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9801B2">
        <w:trPr>
          <w:trHeight w:val="418"/>
          <w:jc w:val="right"/>
        </w:trPr>
        <w:tc>
          <w:tcPr>
            <w:tcW w:w="5459" w:type="dxa"/>
            <w:gridSpan w:val="4"/>
            <w:vAlign w:val="center"/>
          </w:tcPr>
          <w:p w:rsidR="009801B2" w:rsidRDefault="00323892">
            <w:pPr>
              <w:spacing w:line="560" w:lineRule="exact"/>
              <w:jc w:val="center"/>
              <w:rPr>
                <w:rFonts w:ascii="仿宋" w:eastAsia="仿宋" w:hAnsi="仿宋" w:cs="宋体"/>
                <w:b/>
                <w:bCs/>
                <w:color w:val="000000"/>
                <w:kern w:val="0"/>
                <w:szCs w:val="21"/>
              </w:rPr>
            </w:pPr>
            <w:bookmarkStart w:id="0" w:name="_Hlk50478976"/>
            <w:r>
              <w:rPr>
                <w:rFonts w:ascii="仿宋" w:eastAsia="仿宋" w:hAnsi="仿宋" w:cs="宋体" w:hint="eastAsia"/>
                <w:b/>
                <w:bCs/>
                <w:color w:val="000000"/>
                <w:kern w:val="0"/>
                <w:szCs w:val="21"/>
              </w:rPr>
              <w:t>培养方案制订和审核人员（教学学院盖章确认）</w:t>
            </w:r>
          </w:p>
        </w:tc>
      </w:tr>
      <w:tr w:rsidR="009801B2">
        <w:trPr>
          <w:jc w:val="right"/>
        </w:trPr>
        <w:tc>
          <w:tcPr>
            <w:tcW w:w="1134" w:type="dxa"/>
            <w:vAlign w:val="center"/>
          </w:tcPr>
          <w:p w:rsidR="009801B2" w:rsidRDefault="0032389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rsidR="009801B2" w:rsidRDefault="0032389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rsidR="009801B2" w:rsidRDefault="0032389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rsidR="009801B2" w:rsidRDefault="0032389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9801B2">
        <w:trPr>
          <w:trHeight w:val="419"/>
          <w:jc w:val="right"/>
        </w:trPr>
        <w:tc>
          <w:tcPr>
            <w:tcW w:w="1134" w:type="dxa"/>
            <w:vAlign w:val="center"/>
          </w:tcPr>
          <w:p w:rsidR="009801B2" w:rsidRDefault="00323892">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陈</w:t>
            </w:r>
            <w:r>
              <w:rPr>
                <w:rFonts w:ascii="仿宋" w:eastAsia="仿宋" w:hAnsi="仿宋" w:cs="宋体"/>
                <w:b/>
                <w:bCs/>
                <w:color w:val="000000"/>
                <w:kern w:val="0"/>
                <w:sz w:val="28"/>
                <w:szCs w:val="28"/>
              </w:rPr>
              <w:t>金鱼</w:t>
            </w:r>
          </w:p>
        </w:tc>
        <w:tc>
          <w:tcPr>
            <w:tcW w:w="1098" w:type="dxa"/>
            <w:vAlign w:val="center"/>
          </w:tcPr>
          <w:p w:rsidR="009801B2" w:rsidRDefault="00323892">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骆叶南</w:t>
            </w:r>
          </w:p>
        </w:tc>
        <w:tc>
          <w:tcPr>
            <w:tcW w:w="1417" w:type="dxa"/>
            <w:vAlign w:val="center"/>
          </w:tcPr>
          <w:p w:rsidR="009801B2" w:rsidRDefault="00323892">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陈金鱼</w:t>
            </w:r>
          </w:p>
        </w:tc>
        <w:tc>
          <w:tcPr>
            <w:tcW w:w="1810" w:type="dxa"/>
            <w:vAlign w:val="center"/>
          </w:tcPr>
          <w:p w:rsidR="009801B2" w:rsidRDefault="00323892">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杨</w:t>
            </w:r>
            <w:r>
              <w:rPr>
                <w:rFonts w:ascii="仿宋" w:eastAsia="仿宋" w:hAnsi="仿宋" w:cs="宋体"/>
                <w:b/>
                <w:bCs/>
                <w:color w:val="000000"/>
                <w:kern w:val="0"/>
                <w:sz w:val="28"/>
                <w:szCs w:val="28"/>
              </w:rPr>
              <w:t>宇</w:t>
            </w:r>
          </w:p>
        </w:tc>
      </w:tr>
    </w:tbl>
    <w:p w:rsidR="00145D94" w:rsidRDefault="00323892">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w:t>
      </w:r>
      <w:r>
        <w:rPr>
          <w:rFonts w:ascii="仿宋" w:eastAsia="仿宋" w:hAnsi="仿宋" w:hint="eastAsia"/>
          <w:bCs/>
          <w:color w:val="000000"/>
          <w:sz w:val="44"/>
          <w:szCs w:val="44"/>
        </w:rPr>
        <w:t>级网络营销与直播电商专业</w:t>
      </w:r>
      <w:r w:rsidR="00145D94">
        <w:rPr>
          <w:rFonts w:ascii="仿宋" w:eastAsia="仿宋" w:hAnsi="仿宋" w:hint="eastAsia"/>
          <w:bCs/>
          <w:color w:val="000000"/>
          <w:sz w:val="44"/>
          <w:szCs w:val="44"/>
        </w:rPr>
        <w:t>（三年制）</w:t>
      </w:r>
    </w:p>
    <w:p w:rsidR="009801B2" w:rsidRDefault="00323892">
      <w:pPr>
        <w:topLinePunct/>
        <w:spacing w:beforeLines="100" w:before="312" w:afterLines="100" w:after="312" w:line="400" w:lineRule="exact"/>
        <w:jc w:val="center"/>
        <w:rPr>
          <w:rFonts w:ascii="仿宋" w:eastAsia="仿宋" w:hAnsi="仿宋"/>
          <w:bCs/>
          <w:color w:val="000000"/>
          <w:sz w:val="44"/>
          <w:szCs w:val="44"/>
        </w:rPr>
      </w:pPr>
      <w:bookmarkStart w:id="1" w:name="_GoBack"/>
      <w:bookmarkEnd w:id="1"/>
      <w:r>
        <w:rPr>
          <w:rFonts w:ascii="仿宋" w:eastAsia="仿宋" w:hAnsi="仿宋" w:hint="eastAsia"/>
          <w:bCs/>
          <w:color w:val="000000"/>
          <w:sz w:val="44"/>
          <w:szCs w:val="44"/>
        </w:rPr>
        <w:t>人才培养方案</w:t>
      </w:r>
    </w:p>
    <w:p w:rsidR="009801B2" w:rsidRDefault="00323892" w:rsidP="00145D94">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rsidR="009801B2" w:rsidRDefault="00323892">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专业名称：网络营销与直播电商专业</w:t>
      </w:r>
    </w:p>
    <w:p w:rsidR="009801B2" w:rsidRDefault="00323892">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color w:val="000000"/>
          <w:sz w:val="24"/>
        </w:rPr>
        <w:t>530704</w:t>
      </w:r>
    </w:p>
    <w:p w:rsidR="009801B2" w:rsidRDefault="009801B2">
      <w:pPr>
        <w:topLinePunct/>
        <w:spacing w:line="440" w:lineRule="exact"/>
        <w:ind w:left="641"/>
        <w:rPr>
          <w:rFonts w:ascii="仿宋" w:eastAsia="仿宋" w:hAnsi="仿宋"/>
          <w:color w:val="000000"/>
          <w:sz w:val="24"/>
        </w:rPr>
      </w:pPr>
    </w:p>
    <w:p w:rsidR="009801B2" w:rsidRDefault="00323892" w:rsidP="00145D94">
      <w:pPr>
        <w:topLinePunct/>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r>
        <w:rPr>
          <w:rFonts w:ascii="仿宋" w:eastAsia="仿宋" w:hAnsi="仿宋" w:hint="eastAsia"/>
          <w:color w:val="000000"/>
          <w:sz w:val="24"/>
        </w:rPr>
        <w:t>普通高中毕业生</w:t>
      </w:r>
      <w:r>
        <w:rPr>
          <w:rFonts w:ascii="仿宋" w:eastAsia="仿宋" w:hAnsi="仿宋" w:hint="eastAsia"/>
          <w:color w:val="000000"/>
          <w:sz w:val="24"/>
        </w:rPr>
        <w:t>/</w:t>
      </w:r>
      <w:r>
        <w:rPr>
          <w:rFonts w:ascii="仿宋" w:eastAsia="仿宋" w:hAnsi="仿宋" w:hint="eastAsia"/>
          <w:color w:val="000000"/>
          <w:sz w:val="24"/>
        </w:rPr>
        <w:t>“三校生”（职高、中专、技校毕业生）</w:t>
      </w:r>
      <w:r>
        <w:rPr>
          <w:rFonts w:ascii="仿宋" w:eastAsia="仿宋" w:hAnsi="仿宋" w:hint="eastAsia"/>
          <w:color w:val="000000"/>
          <w:sz w:val="24"/>
        </w:rPr>
        <w:t>/</w:t>
      </w:r>
      <w:r>
        <w:rPr>
          <w:rFonts w:ascii="仿宋" w:eastAsia="仿宋" w:hAnsi="仿宋" w:hint="eastAsia"/>
          <w:color w:val="000000"/>
          <w:sz w:val="24"/>
        </w:rPr>
        <w:t>初中生</w:t>
      </w:r>
      <w:r>
        <w:rPr>
          <w:rFonts w:ascii="仿宋" w:eastAsia="仿宋" w:hAnsi="仿宋" w:hint="eastAsia"/>
          <w:color w:val="000000"/>
          <w:sz w:val="24"/>
        </w:rPr>
        <w:t>/</w:t>
      </w:r>
      <w:r>
        <w:rPr>
          <w:rFonts w:ascii="仿宋" w:eastAsia="仿宋" w:hAnsi="仿宋" w:hint="eastAsia"/>
          <w:color w:val="000000"/>
          <w:sz w:val="24"/>
        </w:rPr>
        <w:t>退役士兵</w:t>
      </w:r>
    </w:p>
    <w:p w:rsidR="009801B2" w:rsidRDefault="009801B2" w:rsidP="00145D94">
      <w:pPr>
        <w:spacing w:line="440" w:lineRule="exact"/>
        <w:ind w:firstLineChars="150" w:firstLine="422"/>
        <w:rPr>
          <w:rFonts w:ascii="仿宋" w:eastAsia="仿宋" w:hAnsi="仿宋"/>
          <w:b/>
          <w:color w:val="000000"/>
          <w:sz w:val="28"/>
          <w:szCs w:val="28"/>
        </w:rPr>
      </w:pPr>
    </w:p>
    <w:p w:rsidR="009801B2" w:rsidRDefault="00323892" w:rsidP="00145D94">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r>
        <w:rPr>
          <w:rFonts w:ascii="仿宋" w:eastAsia="仿宋" w:hAnsi="仿宋" w:hint="eastAsia"/>
          <w:color w:val="000000"/>
          <w:sz w:val="24"/>
        </w:rPr>
        <w:t>全日制三年</w:t>
      </w:r>
      <w:r>
        <w:rPr>
          <w:rFonts w:ascii="仿宋" w:eastAsia="仿宋" w:hAnsi="仿宋" w:hint="eastAsia"/>
          <w:color w:val="000000"/>
          <w:sz w:val="24"/>
        </w:rPr>
        <w:t xml:space="preserve">  </w:t>
      </w:r>
    </w:p>
    <w:p w:rsidR="009801B2" w:rsidRDefault="009801B2" w:rsidP="00145D94">
      <w:pPr>
        <w:spacing w:line="440" w:lineRule="exact"/>
        <w:ind w:firstLineChars="150" w:firstLine="422"/>
        <w:rPr>
          <w:rFonts w:ascii="仿宋" w:eastAsia="仿宋" w:hAnsi="仿宋"/>
          <w:b/>
          <w:color w:val="000000"/>
          <w:sz w:val="28"/>
          <w:szCs w:val="28"/>
        </w:rPr>
      </w:pPr>
    </w:p>
    <w:p w:rsidR="009801B2" w:rsidRDefault="00323892" w:rsidP="00145D94">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网络营销与直播电商专业面向职业、岗位一览表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276"/>
        <w:gridCol w:w="1842"/>
        <w:gridCol w:w="1701"/>
        <w:gridCol w:w="1701"/>
      </w:tblGrid>
      <w:tr w:rsidR="009801B2">
        <w:trPr>
          <w:trHeight w:hRule="exact" w:val="1140"/>
        </w:trPr>
        <w:tc>
          <w:tcPr>
            <w:tcW w:w="1384"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276"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842"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701"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1701"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9801B2">
        <w:trPr>
          <w:trHeight w:hRule="exact" w:val="1851"/>
        </w:trPr>
        <w:tc>
          <w:tcPr>
            <w:tcW w:w="1384"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财经商贸大类（</w:t>
            </w:r>
            <w:r>
              <w:rPr>
                <w:rFonts w:ascii="仿宋" w:eastAsia="仿宋" w:hAnsi="仿宋" w:cs="Tahoma" w:hint="eastAsia"/>
                <w:bCs/>
                <w:color w:val="000000"/>
                <w:kern w:val="0"/>
                <w:szCs w:val="21"/>
              </w:rPr>
              <w:t>53</w:t>
            </w:r>
            <w:r>
              <w:rPr>
                <w:rFonts w:ascii="仿宋" w:eastAsia="仿宋" w:hAnsi="仿宋" w:cs="Tahoma" w:hint="eastAsia"/>
                <w:bCs/>
                <w:color w:val="000000"/>
                <w:kern w:val="0"/>
                <w:szCs w:val="21"/>
              </w:rPr>
              <w:t>）</w:t>
            </w:r>
          </w:p>
        </w:tc>
        <w:tc>
          <w:tcPr>
            <w:tcW w:w="1276"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电子商务类（</w:t>
            </w:r>
            <w:r>
              <w:rPr>
                <w:rFonts w:ascii="仿宋" w:eastAsia="仿宋" w:hAnsi="仿宋" w:cs="Tahoma" w:hint="eastAsia"/>
                <w:bCs/>
                <w:color w:val="000000"/>
                <w:kern w:val="0"/>
                <w:szCs w:val="21"/>
              </w:rPr>
              <w:t>5307</w:t>
            </w:r>
            <w:r>
              <w:rPr>
                <w:rFonts w:ascii="仿宋" w:eastAsia="仿宋" w:hAnsi="仿宋" w:cs="Tahoma" w:hint="eastAsia"/>
                <w:bCs/>
                <w:color w:val="000000"/>
                <w:kern w:val="0"/>
                <w:szCs w:val="21"/>
              </w:rPr>
              <w:t>）</w:t>
            </w:r>
          </w:p>
        </w:tc>
        <w:tc>
          <w:tcPr>
            <w:tcW w:w="1276"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互联网和相关服务（</w:t>
            </w:r>
            <w:r>
              <w:rPr>
                <w:rFonts w:ascii="仿宋" w:eastAsia="仿宋" w:hAnsi="仿宋" w:cs="Tahoma" w:hint="eastAsia"/>
                <w:bCs/>
                <w:color w:val="000000"/>
                <w:kern w:val="0"/>
                <w:szCs w:val="21"/>
              </w:rPr>
              <w:t>64</w:t>
            </w:r>
            <w:r>
              <w:rPr>
                <w:rFonts w:ascii="仿宋" w:eastAsia="仿宋" w:hAnsi="仿宋" w:cs="Tahoma" w:hint="eastAsia"/>
                <w:bCs/>
                <w:color w:val="000000"/>
                <w:kern w:val="0"/>
                <w:szCs w:val="21"/>
              </w:rPr>
              <w:t>）、批发（</w:t>
            </w:r>
            <w:r>
              <w:rPr>
                <w:rFonts w:ascii="仿宋" w:eastAsia="仿宋" w:hAnsi="仿宋" w:cs="Tahoma" w:hint="eastAsia"/>
                <w:bCs/>
                <w:color w:val="000000"/>
                <w:kern w:val="0"/>
                <w:szCs w:val="21"/>
              </w:rPr>
              <w:t>51</w:t>
            </w:r>
            <w:r>
              <w:rPr>
                <w:rFonts w:ascii="仿宋" w:eastAsia="仿宋" w:hAnsi="仿宋" w:cs="Tahoma" w:hint="eastAsia"/>
                <w:bCs/>
                <w:color w:val="000000"/>
                <w:kern w:val="0"/>
                <w:szCs w:val="21"/>
              </w:rPr>
              <w:t>）、零售业（</w:t>
            </w:r>
            <w:r>
              <w:rPr>
                <w:rFonts w:ascii="仿宋" w:eastAsia="仿宋" w:hAnsi="仿宋" w:cs="Tahoma" w:hint="eastAsia"/>
                <w:bCs/>
                <w:color w:val="000000"/>
                <w:kern w:val="0"/>
                <w:szCs w:val="21"/>
              </w:rPr>
              <w:t>52</w:t>
            </w:r>
            <w:r>
              <w:rPr>
                <w:rFonts w:ascii="仿宋" w:eastAsia="仿宋" w:hAnsi="仿宋" w:cs="Tahoma" w:hint="eastAsia"/>
                <w:bCs/>
                <w:color w:val="000000"/>
                <w:kern w:val="0"/>
                <w:szCs w:val="21"/>
              </w:rPr>
              <w:t>）</w:t>
            </w:r>
          </w:p>
        </w:tc>
        <w:tc>
          <w:tcPr>
            <w:tcW w:w="1842" w:type="dxa"/>
            <w:vAlign w:val="center"/>
          </w:tcPr>
          <w:p w:rsidR="009801B2" w:rsidRDefault="00323892">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网络营销与推广人员、</w:t>
            </w:r>
          </w:p>
          <w:p w:rsidR="009801B2" w:rsidRDefault="00323892">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直播电商运营与管理人员、</w:t>
            </w:r>
          </w:p>
          <w:p w:rsidR="009801B2" w:rsidRDefault="00323892">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新媒体运营与管理人员</w:t>
            </w:r>
          </w:p>
        </w:tc>
        <w:tc>
          <w:tcPr>
            <w:tcW w:w="1701" w:type="dxa"/>
            <w:vAlign w:val="center"/>
          </w:tcPr>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网络营销推广、</w:t>
            </w:r>
          </w:p>
          <w:p w:rsidR="009801B2" w:rsidRDefault="0032389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直播电商运营、</w:t>
            </w:r>
          </w:p>
          <w:p w:rsidR="009801B2" w:rsidRDefault="00323892">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新媒体运营</w:t>
            </w:r>
          </w:p>
        </w:tc>
        <w:tc>
          <w:tcPr>
            <w:tcW w:w="1701" w:type="dxa"/>
            <w:vAlign w:val="center"/>
          </w:tcPr>
          <w:p w:rsidR="009801B2" w:rsidRDefault="00323892">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直播电商、</w:t>
            </w:r>
          </w:p>
          <w:p w:rsidR="009801B2" w:rsidRDefault="00323892">
            <w:pPr>
              <w:spacing w:line="240" w:lineRule="exact"/>
              <w:jc w:val="left"/>
              <w:rPr>
                <w:rFonts w:ascii="仿宋" w:eastAsia="仿宋" w:hAnsi="仿宋" w:cs="Tahoma"/>
                <w:bCs/>
                <w:color w:val="000000"/>
                <w:kern w:val="0"/>
                <w:szCs w:val="21"/>
              </w:rPr>
            </w:pPr>
            <w:r>
              <w:rPr>
                <w:rFonts w:ascii="仿宋" w:eastAsia="仿宋" w:hAnsi="仿宋" w:hint="eastAsia"/>
                <w:szCs w:val="21"/>
              </w:rPr>
              <w:t>电子</w:t>
            </w:r>
            <w:r>
              <w:rPr>
                <w:rFonts w:ascii="仿宋" w:eastAsia="仿宋" w:hAnsi="仿宋"/>
                <w:szCs w:val="21"/>
              </w:rPr>
              <w:t>商务师</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Photoshop</w:t>
            </w:r>
            <w:r>
              <w:rPr>
                <w:rFonts w:ascii="仿宋" w:eastAsia="仿宋" w:hAnsi="仿宋" w:cs="Tahoma" w:hint="eastAsia"/>
                <w:bCs/>
                <w:color w:val="000000"/>
                <w:kern w:val="0"/>
                <w:szCs w:val="21"/>
              </w:rPr>
              <w:t>图形图像专业处理</w:t>
            </w:r>
          </w:p>
        </w:tc>
      </w:tr>
    </w:tbl>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网络营销与直播电商专业典型工作任务及能力分析表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59"/>
        <w:gridCol w:w="1984"/>
        <w:gridCol w:w="3733"/>
      </w:tblGrid>
      <w:tr w:rsidR="009801B2">
        <w:trPr>
          <w:trHeight w:val="451"/>
          <w:tblHeader/>
          <w:jc w:val="center"/>
        </w:trPr>
        <w:tc>
          <w:tcPr>
            <w:tcW w:w="1326" w:type="dxa"/>
            <w:vMerge w:val="restart"/>
            <w:vAlign w:val="center"/>
          </w:tcPr>
          <w:p w:rsidR="009801B2" w:rsidRDefault="0032389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3543" w:type="dxa"/>
            <w:gridSpan w:val="2"/>
            <w:vAlign w:val="center"/>
          </w:tcPr>
          <w:p w:rsidR="009801B2" w:rsidRDefault="0032389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rsidR="009801B2" w:rsidRDefault="0032389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9801B2">
        <w:trPr>
          <w:trHeight w:val="253"/>
          <w:tblHeader/>
          <w:jc w:val="center"/>
        </w:trPr>
        <w:tc>
          <w:tcPr>
            <w:tcW w:w="1326" w:type="dxa"/>
            <w:vMerge/>
            <w:vAlign w:val="center"/>
          </w:tcPr>
          <w:p w:rsidR="009801B2" w:rsidRDefault="009801B2">
            <w:pPr>
              <w:spacing w:line="240" w:lineRule="atLeast"/>
              <w:jc w:val="center"/>
              <w:rPr>
                <w:rFonts w:ascii="仿宋" w:eastAsia="仿宋" w:hAnsi="仿宋" w:cs="Tahoma"/>
                <w:bCs/>
                <w:color w:val="000000"/>
                <w:kern w:val="0"/>
                <w:szCs w:val="21"/>
              </w:rPr>
            </w:pPr>
          </w:p>
        </w:tc>
        <w:tc>
          <w:tcPr>
            <w:tcW w:w="1559" w:type="dxa"/>
            <w:vAlign w:val="center"/>
          </w:tcPr>
          <w:p w:rsidR="009801B2" w:rsidRDefault="0032389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rsidR="009801B2" w:rsidRDefault="0032389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rsidR="009801B2" w:rsidRDefault="009801B2">
            <w:pPr>
              <w:spacing w:line="240" w:lineRule="atLeast"/>
              <w:jc w:val="center"/>
              <w:rPr>
                <w:rFonts w:ascii="仿宋" w:eastAsia="仿宋" w:hAnsi="仿宋" w:cs="Tahoma"/>
                <w:bCs/>
                <w:color w:val="000000"/>
                <w:kern w:val="0"/>
                <w:szCs w:val="21"/>
              </w:rPr>
            </w:pPr>
          </w:p>
        </w:tc>
      </w:tr>
      <w:tr w:rsidR="009801B2">
        <w:trPr>
          <w:trHeight w:val="553"/>
          <w:jc w:val="center"/>
        </w:trPr>
        <w:tc>
          <w:tcPr>
            <w:tcW w:w="1326" w:type="dxa"/>
            <w:vAlign w:val="center"/>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网络营销与推广人员</w:t>
            </w:r>
          </w:p>
        </w:tc>
        <w:tc>
          <w:tcPr>
            <w:tcW w:w="1559"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利用计算机技术和市场营销理念进行商品销售活动。</w:t>
            </w:r>
          </w:p>
        </w:tc>
        <w:tc>
          <w:tcPr>
            <w:tcW w:w="1984"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利用网络进行公司产品的营销及推广；负责公司网站及电商平台产品信</w:t>
            </w:r>
            <w:r>
              <w:rPr>
                <w:rFonts w:ascii="仿宋" w:eastAsia="仿宋" w:hAnsi="仿宋" w:hint="eastAsia"/>
                <w:color w:val="000000"/>
                <w:szCs w:val="21"/>
              </w:rPr>
              <w:lastRenderedPageBreak/>
              <w:t>息的发布及推广。</w:t>
            </w:r>
          </w:p>
          <w:p w:rsidR="009801B2" w:rsidRDefault="009801B2">
            <w:pPr>
              <w:adjustRightInd w:val="0"/>
              <w:snapToGrid w:val="0"/>
              <w:spacing w:line="240" w:lineRule="atLeast"/>
              <w:rPr>
                <w:rFonts w:ascii="仿宋" w:eastAsia="仿宋" w:hAnsi="仿宋"/>
                <w:color w:val="000000"/>
                <w:szCs w:val="21"/>
              </w:rPr>
            </w:pPr>
          </w:p>
        </w:tc>
        <w:tc>
          <w:tcPr>
            <w:tcW w:w="3733"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lastRenderedPageBreak/>
              <w:t>掌握专业网络营销知识、市场知识和顾客意识；能利用网络平台进行产品销售和商务推广、网络营销策划。</w:t>
            </w:r>
          </w:p>
        </w:tc>
      </w:tr>
      <w:tr w:rsidR="009801B2">
        <w:trPr>
          <w:trHeight w:val="553"/>
          <w:jc w:val="center"/>
        </w:trPr>
        <w:tc>
          <w:tcPr>
            <w:tcW w:w="1326"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lastRenderedPageBreak/>
              <w:t>直播电商运营与管理人员</w:t>
            </w:r>
          </w:p>
        </w:tc>
        <w:tc>
          <w:tcPr>
            <w:tcW w:w="1559"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利用计算机技术和网络技术开展直播电商和网络销售活动。</w:t>
            </w:r>
          </w:p>
        </w:tc>
        <w:tc>
          <w:tcPr>
            <w:tcW w:w="1984"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负责</w:t>
            </w:r>
            <w:proofErr w:type="gramStart"/>
            <w:r>
              <w:rPr>
                <w:rFonts w:ascii="仿宋" w:eastAsia="仿宋" w:hAnsi="仿宋" w:hint="eastAsia"/>
                <w:color w:val="000000"/>
                <w:szCs w:val="21"/>
              </w:rPr>
              <w:t>搭建电</w:t>
            </w:r>
            <w:proofErr w:type="gramEnd"/>
            <w:r>
              <w:rPr>
                <w:rFonts w:ascii="仿宋" w:eastAsia="仿宋" w:hAnsi="仿宋" w:hint="eastAsia"/>
                <w:color w:val="000000"/>
                <w:szCs w:val="21"/>
              </w:rPr>
              <w:t>商运营团队、项目管理、主播管理、供应链管理、直播运营。</w:t>
            </w:r>
          </w:p>
        </w:tc>
        <w:tc>
          <w:tcPr>
            <w:tcW w:w="3733"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熟练应用计算机信息技术、数据库与常用办公软件应用；熟悉电子商务相关知识和操作技能；能开展直播电商运营与管理。</w:t>
            </w:r>
          </w:p>
        </w:tc>
      </w:tr>
      <w:tr w:rsidR="009801B2">
        <w:trPr>
          <w:trHeight w:val="553"/>
          <w:jc w:val="center"/>
        </w:trPr>
        <w:tc>
          <w:tcPr>
            <w:tcW w:w="1326"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新媒体运营与管理人员</w:t>
            </w:r>
          </w:p>
        </w:tc>
        <w:tc>
          <w:tcPr>
            <w:tcW w:w="1559"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利用计算机技术为企业进行新媒体运营、营销策划、网店运营等工作。</w:t>
            </w:r>
          </w:p>
        </w:tc>
        <w:tc>
          <w:tcPr>
            <w:tcW w:w="1984" w:type="dxa"/>
          </w:tcPr>
          <w:p w:rsidR="009801B2" w:rsidRDefault="00323892">
            <w:pPr>
              <w:adjustRightInd w:val="0"/>
              <w:snapToGrid w:val="0"/>
              <w:spacing w:line="240" w:lineRule="atLeast"/>
              <w:rPr>
                <w:rFonts w:ascii="仿宋" w:eastAsia="仿宋" w:hAnsi="仿宋"/>
                <w:color w:val="000000"/>
                <w:szCs w:val="21"/>
              </w:rPr>
            </w:pPr>
            <w:proofErr w:type="gramStart"/>
            <w:r>
              <w:rPr>
                <w:rFonts w:ascii="仿宋" w:eastAsia="仿宋" w:hAnsi="仿宋" w:hint="eastAsia"/>
                <w:color w:val="000000"/>
                <w:szCs w:val="21"/>
              </w:rPr>
              <w:t>熟悉微</w:t>
            </w:r>
            <w:proofErr w:type="gramEnd"/>
            <w:r>
              <w:rPr>
                <w:rFonts w:ascii="仿宋" w:eastAsia="仿宋" w:hAnsi="仿宋" w:hint="eastAsia"/>
                <w:color w:val="000000"/>
                <w:szCs w:val="21"/>
              </w:rPr>
              <w:t>博、微信、</w:t>
            </w:r>
            <w:proofErr w:type="gramStart"/>
            <w:r>
              <w:rPr>
                <w:rFonts w:ascii="仿宋" w:eastAsia="仿宋" w:hAnsi="仿宋"/>
                <w:color w:val="000000"/>
                <w:szCs w:val="21"/>
              </w:rPr>
              <w:t>抖音</w:t>
            </w:r>
            <w:r>
              <w:rPr>
                <w:rFonts w:ascii="仿宋" w:eastAsia="仿宋" w:hAnsi="仿宋" w:hint="eastAsia"/>
                <w:color w:val="000000"/>
                <w:szCs w:val="21"/>
              </w:rPr>
              <w:t>等</w:t>
            </w:r>
            <w:proofErr w:type="gramEnd"/>
            <w:r>
              <w:rPr>
                <w:rFonts w:ascii="仿宋" w:eastAsia="仿宋" w:hAnsi="仿宋" w:hint="eastAsia"/>
                <w:color w:val="000000"/>
                <w:szCs w:val="21"/>
              </w:rPr>
              <w:t>新兴网络媒体的运营</w:t>
            </w:r>
            <w:r>
              <w:rPr>
                <w:rFonts w:ascii="仿宋" w:eastAsia="仿宋" w:hAnsi="仿宋"/>
                <w:color w:val="000000"/>
                <w:szCs w:val="21"/>
              </w:rPr>
              <w:t>推广</w:t>
            </w:r>
            <w:r>
              <w:rPr>
                <w:rFonts w:ascii="仿宋" w:eastAsia="仿宋" w:hAnsi="仿宋" w:hint="eastAsia"/>
                <w:color w:val="000000"/>
                <w:szCs w:val="21"/>
              </w:rPr>
              <w:t>,</w:t>
            </w:r>
            <w:r>
              <w:rPr>
                <w:rFonts w:hint="eastAsia"/>
              </w:rPr>
              <w:t xml:space="preserve"> </w:t>
            </w:r>
            <w:r>
              <w:rPr>
                <w:rFonts w:ascii="仿宋" w:eastAsia="仿宋" w:hAnsi="仿宋" w:hint="eastAsia"/>
                <w:color w:val="000000"/>
                <w:szCs w:val="21"/>
              </w:rPr>
              <w:t>策划相关市场推广活动</w:t>
            </w:r>
            <w:r>
              <w:rPr>
                <w:rFonts w:ascii="仿宋" w:eastAsia="仿宋" w:hAnsi="仿宋" w:hint="eastAsia"/>
                <w:color w:val="000000"/>
                <w:szCs w:val="21"/>
              </w:rPr>
              <w:t>,</w:t>
            </w:r>
            <w:r>
              <w:rPr>
                <w:rFonts w:ascii="仿宋" w:eastAsia="仿宋" w:hAnsi="仿宋" w:hint="eastAsia"/>
                <w:color w:val="000000"/>
                <w:szCs w:val="21"/>
              </w:rPr>
              <w:t>制定推广方案。</w:t>
            </w:r>
          </w:p>
        </w:tc>
        <w:tc>
          <w:tcPr>
            <w:tcW w:w="3733" w:type="dxa"/>
          </w:tcPr>
          <w:p w:rsidR="009801B2" w:rsidRDefault="00323892">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掌握新媒体运营、网络店铺运营、</w:t>
            </w:r>
            <w:r>
              <w:rPr>
                <w:rFonts w:ascii="仿宋" w:eastAsia="仿宋" w:hAnsi="仿宋" w:hint="eastAsia"/>
                <w:color w:val="000000"/>
                <w:szCs w:val="21"/>
              </w:rPr>
              <w:t>Photoshop</w:t>
            </w:r>
            <w:r>
              <w:rPr>
                <w:rFonts w:ascii="仿宋" w:eastAsia="仿宋" w:hAnsi="仿宋" w:hint="eastAsia"/>
                <w:color w:val="000000"/>
                <w:szCs w:val="21"/>
              </w:rPr>
              <w:t>图形图像处理、商务数据分析、数据库技术与应用、网页设计与制作、新媒体信息编辑，能够为企业开展新媒体运营。</w:t>
            </w:r>
          </w:p>
        </w:tc>
      </w:tr>
    </w:tbl>
    <w:p w:rsidR="009801B2" w:rsidRDefault="009801B2">
      <w:pPr>
        <w:topLinePunct/>
        <w:spacing w:line="440" w:lineRule="exact"/>
        <w:ind w:left="640"/>
        <w:rPr>
          <w:rFonts w:ascii="仿宋" w:eastAsia="仿宋" w:hAnsi="仿宋"/>
          <w:bCs/>
          <w:color w:val="000000"/>
          <w:sz w:val="28"/>
          <w:szCs w:val="28"/>
        </w:rPr>
      </w:pPr>
    </w:p>
    <w:p w:rsidR="009801B2" w:rsidRDefault="00323892" w:rsidP="00145D94">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rsidR="009801B2" w:rsidRDefault="00323892">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rsidR="009801B2" w:rsidRDefault="00323892">
      <w:pPr>
        <w:pStyle w:val="aa"/>
        <w:widowControl w:val="0"/>
        <w:spacing w:before="0" w:beforeAutospacing="0" w:after="0" w:afterAutospacing="0" w:line="440" w:lineRule="exact"/>
        <w:ind w:firstLineChars="200" w:firstLine="480"/>
        <w:rPr>
          <w:rFonts w:ascii="仿宋" w:eastAsia="仿宋" w:hAnsi="仿宋"/>
          <w:color w:val="000000"/>
        </w:rPr>
      </w:pPr>
      <w:r>
        <w:rPr>
          <w:rFonts w:ascii="仿宋" w:eastAsia="仿宋" w:hAnsi="仿宋" w:cs="仿宋"/>
          <w:color w:val="000000"/>
          <w:kern w:val="2"/>
          <w:lang w:bidi="ar"/>
        </w:rPr>
        <w:t>本专业培养德、智、体、美、</w:t>
      </w:r>
      <w:proofErr w:type="gramStart"/>
      <w:r>
        <w:rPr>
          <w:rFonts w:ascii="仿宋" w:eastAsia="仿宋" w:hAnsi="仿宋" w:cs="仿宋"/>
          <w:color w:val="000000"/>
          <w:kern w:val="2"/>
          <w:lang w:bidi="ar"/>
        </w:rPr>
        <w:t>劳</w:t>
      </w:r>
      <w:proofErr w:type="gramEnd"/>
      <w:r>
        <w:rPr>
          <w:rFonts w:ascii="仿宋" w:eastAsia="仿宋" w:hAnsi="仿宋" w:cs="仿宋"/>
          <w:color w:val="000000"/>
          <w:kern w:val="2"/>
          <w:lang w:bidi="ar"/>
        </w:rPr>
        <w:t>全面发展，具有一定的科学文化水平，良好的人文素养、职业道德和创新意识及精益求精的工匠精神，较强的就业能力和可持续发展能力。了解网络营销﹑经济学基础、电子商务基础，熟悉直播电商运营、新媒体运营、短视频策划与制作、美工设计、商务数据分析、网页设计与制作等知识，掌握网络营销推广、直播电商运营、新媒体营销策划、网店运营等技能，具备创新创业素质、良好的职业素质﹑直播电商运营等知识和技术技能能力，面向网络营销、直播电商、新媒体运营等领域的高素质劳动者和具有可持续发展能力的复合型技术技能人才。</w:t>
      </w:r>
    </w:p>
    <w:p w:rsidR="009801B2" w:rsidRDefault="00323892">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rsidR="009801B2" w:rsidRDefault="00323892">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rsidR="009801B2" w:rsidRDefault="00323892">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rsidR="009801B2" w:rsidRDefault="00323892">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rsidR="009801B2" w:rsidRDefault="00323892">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rsidR="009801B2" w:rsidRDefault="00323892">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w:t>
      </w:r>
      <w:r>
        <w:rPr>
          <w:rFonts w:ascii="仿宋" w:eastAsia="仿宋" w:hAnsi="仿宋" w:hint="eastAsia"/>
          <w:color w:val="000000"/>
          <w:sz w:val="24"/>
        </w:rPr>
        <w:lastRenderedPageBreak/>
        <w:t>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rsidR="009801B2" w:rsidRDefault="00323892">
      <w:pPr>
        <w:pStyle w:val="aa"/>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w:t>
      </w:r>
      <w:r>
        <w:rPr>
          <w:rFonts w:ascii="仿宋" w:eastAsia="仿宋" w:hAnsi="仿宋" w:cs="Times New Roman" w:hint="eastAsia"/>
          <w:color w:val="000000"/>
          <w:kern w:val="2"/>
        </w:rPr>
        <w:t>识解决实际问题，提高劳动质量和效率。感受劳动的艰辛和收获的快乐，增强获得感、成就感、荣誉感。</w:t>
      </w:r>
    </w:p>
    <w:p w:rsidR="009801B2" w:rsidRDefault="00323892">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）基础文化知识</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具有面向网络营销、电商行业的应必备的英语、信息</w:t>
      </w:r>
      <w:r>
        <w:rPr>
          <w:rFonts w:ascii="仿宋" w:eastAsia="仿宋" w:hAnsi="仿宋"/>
          <w:color w:val="000000"/>
          <w:sz w:val="24"/>
        </w:rPr>
        <w:t>技术基础、</w:t>
      </w:r>
      <w:r>
        <w:rPr>
          <w:rFonts w:ascii="仿宋" w:eastAsia="仿宋" w:hAnsi="仿宋" w:hint="eastAsia"/>
          <w:color w:val="000000"/>
          <w:sz w:val="24"/>
        </w:rPr>
        <w:t>语言表达、职业道德和法律法规基础等</w:t>
      </w:r>
      <w:r>
        <w:rPr>
          <w:rFonts w:ascii="仿宋" w:eastAsia="仿宋" w:hAnsi="仿宋"/>
          <w:color w:val="000000"/>
          <w:sz w:val="24"/>
        </w:rPr>
        <w:t>相关</w:t>
      </w:r>
      <w:r>
        <w:rPr>
          <w:rFonts w:ascii="仿宋" w:eastAsia="仿宋" w:hAnsi="仿宋" w:hint="eastAsia"/>
          <w:color w:val="000000"/>
          <w:sz w:val="24"/>
        </w:rPr>
        <w:t>基础</w:t>
      </w:r>
      <w:r>
        <w:rPr>
          <w:rFonts w:ascii="仿宋" w:eastAsia="仿宋" w:hAnsi="仿宋"/>
          <w:color w:val="000000"/>
          <w:sz w:val="24"/>
        </w:rPr>
        <w:t>文化知识</w:t>
      </w:r>
      <w:r>
        <w:rPr>
          <w:rFonts w:ascii="仿宋" w:eastAsia="仿宋" w:hAnsi="仿宋" w:hint="eastAsia"/>
          <w:color w:val="000000"/>
          <w:sz w:val="24"/>
        </w:rPr>
        <w:t>。</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）专业基础知识</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掌握网络营销、电子商务基础、</w:t>
      </w:r>
      <w:r>
        <w:rPr>
          <w:rFonts w:ascii="仿宋" w:eastAsia="仿宋" w:hAnsi="仿宋"/>
          <w:color w:val="000000"/>
          <w:sz w:val="24"/>
        </w:rPr>
        <w:t>经济法</w:t>
      </w:r>
      <w:r>
        <w:rPr>
          <w:rFonts w:ascii="仿宋" w:eastAsia="仿宋" w:hAnsi="仿宋" w:hint="eastAsia"/>
          <w:color w:val="000000"/>
          <w:sz w:val="24"/>
        </w:rPr>
        <w:t>基础、</w:t>
      </w:r>
      <w:r>
        <w:rPr>
          <w:rFonts w:ascii="仿宋" w:eastAsia="仿宋" w:hAnsi="仿宋"/>
          <w:color w:val="000000"/>
          <w:sz w:val="24"/>
        </w:rPr>
        <w:t>计算机网络</w:t>
      </w:r>
      <w:r>
        <w:rPr>
          <w:rFonts w:ascii="仿宋" w:eastAsia="仿宋" w:hAnsi="仿宋" w:hint="eastAsia"/>
          <w:color w:val="000000"/>
          <w:sz w:val="24"/>
        </w:rPr>
        <w:t>基础等专业</w:t>
      </w:r>
      <w:r>
        <w:rPr>
          <w:rFonts w:ascii="仿宋" w:eastAsia="仿宋" w:hAnsi="仿宋"/>
          <w:color w:val="000000"/>
          <w:sz w:val="24"/>
        </w:rPr>
        <w:t>基础知识</w:t>
      </w:r>
      <w:r>
        <w:rPr>
          <w:rFonts w:ascii="仿宋" w:eastAsia="仿宋" w:hAnsi="仿宋" w:hint="eastAsia"/>
          <w:color w:val="000000"/>
          <w:sz w:val="24"/>
        </w:rPr>
        <w:t>。</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）专业知识</w:t>
      </w:r>
    </w:p>
    <w:p w:rsidR="009801B2" w:rsidRDefault="00323892">
      <w:pPr>
        <w:adjustRightInd w:val="0"/>
        <w:snapToGrid w:val="0"/>
        <w:spacing w:line="440" w:lineRule="exact"/>
        <w:ind w:firstLine="420"/>
        <w:rPr>
          <w:rFonts w:ascii="仿宋" w:eastAsia="仿宋" w:hAnsi="仿宋"/>
          <w:color w:val="000000"/>
          <w:sz w:val="24"/>
        </w:rPr>
      </w:pPr>
      <w:r>
        <w:rPr>
          <w:rFonts w:ascii="仿宋" w:eastAsia="仿宋" w:hAnsi="仿宋" w:hint="eastAsia"/>
          <w:color w:val="000000"/>
          <w:sz w:val="24"/>
        </w:rPr>
        <w:t>掌握电商行业相关的网络营销</w:t>
      </w:r>
      <w:r>
        <w:rPr>
          <w:rFonts w:ascii="仿宋" w:eastAsia="仿宋" w:hAnsi="仿宋"/>
          <w:color w:val="000000"/>
          <w:sz w:val="24"/>
        </w:rPr>
        <w:t>策划</w:t>
      </w:r>
      <w:r>
        <w:rPr>
          <w:rFonts w:ascii="仿宋" w:eastAsia="仿宋" w:hAnsi="仿宋" w:hint="eastAsia"/>
          <w:color w:val="000000"/>
          <w:sz w:val="24"/>
        </w:rPr>
        <w:t>、新媒体运营</w:t>
      </w:r>
      <w:r>
        <w:rPr>
          <w:rFonts w:ascii="仿宋" w:eastAsia="仿宋" w:hAnsi="仿宋"/>
          <w:color w:val="000000"/>
          <w:sz w:val="24"/>
        </w:rPr>
        <w:t>、</w:t>
      </w:r>
      <w:r>
        <w:rPr>
          <w:rFonts w:ascii="仿宋" w:eastAsia="仿宋" w:hAnsi="仿宋" w:hint="eastAsia"/>
          <w:color w:val="000000"/>
          <w:sz w:val="24"/>
        </w:rPr>
        <w:t>网络</w:t>
      </w:r>
      <w:r>
        <w:rPr>
          <w:rFonts w:ascii="仿宋" w:eastAsia="仿宋" w:hAnsi="仿宋"/>
          <w:color w:val="000000"/>
          <w:sz w:val="24"/>
        </w:rPr>
        <w:t>店铺运营</w:t>
      </w:r>
      <w:r>
        <w:rPr>
          <w:rFonts w:ascii="仿宋" w:eastAsia="仿宋" w:hAnsi="仿宋" w:hint="eastAsia"/>
          <w:color w:val="000000"/>
          <w:sz w:val="24"/>
        </w:rPr>
        <w:t>等专业知识；掌握网页设计与</w:t>
      </w:r>
      <w:r>
        <w:rPr>
          <w:rFonts w:ascii="仿宋" w:eastAsia="仿宋" w:hAnsi="仿宋"/>
          <w:color w:val="000000"/>
          <w:sz w:val="24"/>
        </w:rPr>
        <w:t>制作、</w:t>
      </w:r>
      <w:r>
        <w:rPr>
          <w:rFonts w:ascii="仿宋" w:eastAsia="仿宋" w:hAnsi="仿宋" w:hint="eastAsia"/>
          <w:color w:val="000000"/>
          <w:sz w:val="24"/>
        </w:rPr>
        <w:t>网站建设</w:t>
      </w:r>
      <w:r>
        <w:rPr>
          <w:rFonts w:ascii="仿宋" w:eastAsia="仿宋" w:hAnsi="仿宋"/>
          <w:color w:val="000000"/>
          <w:sz w:val="24"/>
        </w:rPr>
        <w:t>与管理、商务数据分析、</w:t>
      </w:r>
      <w:r>
        <w:rPr>
          <w:rFonts w:ascii="仿宋" w:eastAsia="仿宋" w:hAnsi="仿宋" w:hint="eastAsia"/>
          <w:color w:val="000000"/>
          <w:sz w:val="24"/>
        </w:rPr>
        <w:t>数据库</w:t>
      </w:r>
      <w:r>
        <w:rPr>
          <w:rFonts w:ascii="仿宋" w:eastAsia="仿宋" w:hAnsi="仿宋"/>
          <w:color w:val="000000"/>
          <w:sz w:val="24"/>
        </w:rPr>
        <w:t>应用等专业</w:t>
      </w:r>
      <w:r>
        <w:rPr>
          <w:rFonts w:ascii="仿宋" w:eastAsia="仿宋" w:hAnsi="仿宋" w:hint="eastAsia"/>
          <w:color w:val="000000"/>
          <w:sz w:val="24"/>
        </w:rPr>
        <w:t>知识。</w:t>
      </w:r>
    </w:p>
    <w:p w:rsidR="009801B2" w:rsidRDefault="00323892">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color w:val="000000"/>
          <w:sz w:val="24"/>
        </w:rPr>
        <w:tab/>
      </w:r>
      <w:r>
        <w:rPr>
          <w:rFonts w:ascii="仿宋" w:eastAsia="仿宋" w:hAnsi="仿宋" w:hint="eastAsia"/>
          <w:color w:val="000000"/>
          <w:sz w:val="24"/>
        </w:rPr>
        <w:t>具有较强的人际交往能力、公共关系处理能力、语言表达和写作能力；具有分析问题与解决问题的能力、应用知识能力；具有一定的创新意识、创新精神及创新能力；具有独立学习和继续学习的能力。</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）专业技术技能目标</w:t>
      </w:r>
    </w:p>
    <w:p w:rsidR="009801B2" w:rsidRDefault="00323892">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能够运用网络技术进行企业网络营销、电商直播销售；能够综合应用电商直播、网店运营、数据分析等知识进行电子商务活动；掌握网络营销与策划的技能，能够进行网络营销与直播销售。</w:t>
      </w:r>
    </w:p>
    <w:p w:rsidR="009801B2" w:rsidRDefault="009801B2" w:rsidP="00145D94">
      <w:pPr>
        <w:spacing w:line="440" w:lineRule="exact"/>
        <w:ind w:firstLineChars="200" w:firstLine="562"/>
        <w:rPr>
          <w:rFonts w:ascii="仿宋" w:eastAsia="仿宋" w:hAnsi="仿宋"/>
          <w:b/>
          <w:color w:val="000000"/>
          <w:sz w:val="28"/>
          <w:szCs w:val="28"/>
        </w:rPr>
      </w:pPr>
    </w:p>
    <w:p w:rsidR="009801B2" w:rsidRDefault="00323892" w:rsidP="00145D94">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rsidR="009801B2" w:rsidRDefault="00323892">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w:t>
      </w:r>
      <w:r>
        <w:rPr>
          <w:rFonts w:ascii="仿宋" w:eastAsia="仿宋" w:hAnsi="仿宋"/>
          <w:color w:val="000000"/>
          <w:sz w:val="24"/>
        </w:rPr>
        <w:t>专业以</w:t>
      </w:r>
      <w:r>
        <w:rPr>
          <w:rFonts w:ascii="仿宋" w:eastAsia="仿宋" w:hAnsi="仿宋" w:hint="eastAsia"/>
          <w:color w:val="000000"/>
          <w:sz w:val="24"/>
        </w:rPr>
        <w:t>“三共同四对接”工作室</w:t>
      </w:r>
      <w:proofErr w:type="gramStart"/>
      <w:r>
        <w:rPr>
          <w:rFonts w:ascii="仿宋" w:eastAsia="仿宋" w:hAnsi="仿宋" w:hint="eastAsia"/>
          <w:color w:val="000000"/>
          <w:sz w:val="24"/>
        </w:rPr>
        <w:t>制网络</w:t>
      </w:r>
      <w:proofErr w:type="gramEnd"/>
      <w:r>
        <w:rPr>
          <w:rFonts w:ascii="仿宋" w:eastAsia="仿宋" w:hAnsi="仿宋" w:hint="eastAsia"/>
          <w:color w:val="000000"/>
          <w:sz w:val="24"/>
        </w:rPr>
        <w:t>营销与直播电商专业人才培养模式，以实践教学为根本，以校企合作为主线，以“三共同”（共同建设、共同管理、共同培养）为基础和前提，以“四对接”（项目建设对接市场需求、师资建设对接专家能手、技能</w:t>
      </w:r>
      <w:r>
        <w:rPr>
          <w:rFonts w:ascii="仿宋" w:eastAsia="仿宋" w:hAnsi="仿宋" w:hint="eastAsia"/>
          <w:color w:val="000000"/>
          <w:sz w:val="24"/>
        </w:rPr>
        <w:lastRenderedPageBreak/>
        <w:t>培养对接职业岗位、实践教学对接企业平台）为方法和手段，综合提升学生操作技能、业务能力和职业素养，突出企业在实践教学中的重要主体地位，</w:t>
      </w:r>
      <w:proofErr w:type="gramStart"/>
      <w:r>
        <w:rPr>
          <w:rFonts w:ascii="仿宋" w:eastAsia="仿宋" w:hAnsi="仿宋" w:hint="eastAsia"/>
          <w:color w:val="000000"/>
          <w:sz w:val="24"/>
        </w:rPr>
        <w:t>将引企入教</w:t>
      </w:r>
      <w:proofErr w:type="gramEnd"/>
      <w:r>
        <w:rPr>
          <w:rFonts w:ascii="仿宋" w:eastAsia="仿宋" w:hAnsi="仿宋" w:hint="eastAsia"/>
          <w:color w:val="000000"/>
          <w:sz w:val="24"/>
        </w:rPr>
        <w:t>，产教融合协同育人落到实处。</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为应对市场需求，提升学生的职业能力，利用我校中央财政支持实训基地、高等职业教育省级生产性实训基地、福建省软件适用人才重点培训</w:t>
      </w:r>
      <w:r>
        <w:rPr>
          <w:rFonts w:ascii="仿宋" w:eastAsia="仿宋" w:hAnsi="仿宋" w:hint="eastAsia"/>
          <w:color w:val="000000"/>
          <w:sz w:val="24"/>
        </w:rPr>
        <w:t>基地、厦门市软件（服务外包）校企合作中心等平台的作用，进一步扩大和深化校企合作，成立校级“互联网营销工作室”，以“互联网</w:t>
      </w:r>
      <w:r>
        <w:rPr>
          <w:rFonts w:ascii="仿宋" w:eastAsia="仿宋" w:hAnsi="仿宋" w:hint="eastAsia"/>
          <w:color w:val="000000"/>
          <w:sz w:val="24"/>
        </w:rPr>
        <w:t>+</w:t>
      </w:r>
      <w:r>
        <w:rPr>
          <w:rFonts w:ascii="仿宋" w:eastAsia="仿宋" w:hAnsi="仿宋" w:hint="eastAsia"/>
          <w:color w:val="000000"/>
          <w:sz w:val="24"/>
        </w:rPr>
        <w:t>营销”为主要技能培养方向满足网络营销人才培养的目标，同时符合当前经济环境社会发展的需要。工作室依托学校产教融合系列改革措施，结合网络营销与直播电商专业人才培养的需要，组织校内外工作室成员进行积极探索与实践，逐步形成“三共同四对接”工作室</w:t>
      </w:r>
      <w:proofErr w:type="gramStart"/>
      <w:r>
        <w:rPr>
          <w:rFonts w:ascii="仿宋" w:eastAsia="仿宋" w:hAnsi="仿宋" w:hint="eastAsia"/>
          <w:color w:val="000000"/>
          <w:sz w:val="24"/>
        </w:rPr>
        <w:t>制网络</w:t>
      </w:r>
      <w:proofErr w:type="gramEnd"/>
      <w:r>
        <w:rPr>
          <w:rFonts w:ascii="仿宋" w:eastAsia="仿宋" w:hAnsi="仿宋" w:hint="eastAsia"/>
          <w:color w:val="000000"/>
          <w:sz w:val="24"/>
        </w:rPr>
        <w:t>营销与直播</w:t>
      </w:r>
      <w:proofErr w:type="gramStart"/>
      <w:r>
        <w:rPr>
          <w:rFonts w:ascii="仿宋" w:eastAsia="仿宋" w:hAnsi="仿宋" w:hint="eastAsia"/>
          <w:color w:val="000000"/>
          <w:sz w:val="24"/>
        </w:rPr>
        <w:t>电专业</w:t>
      </w:r>
      <w:proofErr w:type="gramEnd"/>
      <w:r>
        <w:rPr>
          <w:rFonts w:ascii="仿宋" w:eastAsia="仿宋" w:hAnsi="仿宋" w:hint="eastAsia"/>
          <w:color w:val="000000"/>
          <w:sz w:val="24"/>
        </w:rPr>
        <w:t>人才培养模式。</w:t>
      </w:r>
    </w:p>
    <w:p w:rsidR="009801B2" w:rsidRDefault="00323892">
      <w:pPr>
        <w:adjustRightInd w:val="0"/>
        <w:snapToGrid w:val="0"/>
        <w:spacing w:line="440" w:lineRule="exact"/>
        <w:ind w:firstLine="420"/>
        <w:rPr>
          <w:rFonts w:ascii="仿宋_GB2312"/>
          <w:sz w:val="24"/>
        </w:rPr>
      </w:pPr>
      <w:r>
        <w:rPr>
          <w:noProof/>
        </w:rPr>
        <w:drawing>
          <wp:anchor distT="0" distB="0" distL="114300" distR="114300" simplePos="0" relativeHeight="251659264" behindDoc="0" locked="0" layoutInCell="1" allowOverlap="1">
            <wp:simplePos x="0" y="0"/>
            <wp:positionH relativeFrom="column">
              <wp:posOffset>757555</wp:posOffset>
            </wp:positionH>
            <wp:positionV relativeFrom="paragraph">
              <wp:posOffset>219710</wp:posOffset>
            </wp:positionV>
            <wp:extent cx="4490720" cy="3684270"/>
            <wp:effectExtent l="0" t="0" r="508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90720" cy="3684270"/>
                    </a:xfrm>
                    <a:prstGeom prst="rect">
                      <a:avLst/>
                    </a:prstGeom>
                    <a:noFill/>
                    <a:ln>
                      <a:noFill/>
                    </a:ln>
                  </pic:spPr>
                </pic:pic>
              </a:graphicData>
            </a:graphic>
          </wp:anchor>
        </w:drawing>
      </w: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left="1140"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9801B2">
      <w:pPr>
        <w:adjustRightInd w:val="0"/>
        <w:snapToGrid w:val="0"/>
        <w:spacing w:line="440" w:lineRule="exact"/>
        <w:ind w:firstLine="480"/>
        <w:rPr>
          <w:rFonts w:ascii="仿宋_GB2312"/>
          <w:sz w:val="24"/>
        </w:rPr>
      </w:pPr>
    </w:p>
    <w:p w:rsidR="009801B2" w:rsidRDefault="00323892">
      <w:pPr>
        <w:adjustRightInd w:val="0"/>
        <w:snapToGrid w:val="0"/>
        <w:spacing w:line="440" w:lineRule="exact"/>
        <w:rPr>
          <w:rFonts w:ascii="仿宋_GB2312"/>
          <w:sz w:val="24"/>
        </w:rPr>
      </w:pPr>
      <w:r>
        <w:rPr>
          <w:rFonts w:ascii="仿宋_GB2312" w:hint="eastAsia"/>
          <w:sz w:val="24"/>
        </w:rPr>
        <w:t xml:space="preserve">     </w:t>
      </w:r>
    </w:p>
    <w:p w:rsidR="009801B2" w:rsidRDefault="009801B2">
      <w:pPr>
        <w:adjustRightInd w:val="0"/>
        <w:snapToGrid w:val="0"/>
        <w:spacing w:line="440" w:lineRule="exact"/>
        <w:rPr>
          <w:rFonts w:ascii="仿宋_GB2312"/>
          <w:sz w:val="24"/>
        </w:rPr>
      </w:pPr>
    </w:p>
    <w:p w:rsidR="009801B2" w:rsidRDefault="009801B2">
      <w:pPr>
        <w:adjustRightInd w:val="0"/>
        <w:snapToGrid w:val="0"/>
        <w:spacing w:line="440" w:lineRule="exact"/>
        <w:ind w:firstLineChars="200" w:firstLine="480"/>
        <w:rPr>
          <w:rFonts w:ascii="仿宋" w:eastAsia="仿宋" w:hAnsi="仿宋"/>
          <w:color w:val="000000"/>
          <w:sz w:val="24"/>
        </w:rPr>
      </w:pPr>
    </w:p>
    <w:p w:rsidR="009801B2" w:rsidRDefault="00323892">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rsidR="009801B2" w:rsidRDefault="00323892">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直播电商”职业技能等级标准和“电子商务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w:t>
      </w:r>
      <w:r>
        <w:rPr>
          <w:rFonts w:ascii="仿宋" w:eastAsia="仿宋" w:hAnsi="仿宋" w:hint="eastAsia"/>
          <w:color w:val="000000"/>
          <w:sz w:val="24"/>
        </w:rPr>
        <w:lastRenderedPageBreak/>
        <w:t>创新意识的培养。</w:t>
      </w:r>
    </w:p>
    <w:p w:rsidR="009801B2" w:rsidRDefault="00323892">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9801B2">
        <w:trPr>
          <w:jc w:val="center"/>
        </w:trPr>
        <w:tc>
          <w:tcPr>
            <w:tcW w:w="636" w:type="dxa"/>
            <w:tcBorders>
              <w:top w:val="single" w:sz="12" w:space="0" w:color="auto"/>
              <w:left w:val="single" w:sz="12"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9801B2">
        <w:trPr>
          <w:trHeight w:val="3553"/>
          <w:jc w:val="center"/>
        </w:trPr>
        <w:tc>
          <w:tcPr>
            <w:tcW w:w="636" w:type="dxa"/>
            <w:tcBorders>
              <w:top w:val="single" w:sz="6" w:space="0" w:color="auto"/>
              <w:left w:val="single" w:sz="12"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rsidR="009801B2" w:rsidRDefault="00323892">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9801B2">
        <w:trPr>
          <w:trHeight w:val="4794"/>
          <w:jc w:val="center"/>
        </w:trPr>
        <w:tc>
          <w:tcPr>
            <w:tcW w:w="636" w:type="dxa"/>
            <w:tcBorders>
              <w:top w:val="single" w:sz="6" w:space="0" w:color="auto"/>
              <w:left w:val="single" w:sz="12"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习近平新时代中国特色社会主义思想概论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hint="eastAsia"/>
                <w:color w:val="000000" w:themeColor="text1"/>
                <w:szCs w:val="21"/>
              </w:rPr>
              <w:t>、知识目标</w:t>
            </w:r>
            <w:r>
              <w:rPr>
                <w:rFonts w:ascii="仿宋" w:eastAsia="仿宋" w:hAnsi="仿宋" w:hint="eastAsia"/>
                <w:color w:val="000000" w:themeColor="text1"/>
                <w:szCs w:val="21"/>
              </w:rPr>
              <w:t xml:space="preserve"> </w:t>
            </w:r>
            <w:r>
              <w:rPr>
                <w:rFonts w:ascii="仿宋" w:eastAsia="仿宋" w:hAnsi="仿宋" w:hint="eastAsia"/>
                <w:color w:val="000000" w:themeColor="text1"/>
                <w:szCs w:val="21"/>
              </w:rPr>
              <w:t>：掌握习近平新时代中国特色社会主义思想形成的依据、条件、历史背景、主要内容和重大意义；把握中国特色社会主义进入新时代主要矛盾的变化；理解以人民为中心的立场；理论和掌握十个明确、十四个坚持和十三个方面成就的内容和重大意义等；</w:t>
            </w:r>
          </w:p>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hint="eastAsia"/>
                <w:color w:val="000000" w:themeColor="text1"/>
                <w:szCs w:val="21"/>
              </w:rPr>
              <w:t>、能力目标：培养学生发扬理论联系实际的马克思主义学风，提高坚持理论联系实践的能力，</w:t>
            </w:r>
            <w:proofErr w:type="gramStart"/>
            <w:r>
              <w:rPr>
                <w:rFonts w:ascii="仿宋" w:eastAsia="仿宋" w:hAnsi="仿宋" w:hint="eastAsia"/>
                <w:color w:val="000000" w:themeColor="text1"/>
                <w:szCs w:val="21"/>
              </w:rPr>
              <w:t>加强既</w:t>
            </w:r>
            <w:proofErr w:type="gramEnd"/>
            <w:r>
              <w:rPr>
                <w:rFonts w:ascii="仿宋" w:eastAsia="仿宋" w:hAnsi="仿宋" w:hint="eastAsia"/>
                <w:color w:val="000000" w:themeColor="text1"/>
                <w:szCs w:val="21"/>
              </w:rPr>
              <w:t>向书本学，又向实践学的自觉性；加强学生运用马克思主义思想方法和工作方法指导自己的学习、生活和工作的能力；</w:t>
            </w:r>
          </w:p>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3</w:t>
            </w:r>
            <w:r>
              <w:rPr>
                <w:rFonts w:ascii="仿宋" w:eastAsia="仿宋" w:hAnsi="仿宋" w:hint="eastAsia"/>
                <w:color w:val="000000" w:themeColor="text1"/>
                <w:szCs w:val="21"/>
              </w:rPr>
              <w:t>、素质目标：增强学生时代使命感和责任感，把个人成长成才融入实现中华民族伟大复兴的中国梦之中，成为立大志、明大德、成大才、担大任的时代新人。</w:t>
            </w:r>
          </w:p>
        </w:tc>
        <w:tc>
          <w:tcPr>
            <w:tcW w:w="1952"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紧紧围绕习近平新时代中国特色社会主义思想是党和国家必须长期坚持的指导思想这一主题，以“十个明确”和“十四个坚持”为核心内容和主要依据，着重讲述习近平经济思想、法治思想、新时代</w:t>
            </w:r>
            <w:r>
              <w:rPr>
                <w:rFonts w:ascii="仿宋" w:eastAsia="仿宋" w:hAnsi="仿宋" w:hint="eastAsia"/>
                <w:color w:val="000000" w:themeColor="text1"/>
                <w:szCs w:val="21"/>
              </w:rPr>
              <w:t>中国特色社会主义政治思想、文化思想、社会建设思想等内容。</w:t>
            </w:r>
          </w:p>
        </w:tc>
        <w:tc>
          <w:tcPr>
            <w:tcW w:w="1239" w:type="dxa"/>
            <w:tcBorders>
              <w:top w:val="single" w:sz="6" w:space="0" w:color="auto"/>
              <w:left w:val="single" w:sz="6" w:space="0" w:color="auto"/>
              <w:bottom w:val="single" w:sz="6" w:space="0" w:color="auto"/>
              <w:right w:val="single" w:sz="6" w:space="0" w:color="auto"/>
            </w:tcBorders>
            <w:vAlign w:val="center"/>
          </w:tcPr>
          <w:p w:rsidR="009801B2" w:rsidRDefault="00323892">
            <w:pPr>
              <w:widowControl/>
              <w:snapToGrid w:val="0"/>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vAlign w:val="center"/>
          </w:tcPr>
          <w:p w:rsidR="009801B2" w:rsidRDefault="00323892">
            <w:pPr>
              <w:spacing w:line="240" w:lineRule="atLeast"/>
              <w:jc w:val="center"/>
              <w:rPr>
                <w:rFonts w:ascii="仿宋" w:eastAsia="仿宋" w:hAnsi="仿宋"/>
                <w:color w:val="000000" w:themeColor="text1"/>
                <w:szCs w:val="21"/>
              </w:rPr>
            </w:pPr>
            <w:r>
              <w:rPr>
                <w:rFonts w:ascii="仿宋" w:eastAsia="仿宋" w:hAnsi="仿宋" w:hint="eastAsia"/>
                <w:color w:val="000000" w:themeColor="text1"/>
                <w:szCs w:val="21"/>
              </w:rPr>
              <w:t>4</w:t>
            </w:r>
            <w:r>
              <w:rPr>
                <w:rFonts w:ascii="仿宋" w:eastAsia="仿宋" w:hAnsi="仿宋"/>
                <w:color w:val="000000" w:themeColor="text1"/>
                <w:szCs w:val="21"/>
              </w:rPr>
              <w:t>8</w:t>
            </w:r>
          </w:p>
        </w:tc>
      </w:tr>
      <w:tr w:rsidR="009801B2">
        <w:trPr>
          <w:trHeight w:val="1118"/>
          <w:jc w:val="center"/>
        </w:trPr>
        <w:tc>
          <w:tcPr>
            <w:tcW w:w="636" w:type="dxa"/>
            <w:tcBorders>
              <w:top w:val="single" w:sz="6" w:space="0" w:color="auto"/>
              <w:left w:val="single" w:sz="12"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themeColor="text1"/>
                <w:szCs w:val="21"/>
              </w:rPr>
            </w:pPr>
            <w:r>
              <w:rPr>
                <w:rFonts w:ascii="仿宋" w:eastAsia="仿宋" w:hAnsi="仿宋"/>
                <w:color w:val="000000" w:themeColor="text1"/>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hint="eastAsia"/>
                <w:color w:val="000000" w:themeColor="text1"/>
                <w:szCs w:val="21"/>
              </w:rPr>
              <w:t>知识目标</w:t>
            </w:r>
            <w:r>
              <w:rPr>
                <w:rFonts w:ascii="仿宋" w:eastAsia="仿宋" w:hAnsi="仿宋" w:hint="eastAsia"/>
                <w:color w:val="000000" w:themeColor="text1"/>
                <w:szCs w:val="21"/>
              </w:rPr>
              <w:t>:</w:t>
            </w:r>
            <w:r>
              <w:rPr>
                <w:rFonts w:ascii="仿宋" w:eastAsia="仿宋" w:hAnsi="仿宋" w:hint="eastAsia"/>
                <w:color w:val="000000" w:themeColor="text1"/>
                <w:szCs w:val="21"/>
              </w:rPr>
              <w:t>帮助学生了解毛泽东思想、邓小平理论、“三个代表”重要思想、科学发展观，系统把握马克思主义中国化理论成果的形成发展过程、主要内容体系、历史地位和指导意义。</w:t>
            </w:r>
          </w:p>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hint="eastAsia"/>
                <w:color w:val="000000" w:themeColor="text1"/>
                <w:szCs w:val="21"/>
              </w:rPr>
              <w:t>能力目标</w:t>
            </w:r>
            <w:r>
              <w:rPr>
                <w:rFonts w:ascii="仿宋" w:eastAsia="仿宋" w:hAnsi="仿宋" w:hint="eastAsia"/>
                <w:color w:val="000000" w:themeColor="text1"/>
                <w:szCs w:val="21"/>
              </w:rPr>
              <w:t>:</w:t>
            </w:r>
            <w:r>
              <w:rPr>
                <w:rFonts w:ascii="仿宋" w:eastAsia="仿宋" w:hAnsi="仿宋" w:hint="eastAsia"/>
                <w:color w:val="000000" w:themeColor="text1"/>
                <w:szCs w:val="21"/>
              </w:rPr>
              <w:t>培养学生运用马克思主义的立场、观点和方法分析解决问题的能力，增强执行党的基本路线和基本方略的自觉性和坚定性，提高为中国特色社会主义伟大实践服务的本领。</w:t>
            </w:r>
          </w:p>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lastRenderedPageBreak/>
              <w:t>3.</w:t>
            </w:r>
            <w:r>
              <w:rPr>
                <w:rFonts w:ascii="仿宋" w:eastAsia="仿宋" w:hAnsi="仿宋" w:hint="eastAsia"/>
                <w:color w:val="000000" w:themeColor="text1"/>
                <w:szCs w:val="21"/>
              </w:rPr>
              <w:t>素质目标</w:t>
            </w:r>
            <w:r>
              <w:rPr>
                <w:rFonts w:ascii="仿宋" w:eastAsia="仿宋" w:hAnsi="仿宋" w:hint="eastAsia"/>
                <w:color w:val="000000" w:themeColor="text1"/>
                <w:szCs w:val="21"/>
              </w:rPr>
              <w:t>:</w:t>
            </w:r>
            <w:r>
              <w:rPr>
                <w:rFonts w:ascii="仿宋" w:eastAsia="仿宋" w:hAnsi="仿宋" w:hint="eastAsia"/>
                <w:color w:val="000000" w:themeColor="text1"/>
                <w:szCs w:val="21"/>
              </w:rPr>
              <w:t>提高学生马克思主义理论修养和思想政治素质，培养德智体美劳全面发展的中国特色社会主义事业合格建设者和可靠接班人。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lastRenderedPageBreak/>
              <w:t>马克思主义中国化理论成果，即毛泽东思想、邓小平理论、“三个代表”重要思想、科学发展观产生形成发展过程、主要内容体系、历史地位和指导意义。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vAlign w:val="center"/>
          </w:tcPr>
          <w:p w:rsidR="009801B2" w:rsidRDefault="00323892">
            <w:pPr>
              <w:spacing w:line="240" w:lineRule="atLeast"/>
              <w:jc w:val="center"/>
              <w:rPr>
                <w:rFonts w:ascii="仿宋" w:eastAsia="仿宋" w:hAnsi="仿宋"/>
                <w:color w:val="000000" w:themeColor="text1"/>
                <w:szCs w:val="21"/>
              </w:rPr>
            </w:pPr>
            <w:r>
              <w:rPr>
                <w:rFonts w:ascii="仿宋" w:eastAsia="仿宋" w:hAnsi="仿宋"/>
                <w:color w:val="000000" w:themeColor="text1"/>
                <w:szCs w:val="21"/>
              </w:rPr>
              <w:t>32</w:t>
            </w:r>
          </w:p>
        </w:tc>
      </w:tr>
      <w:tr w:rsidR="009801B2">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rsidR="009801B2" w:rsidRDefault="00323892">
            <w:pPr>
              <w:numPr>
                <w:ilvl w:val="0"/>
                <w:numId w:val="1"/>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rsidR="009801B2" w:rsidRDefault="00323892">
            <w:pPr>
              <w:numPr>
                <w:ilvl w:val="0"/>
                <w:numId w:val="1"/>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rsidR="009801B2" w:rsidRDefault="00323892">
            <w:pPr>
              <w:numPr>
                <w:ilvl w:val="0"/>
                <w:numId w:val="1"/>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讲授；</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9801B2">
        <w:trPr>
          <w:trHeight w:val="5173"/>
          <w:jc w:val="center"/>
        </w:trPr>
        <w:tc>
          <w:tcPr>
            <w:tcW w:w="636" w:type="dxa"/>
            <w:tcBorders>
              <w:top w:val="single" w:sz="6" w:space="0" w:color="auto"/>
              <w:left w:val="single" w:sz="12"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rsidR="009801B2" w:rsidRDefault="00323892">
            <w:pPr>
              <w:spacing w:line="240" w:lineRule="atLeas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rsidR="009801B2" w:rsidRDefault="00323892">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w:t>
            </w:r>
            <w:r>
              <w:rPr>
                <w:rFonts w:ascii="仿宋" w:eastAsia="仿宋" w:hAnsi="仿宋" w:cs="仿宋" w:hint="eastAsia"/>
                <w:color w:val="000000"/>
                <w:szCs w:val="21"/>
              </w:rPr>
              <w:t>，具有良好的团队精神意识，增强扩展职业能力。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听力：句子、对话、短文的听力技巧训练；</w:t>
            </w:r>
          </w:p>
          <w:p w:rsidR="009801B2" w:rsidRDefault="0032389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rsidR="009801B2" w:rsidRDefault="0032389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阅读：文章阅读、语言训练</w:t>
            </w:r>
          </w:p>
          <w:p w:rsidR="009801B2" w:rsidRDefault="0032389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rsidR="009801B2" w:rsidRDefault="0032389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r w:rsidR="009801B2">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t>6</w:t>
            </w:r>
          </w:p>
        </w:tc>
        <w:tc>
          <w:tcPr>
            <w:tcW w:w="784"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rsidR="009801B2" w:rsidRDefault="00323892">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仿宋" w:eastAsia="仿宋" w:hAnsi="仿宋" w:hint="eastAsia"/>
                <w:color w:val="000000"/>
                <w:szCs w:val="21"/>
              </w:rPr>
              <w:t> </w:t>
            </w:r>
          </w:p>
          <w:p w:rsidR="009801B2" w:rsidRDefault="00323892">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rsidR="009801B2" w:rsidRDefault="00323892">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9801B2">
        <w:trPr>
          <w:trHeight w:val="1553"/>
          <w:jc w:val="center"/>
        </w:trPr>
        <w:tc>
          <w:tcPr>
            <w:tcW w:w="636" w:type="dxa"/>
            <w:tcBorders>
              <w:top w:val="single" w:sz="6" w:space="0" w:color="auto"/>
              <w:left w:val="single" w:sz="12" w:space="0" w:color="auto"/>
              <w:bottom w:val="single" w:sz="12" w:space="0" w:color="auto"/>
              <w:right w:val="single" w:sz="6"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lastRenderedPageBreak/>
              <w:t>7</w:t>
            </w:r>
          </w:p>
        </w:tc>
        <w:tc>
          <w:tcPr>
            <w:tcW w:w="784" w:type="dxa"/>
            <w:tcBorders>
              <w:top w:val="single" w:sz="6" w:space="0" w:color="auto"/>
              <w:left w:val="single" w:sz="6" w:space="0" w:color="auto"/>
              <w:bottom w:val="single" w:sz="12"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rsidR="009801B2" w:rsidRDefault="009801B2">
      <w:pPr>
        <w:spacing w:line="360" w:lineRule="auto"/>
        <w:jc w:val="center"/>
        <w:rPr>
          <w:rFonts w:ascii="仿宋" w:eastAsia="仿宋" w:hAnsi="仿宋"/>
          <w:b/>
          <w:bCs/>
          <w:color w:val="000000"/>
          <w:sz w:val="24"/>
        </w:rPr>
      </w:pP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 xml:space="preserve"> </w:t>
      </w:r>
      <w:r>
        <w:rPr>
          <w:rFonts w:ascii="仿宋" w:eastAsia="仿宋" w:hAnsi="仿宋" w:hint="eastAsia"/>
          <w:b/>
          <w:bCs/>
          <w:color w:val="000000"/>
          <w:sz w:val="24"/>
        </w:rPr>
        <w:t>直播电商</w:t>
      </w:r>
      <w:r>
        <w:rPr>
          <w:rFonts w:ascii="仿宋" w:eastAsia="仿宋" w:hAnsi="仿宋"/>
          <w:b/>
          <w:bCs/>
          <w:color w:val="000000"/>
          <w:sz w:val="24"/>
        </w:rPr>
        <w:t>运营</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9801B2">
        <w:trPr>
          <w:trHeight w:val="283"/>
          <w:jc w:val="center"/>
        </w:trPr>
        <w:tc>
          <w:tcPr>
            <w:tcW w:w="1687" w:type="dxa"/>
            <w:gridSpan w:val="2"/>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直播电商运营</w:t>
            </w:r>
          </w:p>
        </w:tc>
      </w:tr>
      <w:tr w:rsidR="009801B2">
        <w:trPr>
          <w:trHeight w:val="460"/>
          <w:jc w:val="center"/>
        </w:trPr>
        <w:tc>
          <w:tcPr>
            <w:tcW w:w="9607" w:type="dxa"/>
            <w:gridSpan w:val="3"/>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0</w:t>
            </w:r>
            <w:r>
              <w:rPr>
                <w:rFonts w:ascii="仿宋" w:eastAsia="仿宋" w:hAnsi="仿宋" w:hint="eastAsia"/>
                <w:color w:val="000000"/>
                <w:szCs w:val="21"/>
              </w:rPr>
              <w:t>学时，实践</w:t>
            </w:r>
            <w:r>
              <w:rPr>
                <w:rFonts w:ascii="仿宋" w:eastAsia="仿宋" w:hAnsi="仿宋" w:hint="eastAsia"/>
                <w:color w:val="000000"/>
                <w:szCs w:val="21"/>
              </w:rPr>
              <w:t>6</w:t>
            </w:r>
            <w:r>
              <w:rPr>
                <w:rFonts w:ascii="仿宋" w:eastAsia="仿宋" w:hAnsi="仿宋"/>
                <w:color w:val="000000"/>
                <w:szCs w:val="21"/>
              </w:rPr>
              <w:t>4</w:t>
            </w:r>
            <w:r>
              <w:rPr>
                <w:rFonts w:ascii="仿宋" w:eastAsia="仿宋" w:hAnsi="仿宋" w:hint="eastAsia"/>
                <w:color w:val="000000"/>
                <w:szCs w:val="21"/>
              </w:rPr>
              <w:t>学时。</w:t>
            </w:r>
          </w:p>
        </w:tc>
      </w:tr>
      <w:tr w:rsidR="009801B2">
        <w:trPr>
          <w:trHeight w:val="1341"/>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培养学生直播电商运营</w:t>
            </w:r>
            <w:r>
              <w:rPr>
                <w:rFonts w:ascii="仿宋" w:eastAsia="仿宋" w:hAnsi="仿宋"/>
                <w:color w:val="000000"/>
                <w:szCs w:val="21"/>
              </w:rPr>
              <w:t>的</w:t>
            </w:r>
            <w:r>
              <w:rPr>
                <w:rFonts w:ascii="仿宋" w:eastAsia="仿宋" w:hAnsi="仿宋" w:hint="eastAsia"/>
                <w:color w:val="000000"/>
                <w:szCs w:val="21"/>
              </w:rPr>
              <w:t>方案策划、直播人员配置、直播间设计、</w:t>
            </w:r>
            <w:proofErr w:type="gramStart"/>
            <w:r>
              <w:rPr>
                <w:rFonts w:ascii="仿宋" w:eastAsia="仿宋" w:hAnsi="仿宋" w:hint="eastAsia"/>
                <w:color w:val="000000"/>
                <w:szCs w:val="21"/>
              </w:rPr>
              <w:t>直播选品与</w:t>
            </w:r>
            <w:proofErr w:type="gramEnd"/>
            <w:r>
              <w:rPr>
                <w:rFonts w:ascii="仿宋" w:eastAsia="仿宋" w:hAnsi="仿宋" w:hint="eastAsia"/>
                <w:color w:val="000000"/>
                <w:szCs w:val="21"/>
              </w:rPr>
              <w:t>规划、直播引流互动、直播数据分析等职业能力，培养学生从事直播营销与运营工作的各种能力，熟悉直播营销与运营的相关方法、工具与技巧，具备熟练的职业技能。提升电商直播运营能力；提升直播运营的全局意识；提升经营粉丝的意识；培养直播带货的综合能力；培养团队成员互相协作的意识；培养自主学习与实践动手能力。</w:t>
            </w:r>
          </w:p>
        </w:tc>
      </w:tr>
      <w:tr w:rsidR="009801B2">
        <w:trPr>
          <w:trHeight w:val="977"/>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掌握直播间</w:t>
            </w:r>
            <w:r>
              <w:rPr>
                <w:rFonts w:ascii="仿宋" w:eastAsia="仿宋" w:hAnsi="仿宋"/>
                <w:color w:val="000000"/>
                <w:szCs w:val="21"/>
              </w:rPr>
              <w:t>设计</w:t>
            </w:r>
            <w:r>
              <w:rPr>
                <w:rFonts w:ascii="仿宋" w:eastAsia="仿宋" w:hAnsi="仿宋" w:hint="eastAsia"/>
                <w:color w:val="000000"/>
                <w:szCs w:val="21"/>
              </w:rPr>
              <w:t>；</w:t>
            </w:r>
            <w:r>
              <w:rPr>
                <w:rFonts w:ascii="仿宋" w:eastAsia="仿宋" w:hAnsi="仿宋"/>
                <w:color w:val="000000"/>
                <w:szCs w:val="21"/>
              </w:rPr>
              <w:t>掌握直播突发事件应急处理；</w:t>
            </w:r>
            <w:r>
              <w:rPr>
                <w:rFonts w:ascii="仿宋" w:eastAsia="仿宋" w:hAnsi="仿宋" w:hint="eastAsia"/>
                <w:color w:val="000000"/>
                <w:szCs w:val="21"/>
              </w:rPr>
              <w:t>掌握</w:t>
            </w:r>
            <w:proofErr w:type="gramStart"/>
            <w:r>
              <w:rPr>
                <w:rFonts w:ascii="仿宋" w:eastAsia="仿宋" w:hAnsi="仿宋"/>
                <w:color w:val="000000"/>
                <w:szCs w:val="21"/>
              </w:rPr>
              <w:t>直播选品</w:t>
            </w:r>
            <w:r>
              <w:rPr>
                <w:rFonts w:ascii="仿宋" w:eastAsia="仿宋" w:hAnsi="仿宋" w:hint="eastAsia"/>
                <w:color w:val="000000"/>
                <w:szCs w:val="21"/>
              </w:rPr>
              <w:t>与</w:t>
            </w:r>
            <w:proofErr w:type="gramEnd"/>
            <w:r>
              <w:rPr>
                <w:rFonts w:ascii="仿宋" w:eastAsia="仿宋" w:hAnsi="仿宋"/>
                <w:color w:val="000000"/>
                <w:szCs w:val="21"/>
              </w:rPr>
              <w:t>直播内容策划</w:t>
            </w:r>
            <w:r>
              <w:rPr>
                <w:rFonts w:ascii="仿宋" w:eastAsia="仿宋" w:hAnsi="仿宋" w:hint="eastAsia"/>
                <w:color w:val="000000"/>
                <w:szCs w:val="21"/>
              </w:rPr>
              <w:t>；</w:t>
            </w:r>
            <w:r>
              <w:rPr>
                <w:rFonts w:ascii="仿宋" w:eastAsia="仿宋" w:hAnsi="仿宋"/>
                <w:color w:val="000000"/>
                <w:szCs w:val="21"/>
              </w:rPr>
              <w:t>掌握短视频策划与推广；</w:t>
            </w:r>
            <w:r>
              <w:rPr>
                <w:rFonts w:ascii="仿宋" w:eastAsia="仿宋" w:hAnsi="仿宋" w:hint="eastAsia"/>
                <w:color w:val="000000"/>
                <w:szCs w:val="21"/>
              </w:rPr>
              <w:t>掌握</w:t>
            </w:r>
            <w:r>
              <w:rPr>
                <w:rFonts w:ascii="仿宋" w:eastAsia="仿宋" w:hAnsi="仿宋"/>
                <w:color w:val="000000"/>
                <w:szCs w:val="21"/>
              </w:rPr>
              <w:t>直播脚本撰写；</w:t>
            </w:r>
            <w:r>
              <w:rPr>
                <w:rFonts w:ascii="仿宋" w:eastAsia="仿宋" w:hAnsi="仿宋" w:hint="eastAsia"/>
                <w:color w:val="000000"/>
                <w:szCs w:val="21"/>
              </w:rPr>
              <w:t>掌握</w:t>
            </w:r>
            <w:r>
              <w:rPr>
                <w:rFonts w:ascii="仿宋" w:eastAsia="仿宋" w:hAnsi="仿宋"/>
                <w:color w:val="000000"/>
                <w:szCs w:val="21"/>
              </w:rPr>
              <w:t>直播流量的获取与提升；掌握直播推广方案制定。</w:t>
            </w:r>
          </w:p>
        </w:tc>
      </w:tr>
      <w:tr w:rsidR="009801B2">
        <w:trPr>
          <w:trHeight w:val="2678"/>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9801B2" w:rsidRDefault="00323892">
            <w:pPr>
              <w:pStyle w:val="12"/>
              <w:numPr>
                <w:ilvl w:val="0"/>
                <w:numId w:val="2"/>
              </w:numPr>
              <w:spacing w:line="240" w:lineRule="atLeast"/>
              <w:ind w:left="357" w:hanging="357"/>
              <w:rPr>
                <w:rFonts w:ascii="仿宋" w:eastAsia="仿宋" w:hAnsi="仿宋"/>
                <w:color w:val="000000"/>
                <w:szCs w:val="21"/>
              </w:rPr>
            </w:pPr>
            <w:r>
              <w:rPr>
                <w:rFonts w:ascii="仿宋" w:eastAsia="仿宋" w:hAnsi="仿宋" w:hint="eastAsia"/>
                <w:color w:val="000000"/>
                <w:szCs w:val="21"/>
              </w:rPr>
              <w:t>直播</w:t>
            </w:r>
            <w:r>
              <w:rPr>
                <w:rFonts w:ascii="仿宋" w:eastAsia="仿宋" w:hAnsi="仿宋"/>
                <w:color w:val="000000"/>
                <w:szCs w:val="21"/>
              </w:rPr>
              <w:t>间的搭建技巧；</w:t>
            </w:r>
          </w:p>
          <w:p w:rsidR="009801B2" w:rsidRDefault="00323892">
            <w:pPr>
              <w:pStyle w:val="12"/>
              <w:numPr>
                <w:ilvl w:val="0"/>
                <w:numId w:val="2"/>
              </w:numPr>
              <w:spacing w:line="240" w:lineRule="atLeast"/>
              <w:ind w:left="357" w:hanging="357"/>
              <w:rPr>
                <w:rFonts w:ascii="仿宋" w:eastAsia="仿宋" w:hAnsi="仿宋"/>
                <w:color w:val="000000"/>
                <w:szCs w:val="21"/>
              </w:rPr>
            </w:pPr>
            <w:proofErr w:type="gramStart"/>
            <w:r>
              <w:rPr>
                <w:rFonts w:ascii="仿宋" w:eastAsia="仿宋" w:hAnsi="仿宋" w:hint="eastAsia"/>
                <w:color w:val="000000"/>
                <w:szCs w:val="21"/>
              </w:rPr>
              <w:t>直播</w:t>
            </w:r>
            <w:r>
              <w:rPr>
                <w:rFonts w:ascii="仿宋" w:eastAsia="仿宋" w:hAnsi="仿宋"/>
                <w:color w:val="000000"/>
                <w:szCs w:val="21"/>
              </w:rPr>
              <w:t>选品技巧</w:t>
            </w:r>
            <w:proofErr w:type="gramEnd"/>
            <w:r>
              <w:rPr>
                <w:rFonts w:ascii="仿宋" w:eastAsia="仿宋" w:hAnsi="仿宋"/>
                <w:color w:val="000000"/>
                <w:szCs w:val="21"/>
              </w:rPr>
              <w:t>；</w:t>
            </w:r>
          </w:p>
          <w:p w:rsidR="009801B2" w:rsidRDefault="00323892">
            <w:pPr>
              <w:pStyle w:val="12"/>
              <w:numPr>
                <w:ilvl w:val="0"/>
                <w:numId w:val="2"/>
              </w:numPr>
              <w:spacing w:line="240" w:lineRule="atLeast"/>
              <w:ind w:left="357" w:hanging="357"/>
              <w:rPr>
                <w:rFonts w:ascii="仿宋" w:eastAsia="仿宋" w:hAnsi="仿宋"/>
                <w:color w:val="000000"/>
                <w:szCs w:val="21"/>
              </w:rPr>
            </w:pPr>
            <w:r>
              <w:rPr>
                <w:rFonts w:ascii="仿宋" w:eastAsia="仿宋" w:hAnsi="仿宋"/>
                <w:color w:val="000000"/>
                <w:szCs w:val="21"/>
              </w:rPr>
              <w:t>提高直播间</w:t>
            </w:r>
            <w:r>
              <w:rPr>
                <w:rFonts w:ascii="仿宋" w:eastAsia="仿宋" w:hAnsi="仿宋" w:hint="eastAsia"/>
                <w:color w:val="000000"/>
                <w:szCs w:val="21"/>
              </w:rPr>
              <w:t>点击量</w:t>
            </w:r>
            <w:r>
              <w:rPr>
                <w:rFonts w:ascii="仿宋" w:eastAsia="仿宋" w:hAnsi="仿宋"/>
                <w:color w:val="000000"/>
                <w:szCs w:val="21"/>
              </w:rPr>
              <w:t>；</w:t>
            </w:r>
          </w:p>
          <w:p w:rsidR="009801B2" w:rsidRDefault="00323892">
            <w:pPr>
              <w:pStyle w:val="12"/>
              <w:numPr>
                <w:ilvl w:val="0"/>
                <w:numId w:val="2"/>
              </w:numPr>
              <w:spacing w:line="240" w:lineRule="atLeast"/>
              <w:ind w:left="357" w:hanging="357"/>
              <w:rPr>
                <w:rFonts w:ascii="仿宋" w:eastAsia="仿宋" w:hAnsi="仿宋"/>
                <w:color w:val="000000"/>
                <w:szCs w:val="21"/>
              </w:rPr>
            </w:pPr>
            <w:proofErr w:type="gramStart"/>
            <w:r>
              <w:rPr>
                <w:rFonts w:ascii="仿宋" w:eastAsia="仿宋" w:hAnsi="仿宋"/>
                <w:color w:val="000000"/>
                <w:szCs w:val="21"/>
              </w:rPr>
              <w:t>打造爆款直播</w:t>
            </w:r>
            <w:proofErr w:type="gramEnd"/>
            <w:r>
              <w:rPr>
                <w:rFonts w:ascii="仿宋" w:eastAsia="仿宋" w:hAnsi="仿宋"/>
                <w:color w:val="000000"/>
                <w:szCs w:val="21"/>
              </w:rPr>
              <w:t>间；</w:t>
            </w:r>
          </w:p>
          <w:p w:rsidR="009801B2" w:rsidRDefault="00323892">
            <w:pPr>
              <w:pStyle w:val="12"/>
              <w:numPr>
                <w:ilvl w:val="0"/>
                <w:numId w:val="2"/>
              </w:numPr>
              <w:spacing w:line="240" w:lineRule="atLeast"/>
              <w:ind w:left="357" w:hanging="357"/>
              <w:rPr>
                <w:rFonts w:ascii="仿宋" w:eastAsia="仿宋" w:hAnsi="仿宋"/>
                <w:color w:val="000000"/>
                <w:szCs w:val="21"/>
              </w:rPr>
            </w:pPr>
            <w:r>
              <w:rPr>
                <w:rFonts w:ascii="仿宋" w:eastAsia="仿宋" w:hAnsi="仿宋" w:hint="eastAsia"/>
                <w:color w:val="000000"/>
                <w:szCs w:val="21"/>
              </w:rPr>
              <w:t>快速</w:t>
            </w:r>
            <w:r>
              <w:rPr>
                <w:rFonts w:ascii="仿宋" w:eastAsia="仿宋" w:hAnsi="仿宋"/>
                <w:color w:val="000000"/>
                <w:szCs w:val="21"/>
              </w:rPr>
              <w:t>获取直播粉丝；</w:t>
            </w:r>
          </w:p>
          <w:p w:rsidR="009801B2" w:rsidRDefault="00323892">
            <w:pPr>
              <w:pStyle w:val="12"/>
              <w:numPr>
                <w:ilvl w:val="0"/>
                <w:numId w:val="2"/>
              </w:numPr>
              <w:spacing w:line="240" w:lineRule="atLeast"/>
              <w:ind w:left="357" w:hanging="357"/>
              <w:rPr>
                <w:rFonts w:ascii="仿宋" w:eastAsia="仿宋" w:hAnsi="仿宋"/>
                <w:color w:val="000000"/>
                <w:szCs w:val="21"/>
              </w:rPr>
            </w:pPr>
            <w:r>
              <w:rPr>
                <w:rFonts w:ascii="仿宋" w:eastAsia="仿宋" w:hAnsi="仿宋" w:hint="eastAsia"/>
                <w:color w:val="000000"/>
                <w:szCs w:val="21"/>
              </w:rPr>
              <w:t>直播成交转化的关键；</w:t>
            </w:r>
          </w:p>
          <w:p w:rsidR="009801B2" w:rsidRDefault="00323892">
            <w:pPr>
              <w:pStyle w:val="12"/>
              <w:numPr>
                <w:ilvl w:val="0"/>
                <w:numId w:val="2"/>
              </w:numPr>
              <w:spacing w:line="240" w:lineRule="atLeast"/>
              <w:ind w:left="357" w:hanging="357"/>
              <w:rPr>
                <w:rFonts w:ascii="仿宋" w:eastAsia="仿宋" w:hAnsi="仿宋"/>
                <w:color w:val="000000"/>
                <w:szCs w:val="21"/>
              </w:rPr>
            </w:pPr>
            <w:r>
              <w:rPr>
                <w:rFonts w:ascii="仿宋" w:eastAsia="仿宋" w:hAnsi="仿宋" w:hint="eastAsia"/>
                <w:color w:val="000000"/>
                <w:szCs w:val="21"/>
              </w:rPr>
              <w:t>直播电商</w:t>
            </w:r>
            <w:r>
              <w:rPr>
                <w:rFonts w:ascii="仿宋" w:eastAsia="仿宋" w:hAnsi="仿宋"/>
                <w:color w:val="000000"/>
                <w:szCs w:val="21"/>
              </w:rPr>
              <w:t>数据分析；</w:t>
            </w:r>
          </w:p>
          <w:p w:rsidR="009801B2" w:rsidRDefault="00323892">
            <w:pPr>
              <w:pStyle w:val="12"/>
              <w:numPr>
                <w:ilvl w:val="0"/>
                <w:numId w:val="2"/>
              </w:numPr>
              <w:spacing w:line="240" w:lineRule="atLeast"/>
              <w:ind w:left="357" w:hanging="357"/>
              <w:rPr>
                <w:rFonts w:ascii="仿宋" w:eastAsia="仿宋" w:hAnsi="仿宋"/>
                <w:color w:val="000000"/>
                <w:szCs w:val="21"/>
              </w:rPr>
            </w:pPr>
            <w:r>
              <w:rPr>
                <w:rFonts w:ascii="仿宋" w:eastAsia="仿宋" w:hAnsi="仿宋" w:hint="eastAsia"/>
                <w:color w:val="000000"/>
                <w:szCs w:val="21"/>
              </w:rPr>
              <w:t>直播的推广策略。</w:t>
            </w:r>
          </w:p>
        </w:tc>
      </w:tr>
      <w:tr w:rsidR="009801B2">
        <w:trPr>
          <w:trHeight w:val="895"/>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通过直播带货农产品</w:t>
            </w:r>
            <w:r>
              <w:rPr>
                <w:rFonts w:ascii="仿宋" w:eastAsia="仿宋" w:hAnsi="仿宋"/>
                <w:color w:val="000000"/>
                <w:szCs w:val="21"/>
              </w:rPr>
              <w:t>，</w:t>
            </w:r>
            <w:r>
              <w:rPr>
                <w:rFonts w:ascii="仿宋" w:eastAsia="仿宋" w:hAnsi="仿宋" w:hint="eastAsia"/>
                <w:color w:val="000000"/>
                <w:szCs w:val="21"/>
              </w:rPr>
              <w:t>为乡村振兴赋能；</w:t>
            </w:r>
            <w:r>
              <w:rPr>
                <w:rFonts w:ascii="仿宋" w:eastAsia="仿宋" w:hAnsi="仿宋"/>
                <w:color w:val="000000"/>
                <w:szCs w:val="21"/>
              </w:rPr>
              <w:t>通过直播</w:t>
            </w:r>
            <w:r>
              <w:rPr>
                <w:rFonts w:ascii="仿宋" w:eastAsia="仿宋" w:hAnsi="仿宋" w:hint="eastAsia"/>
                <w:color w:val="000000"/>
                <w:szCs w:val="21"/>
              </w:rPr>
              <w:t>及</w:t>
            </w:r>
            <w:r>
              <w:rPr>
                <w:rFonts w:ascii="仿宋" w:eastAsia="仿宋" w:hAnsi="仿宋"/>
                <w:color w:val="000000"/>
                <w:szCs w:val="21"/>
              </w:rPr>
              <w:t>短视频</w:t>
            </w:r>
            <w:proofErr w:type="gramStart"/>
            <w:r>
              <w:rPr>
                <w:rFonts w:ascii="仿宋" w:eastAsia="仿宋" w:hAnsi="仿宋" w:hint="eastAsia"/>
                <w:color w:val="000000"/>
                <w:szCs w:val="21"/>
              </w:rPr>
              <w:t>传递正</w:t>
            </w:r>
            <w:proofErr w:type="gramEnd"/>
            <w:r>
              <w:rPr>
                <w:rFonts w:ascii="仿宋" w:eastAsia="仿宋" w:hAnsi="仿宋" w:hint="eastAsia"/>
                <w:color w:val="000000"/>
                <w:szCs w:val="21"/>
              </w:rPr>
              <w:t>能量，弘扬社会主义核心价值观。</w:t>
            </w:r>
          </w:p>
        </w:tc>
      </w:tr>
      <w:tr w:rsidR="009801B2">
        <w:trPr>
          <w:trHeight w:val="954"/>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采用</w:t>
            </w:r>
            <w:proofErr w:type="gramStart"/>
            <w:r>
              <w:rPr>
                <w:rFonts w:ascii="仿宋" w:eastAsia="仿宋" w:hAnsi="仿宋" w:hint="eastAsia"/>
                <w:color w:val="000000"/>
                <w:szCs w:val="21"/>
              </w:rPr>
              <w:t>通过</w:t>
            </w:r>
            <w:r>
              <w:rPr>
                <w:rFonts w:ascii="仿宋" w:eastAsia="仿宋" w:hAnsi="仿宋"/>
                <w:color w:val="000000"/>
                <w:szCs w:val="21"/>
              </w:rPr>
              <w:t>抖音直播</w:t>
            </w:r>
            <w:proofErr w:type="gramEnd"/>
            <w:r>
              <w:rPr>
                <w:rFonts w:ascii="仿宋" w:eastAsia="仿宋" w:hAnsi="仿宋"/>
                <w:color w:val="000000"/>
                <w:szCs w:val="21"/>
              </w:rPr>
              <w:t>、</w:t>
            </w:r>
            <w:r>
              <w:rPr>
                <w:rFonts w:ascii="仿宋" w:eastAsia="仿宋" w:hAnsi="仿宋" w:hint="eastAsia"/>
                <w:color w:val="000000"/>
                <w:szCs w:val="21"/>
              </w:rPr>
              <w:t>快手</w:t>
            </w:r>
            <w:r>
              <w:rPr>
                <w:rFonts w:ascii="仿宋" w:eastAsia="仿宋" w:hAnsi="仿宋"/>
                <w:color w:val="000000"/>
                <w:szCs w:val="21"/>
              </w:rPr>
              <w:t>直播、</w:t>
            </w:r>
            <w:proofErr w:type="gramStart"/>
            <w:r>
              <w:rPr>
                <w:rFonts w:ascii="仿宋" w:eastAsia="仿宋" w:hAnsi="仿宋"/>
                <w:color w:val="000000"/>
                <w:szCs w:val="21"/>
              </w:rPr>
              <w:t>淘宝直播</w:t>
            </w:r>
            <w:proofErr w:type="gramEnd"/>
            <w:r>
              <w:rPr>
                <w:rFonts w:ascii="仿宋" w:eastAsia="仿宋" w:hAnsi="仿宋"/>
                <w:color w:val="000000"/>
                <w:szCs w:val="21"/>
              </w:rPr>
              <w:t>等在线直播平台进行实战</w:t>
            </w:r>
            <w:r>
              <w:rPr>
                <w:rFonts w:ascii="仿宋" w:eastAsia="仿宋" w:hAnsi="仿宋" w:hint="eastAsia"/>
                <w:color w:val="000000"/>
                <w:szCs w:val="21"/>
              </w:rPr>
              <w:t>学习</w:t>
            </w:r>
            <w:r>
              <w:rPr>
                <w:rFonts w:ascii="仿宋" w:eastAsia="仿宋" w:hAnsi="仿宋"/>
                <w:color w:val="000000"/>
                <w:szCs w:val="21"/>
              </w:rPr>
              <w:t>，</w:t>
            </w:r>
            <w:r>
              <w:rPr>
                <w:rFonts w:ascii="仿宋" w:eastAsia="仿宋" w:hAnsi="仿宋" w:hint="eastAsia"/>
                <w:color w:val="000000"/>
                <w:szCs w:val="21"/>
              </w:rPr>
              <w:t>通过直播</w:t>
            </w:r>
            <w:r>
              <w:rPr>
                <w:rFonts w:ascii="仿宋" w:eastAsia="仿宋" w:hAnsi="仿宋"/>
                <w:color w:val="000000"/>
                <w:szCs w:val="21"/>
              </w:rPr>
              <w:t>项目</w:t>
            </w:r>
            <w:r>
              <w:rPr>
                <w:rFonts w:ascii="仿宋" w:eastAsia="仿宋" w:hAnsi="仿宋" w:hint="eastAsia"/>
                <w:color w:val="000000"/>
                <w:szCs w:val="21"/>
              </w:rPr>
              <w:t>实战</w:t>
            </w:r>
            <w:r>
              <w:rPr>
                <w:rFonts w:ascii="仿宋" w:eastAsia="仿宋" w:hAnsi="仿宋"/>
                <w:color w:val="000000"/>
                <w:szCs w:val="21"/>
              </w:rPr>
              <w:t>学习直播电商运营的知识与技能。</w:t>
            </w:r>
          </w:p>
        </w:tc>
      </w:tr>
      <w:tr w:rsidR="009801B2">
        <w:trPr>
          <w:trHeight w:val="1553"/>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教材</w:t>
            </w:r>
            <w:r>
              <w:rPr>
                <w:rFonts w:ascii="仿宋" w:eastAsia="仿宋" w:hAnsi="仿宋"/>
                <w:color w:val="000000"/>
                <w:szCs w:val="21"/>
              </w:rPr>
              <w:t>：</w:t>
            </w:r>
            <w:r>
              <w:rPr>
                <w:rFonts w:ascii="仿宋" w:eastAsia="仿宋" w:hAnsi="仿宋" w:hint="eastAsia"/>
                <w:color w:val="000000"/>
                <w:szCs w:val="21"/>
              </w:rPr>
              <w:t>直播电商实务、郭刚志、湖南师范大学出版社、</w:t>
            </w:r>
            <w:r>
              <w:rPr>
                <w:rFonts w:ascii="仿宋" w:eastAsia="仿宋" w:hAnsi="仿宋" w:hint="eastAsia"/>
                <w:color w:val="000000"/>
                <w:szCs w:val="21"/>
              </w:rPr>
              <w:t>2022.01</w:t>
            </w:r>
            <w:r>
              <w:rPr>
                <w:rFonts w:ascii="仿宋" w:eastAsia="仿宋" w:hAnsi="仿宋" w:hint="eastAsia"/>
                <w:color w:val="000000"/>
                <w:szCs w:val="21"/>
              </w:rPr>
              <w:t>；</w:t>
            </w:r>
          </w:p>
          <w:p w:rsidR="009801B2" w:rsidRDefault="00323892">
            <w:pPr>
              <w:pStyle w:val="12"/>
              <w:spacing w:line="240" w:lineRule="atLeast"/>
              <w:jc w:val="left"/>
              <w:rPr>
                <w:rFonts w:ascii="仿宋" w:eastAsia="仿宋" w:hAnsi="仿宋"/>
                <w:color w:val="000000"/>
                <w:szCs w:val="21"/>
              </w:rPr>
            </w:pPr>
            <w:r>
              <w:rPr>
                <w:rFonts w:ascii="仿宋" w:eastAsia="仿宋" w:hAnsi="仿宋" w:hint="eastAsia"/>
                <w:color w:val="000000"/>
                <w:szCs w:val="21"/>
              </w:rPr>
              <w:t>资源</w:t>
            </w:r>
            <w:r>
              <w:rPr>
                <w:rFonts w:ascii="仿宋" w:eastAsia="仿宋" w:hAnsi="仿宋"/>
                <w:color w:val="000000"/>
                <w:szCs w:val="21"/>
              </w:rPr>
              <w:t>：</w:t>
            </w:r>
            <w:proofErr w:type="gramStart"/>
            <w:r>
              <w:rPr>
                <w:rFonts w:ascii="仿宋" w:eastAsia="仿宋" w:hAnsi="仿宋" w:hint="eastAsia"/>
                <w:color w:val="000000"/>
                <w:szCs w:val="21"/>
              </w:rPr>
              <w:t>淘宝</w:t>
            </w:r>
            <w:r>
              <w:rPr>
                <w:rFonts w:ascii="仿宋" w:eastAsia="仿宋" w:hAnsi="仿宋"/>
                <w:color w:val="000000"/>
                <w:szCs w:val="21"/>
              </w:rPr>
              <w:t>教育</w:t>
            </w:r>
            <w:proofErr w:type="gramEnd"/>
            <w:r>
              <w:rPr>
                <w:rFonts w:ascii="仿宋" w:eastAsia="仿宋" w:hAnsi="仿宋" w:hint="eastAsia"/>
                <w:color w:val="000000"/>
                <w:szCs w:val="21"/>
              </w:rPr>
              <w:t>直播运营</w:t>
            </w:r>
            <w:r>
              <w:rPr>
                <w:rFonts w:ascii="仿宋" w:eastAsia="仿宋" w:hAnsi="仿宋"/>
                <w:color w:val="000000"/>
                <w:szCs w:val="21"/>
              </w:rPr>
              <w:t>https://idaxue.taobao.com/page/class/info.jhtml?spm=a1z14.7791671.banner.28.3da56843b8PYTr&amp;classId=100007159</w:t>
            </w:r>
          </w:p>
        </w:tc>
      </w:tr>
      <w:tr w:rsidR="009801B2">
        <w:trPr>
          <w:trHeight w:val="1118"/>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培养学生熟悉直播营销与运营的相关方法、工具与技巧，掌握从事直播营销与运营工作的技能。具备直播脚本设计的技能；具备直播内容演示、开播准备和下播复盘的技能；具备直播设备与场景选择技能；具备</w:t>
            </w:r>
            <w:proofErr w:type="gramStart"/>
            <w:r>
              <w:rPr>
                <w:rFonts w:ascii="仿宋" w:eastAsia="仿宋" w:hAnsi="仿宋" w:hint="eastAsia"/>
                <w:color w:val="000000"/>
                <w:szCs w:val="21"/>
              </w:rPr>
              <w:t>直播选品和</w:t>
            </w:r>
            <w:proofErr w:type="gramEnd"/>
            <w:r>
              <w:rPr>
                <w:rFonts w:ascii="仿宋" w:eastAsia="仿宋" w:hAnsi="仿宋" w:hint="eastAsia"/>
                <w:color w:val="000000"/>
                <w:szCs w:val="21"/>
              </w:rPr>
              <w:t>展示的技能；具备化解直播危机的技能。</w:t>
            </w:r>
          </w:p>
        </w:tc>
      </w:tr>
      <w:tr w:rsidR="009801B2">
        <w:trPr>
          <w:trHeight w:val="554"/>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直播电商职业技能等级证书、职业</w:t>
            </w:r>
            <w:r>
              <w:rPr>
                <w:rFonts w:ascii="仿宋" w:eastAsia="仿宋" w:hAnsi="仿宋"/>
                <w:color w:val="000000"/>
                <w:szCs w:val="21"/>
              </w:rPr>
              <w:t>技能竞赛</w:t>
            </w:r>
            <w:r>
              <w:rPr>
                <w:rFonts w:ascii="仿宋" w:eastAsia="仿宋" w:hAnsi="仿宋" w:hint="eastAsia"/>
                <w:color w:val="000000"/>
                <w:szCs w:val="21"/>
              </w:rPr>
              <w:t>“电子</w:t>
            </w:r>
            <w:r>
              <w:rPr>
                <w:rFonts w:ascii="仿宋" w:eastAsia="仿宋" w:hAnsi="仿宋"/>
                <w:color w:val="000000"/>
                <w:szCs w:val="21"/>
              </w:rPr>
              <w:t>商务技能</w:t>
            </w:r>
            <w:r>
              <w:rPr>
                <w:rFonts w:ascii="仿宋" w:eastAsia="仿宋" w:hAnsi="仿宋" w:hint="eastAsia"/>
                <w:color w:val="000000"/>
                <w:szCs w:val="21"/>
              </w:rPr>
              <w:t>”赛项</w:t>
            </w:r>
          </w:p>
        </w:tc>
      </w:tr>
    </w:tbl>
    <w:p w:rsidR="009801B2" w:rsidRDefault="009801B2">
      <w:pPr>
        <w:spacing w:line="360" w:lineRule="auto"/>
        <w:jc w:val="center"/>
        <w:rPr>
          <w:rFonts w:ascii="仿宋" w:eastAsia="仿宋" w:hAnsi="仿宋"/>
          <w:b/>
          <w:bCs/>
          <w:color w:val="000000"/>
          <w:sz w:val="24"/>
        </w:rPr>
      </w:pP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 xml:space="preserve"> </w:t>
      </w:r>
      <w:r>
        <w:rPr>
          <w:rFonts w:ascii="仿宋" w:eastAsia="仿宋" w:hAnsi="仿宋" w:hint="eastAsia"/>
          <w:b/>
          <w:bCs/>
          <w:color w:val="000000"/>
          <w:sz w:val="24"/>
        </w:rPr>
        <w:t>新媒体运营》课程教学要求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9801B2">
        <w:trPr>
          <w:trHeight w:val="283"/>
          <w:jc w:val="center"/>
        </w:trPr>
        <w:tc>
          <w:tcPr>
            <w:tcW w:w="1687" w:type="dxa"/>
            <w:gridSpan w:val="2"/>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9801B2" w:rsidRDefault="00323892">
            <w:pPr>
              <w:pStyle w:val="12"/>
              <w:spacing w:line="360" w:lineRule="auto"/>
              <w:jc w:val="center"/>
              <w:rPr>
                <w:rFonts w:ascii="仿宋" w:eastAsia="仿宋" w:hAnsi="仿宋"/>
                <w:color w:val="000000"/>
                <w:szCs w:val="21"/>
              </w:rPr>
            </w:pPr>
            <w:r>
              <w:rPr>
                <w:rFonts w:ascii="仿宋" w:eastAsia="仿宋" w:hAnsi="仿宋" w:hint="eastAsia"/>
                <w:color w:val="000000"/>
                <w:szCs w:val="21"/>
              </w:rPr>
              <w:t>新媒体运营</w:t>
            </w:r>
          </w:p>
        </w:tc>
      </w:tr>
      <w:tr w:rsidR="009801B2">
        <w:trPr>
          <w:trHeight w:val="460"/>
          <w:jc w:val="center"/>
        </w:trPr>
        <w:tc>
          <w:tcPr>
            <w:tcW w:w="9607" w:type="dxa"/>
            <w:gridSpan w:val="3"/>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9801B2">
        <w:trPr>
          <w:trHeight w:val="2066"/>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通过本课程的学习，学生能够了解新媒体运营的基本知识、新媒体的发展脉络和最新发展趋势，掌握不同类型新媒体的运营操作技法；掌握新媒体图片处理技能、文字处理技能、表单处理技能、</w:t>
            </w:r>
            <w:r>
              <w:rPr>
                <w:rFonts w:ascii="仿宋" w:eastAsia="仿宋" w:hAnsi="仿宋" w:hint="eastAsia"/>
                <w:color w:val="000000"/>
                <w:szCs w:val="21"/>
              </w:rPr>
              <w:t>H5</w:t>
            </w:r>
            <w:r>
              <w:rPr>
                <w:rFonts w:ascii="仿宋" w:eastAsia="仿宋" w:hAnsi="仿宋" w:hint="eastAsia"/>
                <w:color w:val="000000"/>
                <w:szCs w:val="21"/>
              </w:rPr>
              <w:t>制作技能、新媒体开发功能处理技能、新媒体音频、视频处理技能等新媒体运营实战技能；养成善于动脑，勤于思考，及时发现社会热点问题和对电子商务市场的敏锐思维；培养新媒体运营版权法律意识、团队合作意识和善于与受众沟通的能力等。</w:t>
            </w:r>
          </w:p>
        </w:tc>
      </w:tr>
      <w:tr w:rsidR="009801B2">
        <w:trPr>
          <w:trHeight w:val="1259"/>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了解新媒体运营的基本概念与特征；掌握不同类型新媒体如微信、微博、</w:t>
            </w:r>
            <w:proofErr w:type="gramStart"/>
            <w:r>
              <w:rPr>
                <w:rFonts w:ascii="仿宋" w:eastAsia="仿宋" w:hAnsi="仿宋" w:hint="eastAsia"/>
                <w:color w:val="000000"/>
                <w:szCs w:val="21"/>
              </w:rPr>
              <w:t>抖音的</w:t>
            </w:r>
            <w:proofErr w:type="gramEnd"/>
            <w:r>
              <w:rPr>
                <w:rFonts w:ascii="仿宋" w:eastAsia="仿宋" w:hAnsi="仿宋" w:hint="eastAsia"/>
                <w:color w:val="000000"/>
                <w:szCs w:val="21"/>
              </w:rPr>
              <w:t>运营策略；掌握新媒体传播内容策划的能</w:t>
            </w:r>
            <w:r>
              <w:rPr>
                <w:rFonts w:ascii="仿宋" w:eastAsia="仿宋" w:hAnsi="仿宋" w:hint="eastAsia"/>
                <w:color w:val="000000"/>
                <w:szCs w:val="21"/>
              </w:rPr>
              <w:t>力；掌握新媒体图片处理技能、文字处理技能；掌握新媒体音频、视频处理技能；掌握新媒体内容（图片、文字、音频、视</w:t>
            </w:r>
            <w:proofErr w:type="gramStart"/>
            <w:r>
              <w:rPr>
                <w:rFonts w:ascii="仿宋" w:eastAsia="仿宋" w:hAnsi="仿宋" w:hint="eastAsia"/>
                <w:color w:val="000000"/>
                <w:szCs w:val="21"/>
              </w:rPr>
              <w:t>视</w:t>
            </w:r>
            <w:proofErr w:type="gramEnd"/>
            <w:r>
              <w:rPr>
                <w:rFonts w:ascii="仿宋" w:eastAsia="仿宋" w:hAnsi="仿宋" w:hint="eastAsia"/>
                <w:color w:val="000000"/>
                <w:szCs w:val="21"/>
              </w:rPr>
              <w:t>等）编辑常用工具软件及其特点；掌握新媒体活动策划和执行的能力；培养对社会热点事件和电子商务市场的敏锐性。</w:t>
            </w:r>
          </w:p>
        </w:tc>
      </w:tr>
      <w:tr w:rsidR="009801B2">
        <w:trPr>
          <w:trHeight w:val="725"/>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9801B2" w:rsidRDefault="00323892">
            <w:pPr>
              <w:pStyle w:val="12"/>
              <w:numPr>
                <w:ilvl w:val="0"/>
                <w:numId w:val="3"/>
              </w:numPr>
              <w:spacing w:line="240" w:lineRule="atLeast"/>
              <w:ind w:left="357" w:hanging="357"/>
              <w:rPr>
                <w:rFonts w:ascii="仿宋" w:eastAsia="仿宋" w:hAnsi="仿宋"/>
                <w:color w:val="000000"/>
                <w:szCs w:val="21"/>
              </w:rPr>
            </w:pPr>
            <w:r>
              <w:rPr>
                <w:rFonts w:ascii="仿宋" w:eastAsia="仿宋" w:hAnsi="仿宋" w:hint="eastAsia"/>
                <w:color w:val="000000"/>
                <w:szCs w:val="21"/>
              </w:rPr>
              <w:t>新媒体运营概述；</w:t>
            </w:r>
          </w:p>
          <w:p w:rsidR="009801B2" w:rsidRDefault="00323892">
            <w:pPr>
              <w:pStyle w:val="12"/>
              <w:numPr>
                <w:ilvl w:val="0"/>
                <w:numId w:val="3"/>
              </w:numPr>
              <w:spacing w:line="240" w:lineRule="atLeast"/>
              <w:ind w:left="357" w:hanging="357"/>
              <w:rPr>
                <w:rFonts w:ascii="仿宋" w:eastAsia="仿宋" w:hAnsi="仿宋"/>
                <w:color w:val="000000"/>
                <w:szCs w:val="21"/>
              </w:rPr>
            </w:pPr>
            <w:r>
              <w:rPr>
                <w:rFonts w:ascii="仿宋" w:eastAsia="仿宋" w:hAnsi="仿宋" w:hint="eastAsia"/>
                <w:color w:val="000000"/>
                <w:szCs w:val="21"/>
              </w:rPr>
              <w:t>新媒体运营的定位；</w:t>
            </w:r>
          </w:p>
          <w:p w:rsidR="009801B2" w:rsidRDefault="00323892">
            <w:pPr>
              <w:pStyle w:val="12"/>
              <w:numPr>
                <w:ilvl w:val="0"/>
                <w:numId w:val="3"/>
              </w:numPr>
              <w:spacing w:line="240" w:lineRule="atLeast"/>
              <w:ind w:left="357" w:hanging="357"/>
              <w:rPr>
                <w:rFonts w:ascii="仿宋" w:eastAsia="仿宋" w:hAnsi="仿宋"/>
                <w:color w:val="000000"/>
                <w:szCs w:val="21"/>
              </w:rPr>
            </w:pPr>
            <w:proofErr w:type="gramStart"/>
            <w:r>
              <w:rPr>
                <w:rFonts w:ascii="仿宋" w:eastAsia="仿宋" w:hAnsi="仿宋" w:hint="eastAsia"/>
                <w:color w:val="000000"/>
                <w:szCs w:val="21"/>
              </w:rPr>
              <w:t>微信运营</w:t>
            </w:r>
            <w:proofErr w:type="gramEnd"/>
            <w:r>
              <w:rPr>
                <w:rFonts w:ascii="仿宋" w:eastAsia="仿宋" w:hAnsi="仿宋" w:hint="eastAsia"/>
                <w:color w:val="000000"/>
                <w:szCs w:val="21"/>
              </w:rPr>
              <w:t>；</w:t>
            </w:r>
          </w:p>
          <w:p w:rsidR="009801B2" w:rsidRDefault="00323892">
            <w:pPr>
              <w:pStyle w:val="12"/>
              <w:numPr>
                <w:ilvl w:val="0"/>
                <w:numId w:val="3"/>
              </w:numPr>
              <w:spacing w:line="240" w:lineRule="atLeast"/>
              <w:ind w:left="357" w:hanging="357"/>
              <w:rPr>
                <w:rFonts w:ascii="仿宋" w:eastAsia="仿宋" w:hAnsi="仿宋"/>
                <w:color w:val="000000"/>
                <w:szCs w:val="21"/>
              </w:rPr>
            </w:pPr>
            <w:proofErr w:type="gramStart"/>
            <w:r>
              <w:rPr>
                <w:rFonts w:ascii="仿宋" w:eastAsia="仿宋" w:hAnsi="仿宋" w:hint="eastAsia"/>
                <w:color w:val="000000"/>
                <w:szCs w:val="21"/>
              </w:rPr>
              <w:t>微博运营</w:t>
            </w:r>
            <w:proofErr w:type="gramEnd"/>
            <w:r>
              <w:rPr>
                <w:rFonts w:ascii="仿宋" w:eastAsia="仿宋" w:hAnsi="仿宋" w:hint="eastAsia"/>
                <w:color w:val="000000"/>
                <w:szCs w:val="21"/>
              </w:rPr>
              <w:t>；</w:t>
            </w:r>
          </w:p>
          <w:p w:rsidR="009801B2" w:rsidRDefault="00323892">
            <w:pPr>
              <w:pStyle w:val="12"/>
              <w:numPr>
                <w:ilvl w:val="0"/>
                <w:numId w:val="3"/>
              </w:numPr>
              <w:spacing w:line="240" w:lineRule="atLeast"/>
              <w:ind w:left="357" w:hanging="357"/>
              <w:rPr>
                <w:rFonts w:ascii="仿宋" w:eastAsia="仿宋" w:hAnsi="仿宋"/>
                <w:color w:val="000000"/>
                <w:szCs w:val="21"/>
              </w:rPr>
            </w:pPr>
            <w:r>
              <w:rPr>
                <w:rFonts w:ascii="仿宋" w:eastAsia="仿宋" w:hAnsi="仿宋" w:hint="eastAsia"/>
                <w:color w:val="000000"/>
                <w:szCs w:val="21"/>
              </w:rPr>
              <w:t>社群运营；</w:t>
            </w:r>
          </w:p>
          <w:p w:rsidR="009801B2" w:rsidRDefault="00323892">
            <w:pPr>
              <w:pStyle w:val="12"/>
              <w:numPr>
                <w:ilvl w:val="0"/>
                <w:numId w:val="3"/>
              </w:numPr>
              <w:spacing w:line="240" w:lineRule="atLeast"/>
              <w:ind w:left="357" w:hanging="357"/>
              <w:rPr>
                <w:rFonts w:ascii="仿宋" w:eastAsia="仿宋" w:hAnsi="仿宋"/>
                <w:color w:val="000000"/>
                <w:szCs w:val="21"/>
              </w:rPr>
            </w:pPr>
            <w:r>
              <w:rPr>
                <w:rFonts w:ascii="仿宋" w:eastAsia="仿宋" w:hAnsi="仿宋" w:hint="eastAsia"/>
                <w:color w:val="000000"/>
                <w:szCs w:val="21"/>
              </w:rPr>
              <w:t>音频、视频和直播运营；</w:t>
            </w:r>
          </w:p>
          <w:p w:rsidR="009801B2" w:rsidRDefault="00323892">
            <w:pPr>
              <w:pStyle w:val="12"/>
              <w:numPr>
                <w:ilvl w:val="0"/>
                <w:numId w:val="3"/>
              </w:numPr>
              <w:spacing w:line="240" w:lineRule="atLeast"/>
              <w:ind w:left="357" w:hanging="357"/>
              <w:rPr>
                <w:rFonts w:ascii="仿宋" w:eastAsia="仿宋" w:hAnsi="仿宋"/>
                <w:color w:val="000000"/>
                <w:szCs w:val="21"/>
              </w:rPr>
            </w:pPr>
            <w:r>
              <w:rPr>
                <w:rFonts w:ascii="仿宋" w:eastAsia="仿宋" w:hAnsi="仿宋" w:hint="eastAsia"/>
                <w:color w:val="000000"/>
                <w:szCs w:val="21"/>
              </w:rPr>
              <w:t>其他新媒体运营；</w:t>
            </w:r>
          </w:p>
          <w:p w:rsidR="009801B2" w:rsidRDefault="00323892">
            <w:pPr>
              <w:pStyle w:val="12"/>
              <w:numPr>
                <w:ilvl w:val="0"/>
                <w:numId w:val="3"/>
              </w:numPr>
              <w:spacing w:line="240" w:lineRule="atLeast"/>
              <w:ind w:left="357" w:hanging="357"/>
              <w:rPr>
                <w:rFonts w:ascii="仿宋" w:eastAsia="仿宋" w:hAnsi="仿宋"/>
                <w:color w:val="000000"/>
                <w:szCs w:val="21"/>
              </w:rPr>
            </w:pPr>
            <w:r>
              <w:rPr>
                <w:rFonts w:ascii="仿宋" w:eastAsia="仿宋" w:hAnsi="仿宋" w:hint="eastAsia"/>
                <w:color w:val="000000"/>
                <w:szCs w:val="21"/>
              </w:rPr>
              <w:t>新媒体数据分析。</w:t>
            </w:r>
          </w:p>
        </w:tc>
      </w:tr>
      <w:tr w:rsidR="009801B2">
        <w:trPr>
          <w:trHeight w:val="895"/>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通过案例</w:t>
            </w:r>
            <w:r>
              <w:rPr>
                <w:rFonts w:ascii="仿宋" w:eastAsia="仿宋" w:hAnsi="仿宋"/>
                <w:color w:val="000000"/>
                <w:szCs w:val="21"/>
              </w:rPr>
              <w:t>“</w:t>
            </w:r>
            <w:r>
              <w:rPr>
                <w:rFonts w:ascii="仿宋" w:eastAsia="仿宋" w:hAnsi="仿宋" w:hint="eastAsia"/>
                <w:color w:val="000000"/>
                <w:szCs w:val="21"/>
              </w:rPr>
              <w:t>短视频网站上的各种违规、低俗和不良内容问题引发社会关注”</w:t>
            </w:r>
            <w:proofErr w:type="gramStart"/>
            <w:r>
              <w:rPr>
                <w:rFonts w:ascii="仿宋" w:eastAsia="仿宋" w:hAnsi="仿宋" w:hint="eastAsia"/>
                <w:color w:val="000000"/>
                <w:szCs w:val="21"/>
              </w:rPr>
              <w:t>引入思政</w:t>
            </w:r>
            <w:r>
              <w:rPr>
                <w:rFonts w:ascii="仿宋" w:eastAsia="仿宋" w:hAnsi="仿宋"/>
                <w:color w:val="000000"/>
                <w:szCs w:val="21"/>
              </w:rPr>
              <w:t>元素</w:t>
            </w:r>
            <w:proofErr w:type="gramEnd"/>
            <w:r>
              <w:rPr>
                <w:rFonts w:ascii="仿宋" w:eastAsia="仿宋" w:hAnsi="仿宋" w:hint="eastAsia"/>
                <w:color w:val="000000"/>
                <w:szCs w:val="21"/>
              </w:rPr>
              <w:t>“坚持社会主义核心价值观”；通过</w:t>
            </w:r>
            <w:r>
              <w:rPr>
                <w:rFonts w:ascii="仿宋" w:eastAsia="仿宋" w:hAnsi="仿宋"/>
                <w:color w:val="000000"/>
                <w:szCs w:val="21"/>
              </w:rPr>
              <w:t>案例</w:t>
            </w:r>
            <w:r>
              <w:rPr>
                <w:rFonts w:ascii="仿宋" w:eastAsia="仿宋" w:hAnsi="仿宋"/>
                <w:color w:val="000000"/>
                <w:szCs w:val="21"/>
              </w:rPr>
              <w:t>“</w:t>
            </w:r>
            <w:r>
              <w:rPr>
                <w:rFonts w:ascii="仿宋" w:eastAsia="仿宋" w:hAnsi="仿宋" w:hint="eastAsia"/>
                <w:color w:val="000000"/>
                <w:szCs w:val="21"/>
              </w:rPr>
              <w:t>《新华社在新闻报道中的禁用词（第一批）》</w:t>
            </w:r>
            <w:r>
              <w:rPr>
                <w:rFonts w:ascii="仿宋" w:eastAsia="仿宋" w:hAnsi="仿宋" w:hint="eastAsia"/>
                <w:color w:val="000000"/>
                <w:szCs w:val="21"/>
              </w:rPr>
              <w:t>45</w:t>
            </w:r>
            <w:r>
              <w:rPr>
                <w:rFonts w:ascii="仿宋" w:eastAsia="仿宋" w:hAnsi="仿宋" w:hint="eastAsia"/>
                <w:color w:val="000000"/>
                <w:szCs w:val="21"/>
              </w:rPr>
              <w:t>条禁用词、规范用语基础上，这版新增</w:t>
            </w:r>
            <w:r>
              <w:rPr>
                <w:rFonts w:ascii="仿宋" w:eastAsia="仿宋" w:hAnsi="仿宋" w:hint="eastAsia"/>
                <w:color w:val="000000"/>
                <w:szCs w:val="21"/>
              </w:rPr>
              <w:t>57</w:t>
            </w:r>
            <w:r>
              <w:rPr>
                <w:rFonts w:ascii="仿宋" w:eastAsia="仿宋" w:hAnsi="仿宋" w:hint="eastAsia"/>
                <w:color w:val="000000"/>
                <w:szCs w:val="21"/>
              </w:rPr>
              <w:t>条内容。其中，对大量网络不文明词语明令禁用</w:t>
            </w:r>
            <w:r>
              <w:rPr>
                <w:rFonts w:ascii="仿宋" w:eastAsia="仿宋" w:hAnsi="仿宋"/>
                <w:color w:val="000000"/>
                <w:szCs w:val="21"/>
              </w:rPr>
              <w:t>”</w:t>
            </w:r>
            <w:proofErr w:type="gramStart"/>
            <w:r>
              <w:rPr>
                <w:rFonts w:ascii="仿宋" w:eastAsia="仿宋" w:hAnsi="仿宋" w:hint="eastAsia"/>
                <w:color w:val="000000"/>
                <w:szCs w:val="21"/>
              </w:rPr>
              <w:t>引入</w:t>
            </w:r>
            <w:r>
              <w:rPr>
                <w:rFonts w:ascii="仿宋" w:eastAsia="仿宋" w:hAnsi="仿宋"/>
                <w:color w:val="000000"/>
                <w:szCs w:val="21"/>
              </w:rPr>
              <w:t>思政元素</w:t>
            </w:r>
            <w:proofErr w:type="gramEnd"/>
            <w:r>
              <w:rPr>
                <w:rFonts w:ascii="仿宋" w:eastAsia="仿宋" w:hAnsi="仿宋" w:hint="eastAsia"/>
                <w:color w:val="000000"/>
                <w:szCs w:val="21"/>
              </w:rPr>
              <w:t>“遵守网络文明”。</w:t>
            </w:r>
          </w:p>
        </w:tc>
      </w:tr>
      <w:tr w:rsidR="009801B2">
        <w:trPr>
          <w:trHeight w:val="1419"/>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本课程的总体教学方法是“做中学、做中教”，即：在实践中学习，实践中教学，达到“教、学、做”合一。这就要求我们做到，学生不再是知识与技能的灌输对象，而是通过自学和团队合作等形式、获得相关知识、技能，主动完成项目（任务）的课堂教学主体，其学习过程即是完成项目（任务）的过程，教师最主要的任务是组织、指导学生完成项目，而不是讲授。</w:t>
            </w:r>
          </w:p>
        </w:tc>
      </w:tr>
      <w:tr w:rsidR="009801B2">
        <w:trPr>
          <w:trHeight w:val="416"/>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教材：《新媒体营销实务》陈雨、湖南师范大学出版社、</w:t>
            </w:r>
            <w:r>
              <w:rPr>
                <w:rFonts w:ascii="仿宋" w:eastAsia="仿宋" w:hAnsi="仿宋" w:hint="eastAsia"/>
                <w:color w:val="000000"/>
                <w:szCs w:val="21"/>
              </w:rPr>
              <w:t>2023.01</w:t>
            </w:r>
            <w:r>
              <w:rPr>
                <w:rFonts w:ascii="仿宋" w:eastAsia="仿宋" w:hAnsi="仿宋" w:hint="eastAsia"/>
                <w:color w:val="000000"/>
                <w:szCs w:val="21"/>
              </w:rPr>
              <w:t>，参考教材：《新媒体运营实战技能》</w:t>
            </w:r>
            <w:r>
              <w:rPr>
                <w:rFonts w:ascii="仿宋" w:eastAsia="仿宋" w:hAnsi="仿宋" w:hint="eastAsia"/>
                <w:color w:val="000000"/>
                <w:szCs w:val="21"/>
              </w:rPr>
              <w:t>,</w:t>
            </w:r>
            <w:r>
              <w:rPr>
                <w:rFonts w:ascii="仿宋" w:eastAsia="仿宋" w:hAnsi="仿宋" w:hint="eastAsia"/>
                <w:color w:val="000000"/>
                <w:szCs w:val="21"/>
              </w:rPr>
              <w:t>秋叶、刘勇主编，人民邮电出版社。</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网络工具软件的使用：新媒体内容编辑、图片及音视频制作工具软件以及社会热点事件的追踪、搜索工具。</w:t>
            </w:r>
            <w:r>
              <w:rPr>
                <w:rFonts w:ascii="仿宋" w:eastAsia="仿宋" w:hAnsi="仿宋"/>
                <w:color w:val="000000"/>
                <w:szCs w:val="21"/>
              </w:rPr>
              <w:t xml:space="preserve"> </w:t>
            </w:r>
          </w:p>
        </w:tc>
      </w:tr>
      <w:tr w:rsidR="009801B2">
        <w:trPr>
          <w:trHeight w:val="1035"/>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本课程</w:t>
            </w:r>
            <w:r>
              <w:rPr>
                <w:rFonts w:ascii="仿宋" w:eastAsia="仿宋" w:hAnsi="仿宋"/>
                <w:color w:val="000000"/>
                <w:szCs w:val="21"/>
              </w:rPr>
              <w:t>掌握的知识技能</w:t>
            </w:r>
            <w:r>
              <w:rPr>
                <w:rFonts w:ascii="仿宋" w:eastAsia="仿宋" w:hAnsi="仿宋" w:hint="eastAsia"/>
                <w:color w:val="000000"/>
                <w:szCs w:val="21"/>
              </w:rPr>
              <w:t>包括新媒体图片处理技能、新媒体文字处理技能、新媒体表单处理技能、新媒体</w:t>
            </w:r>
            <w:r>
              <w:rPr>
                <w:rFonts w:ascii="仿宋" w:eastAsia="仿宋" w:hAnsi="仿宋" w:hint="eastAsia"/>
                <w:color w:val="000000"/>
                <w:szCs w:val="21"/>
              </w:rPr>
              <w:t>H5</w:t>
            </w:r>
            <w:r>
              <w:rPr>
                <w:rFonts w:ascii="仿宋" w:eastAsia="仿宋" w:hAnsi="仿宋" w:hint="eastAsia"/>
                <w:color w:val="000000"/>
                <w:szCs w:val="21"/>
              </w:rPr>
              <w:t>制作技能、新媒体开发功能处理技能、新媒体音频、视频处理技能以及新媒体运营小技巧等。</w:t>
            </w:r>
          </w:p>
        </w:tc>
      </w:tr>
      <w:tr w:rsidR="009801B2">
        <w:trPr>
          <w:trHeight w:val="554"/>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职业技能竞赛“电子商务技能”赛项和“创业创新”赛项</w:t>
            </w:r>
          </w:p>
        </w:tc>
      </w:tr>
    </w:tbl>
    <w:p w:rsidR="009801B2" w:rsidRDefault="009801B2"/>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《短视频策划与制作》课程教学要求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9801B2">
        <w:trPr>
          <w:trHeight w:val="283"/>
          <w:jc w:val="center"/>
        </w:trPr>
        <w:tc>
          <w:tcPr>
            <w:tcW w:w="1687" w:type="dxa"/>
            <w:gridSpan w:val="2"/>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9801B2" w:rsidRDefault="00323892">
            <w:pPr>
              <w:pStyle w:val="12"/>
              <w:spacing w:line="360" w:lineRule="auto"/>
              <w:jc w:val="center"/>
              <w:rPr>
                <w:rFonts w:ascii="仿宋" w:eastAsia="仿宋" w:hAnsi="仿宋"/>
                <w:color w:val="000000"/>
                <w:szCs w:val="21"/>
              </w:rPr>
            </w:pPr>
            <w:r>
              <w:rPr>
                <w:rFonts w:ascii="仿宋" w:eastAsia="仿宋" w:hAnsi="仿宋" w:hint="eastAsia"/>
                <w:color w:val="000000"/>
                <w:szCs w:val="21"/>
              </w:rPr>
              <w:t>短视频策划与制作</w:t>
            </w:r>
          </w:p>
        </w:tc>
      </w:tr>
      <w:tr w:rsidR="009801B2">
        <w:trPr>
          <w:trHeight w:val="460"/>
          <w:jc w:val="center"/>
        </w:trPr>
        <w:tc>
          <w:tcPr>
            <w:tcW w:w="9607" w:type="dxa"/>
            <w:gridSpan w:val="3"/>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9801B2">
        <w:trPr>
          <w:trHeight w:val="1341"/>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通过本课程的教学，学生应当能够掌握基本的短视频工具使用方法，具备现有工具应用和新工具挖掘的能力，能有效地开展短视频策划、制作与运营等工作。通过本课程的教学，学生有意识的关注短视频工具版本更新与操作优化，激发学生的迭代意识，培养学生的实践精神。</w:t>
            </w:r>
          </w:p>
        </w:tc>
      </w:tr>
      <w:tr w:rsidR="009801B2">
        <w:trPr>
          <w:trHeight w:val="1259"/>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9801B2" w:rsidRDefault="00323892">
            <w:pPr>
              <w:pStyle w:val="12"/>
              <w:spacing w:line="240" w:lineRule="atLeast"/>
              <w:ind w:firstLine="420"/>
              <w:rPr>
                <w:rFonts w:ascii="仿宋" w:eastAsia="仿宋" w:hAnsi="仿宋"/>
                <w:color w:val="000000"/>
                <w:szCs w:val="21"/>
              </w:rPr>
            </w:pPr>
            <w:r>
              <w:rPr>
                <w:rFonts w:ascii="仿宋" w:eastAsia="仿宋" w:hAnsi="仿宋" w:hint="eastAsia"/>
                <w:color w:val="000000"/>
                <w:szCs w:val="21"/>
              </w:rPr>
              <w:t>本课程详细介绍了短视频的策划、拍摄、制作与运营，为学生呈现完整的短视频从</w:t>
            </w:r>
            <w:r>
              <w:rPr>
                <w:rFonts w:ascii="仿宋" w:eastAsia="仿宋" w:hAnsi="仿宋" w:hint="eastAsia"/>
                <w:color w:val="000000"/>
                <w:szCs w:val="21"/>
              </w:rPr>
              <w:t>0</w:t>
            </w:r>
            <w:r>
              <w:rPr>
                <w:rFonts w:ascii="仿宋" w:eastAsia="仿宋" w:hAnsi="仿宋" w:hint="eastAsia"/>
                <w:color w:val="000000"/>
                <w:szCs w:val="21"/>
              </w:rPr>
              <w:t>到</w:t>
            </w:r>
            <w:r>
              <w:rPr>
                <w:rFonts w:ascii="仿宋" w:eastAsia="仿宋" w:hAnsi="仿宋" w:hint="eastAsia"/>
                <w:color w:val="000000"/>
                <w:szCs w:val="21"/>
              </w:rPr>
              <w:t>1</w:t>
            </w:r>
            <w:r>
              <w:rPr>
                <w:rFonts w:ascii="仿宋" w:eastAsia="仿宋" w:hAnsi="仿宋" w:hint="eastAsia"/>
                <w:color w:val="000000"/>
                <w:szCs w:val="21"/>
              </w:rPr>
              <w:t>的运营图谱，包括短视频的概念和分类、短视频平台、短视频的策划、剪辑、运营以及短视频大号的案例研究、短视频的变现等一系列内容，从而达到利用短视频实现有效营销效果的学习目的。</w:t>
            </w:r>
          </w:p>
        </w:tc>
      </w:tr>
      <w:tr w:rsidR="009801B2">
        <w:trPr>
          <w:trHeight w:val="725"/>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、理论基础：全面认识</w:t>
            </w:r>
            <w:r>
              <w:rPr>
                <w:rFonts w:ascii="仿宋" w:eastAsia="仿宋" w:hAnsi="仿宋" w:hint="eastAsia"/>
                <w:color w:val="000000"/>
                <w:szCs w:val="21"/>
              </w:rPr>
              <w:t xml:space="preserve"> </w:t>
            </w:r>
            <w:r>
              <w:rPr>
                <w:rFonts w:ascii="仿宋" w:eastAsia="仿宋" w:hAnsi="仿宋" w:hint="eastAsia"/>
                <w:color w:val="000000"/>
                <w:szCs w:val="21"/>
              </w:rPr>
              <w:t>短视频行业与各主流平台</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、创意策划：搭建高效</w:t>
            </w:r>
            <w:r>
              <w:rPr>
                <w:rFonts w:ascii="仿宋" w:eastAsia="仿宋" w:hAnsi="仿宋" w:hint="eastAsia"/>
                <w:color w:val="000000"/>
                <w:szCs w:val="21"/>
              </w:rPr>
              <w:t xml:space="preserve"> </w:t>
            </w:r>
            <w:r>
              <w:rPr>
                <w:rFonts w:ascii="仿宋" w:eastAsia="仿宋" w:hAnsi="仿宋" w:hint="eastAsia"/>
                <w:color w:val="000000"/>
                <w:szCs w:val="21"/>
              </w:rPr>
              <w:t>团队，创造精品</w:t>
            </w:r>
            <w:r>
              <w:rPr>
                <w:rFonts w:ascii="仿宋" w:eastAsia="仿宋" w:hAnsi="仿宋" w:hint="eastAsia"/>
                <w:color w:val="000000"/>
                <w:szCs w:val="21"/>
              </w:rPr>
              <w:t xml:space="preserve"> </w:t>
            </w:r>
            <w:r>
              <w:rPr>
                <w:rFonts w:ascii="仿宋" w:eastAsia="仿宋" w:hAnsi="仿宋" w:hint="eastAsia"/>
                <w:color w:val="000000"/>
                <w:szCs w:val="21"/>
              </w:rPr>
              <w:t>内容</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、拍摄技巧：从</w:t>
            </w:r>
            <w:r>
              <w:rPr>
                <w:rFonts w:ascii="仿宋" w:eastAsia="仿宋" w:hAnsi="仿宋" w:hint="eastAsia"/>
                <w:color w:val="000000"/>
                <w:szCs w:val="21"/>
              </w:rPr>
              <w:t xml:space="preserve"> 0 </w:t>
            </w:r>
            <w:r>
              <w:rPr>
                <w:rFonts w:ascii="仿宋" w:eastAsia="仿宋" w:hAnsi="仿宋" w:hint="eastAsia"/>
                <w:color w:val="000000"/>
                <w:szCs w:val="21"/>
              </w:rPr>
              <w:t>到</w:t>
            </w:r>
            <w:r>
              <w:rPr>
                <w:rFonts w:ascii="仿宋" w:eastAsia="仿宋" w:hAnsi="仿宋" w:hint="eastAsia"/>
                <w:color w:val="000000"/>
                <w:szCs w:val="21"/>
              </w:rPr>
              <w:t xml:space="preserve"> 1 </w:t>
            </w:r>
            <w:r>
              <w:rPr>
                <w:rFonts w:ascii="仿宋" w:eastAsia="仿宋" w:hAnsi="仿宋" w:hint="eastAsia"/>
                <w:color w:val="000000"/>
                <w:szCs w:val="21"/>
              </w:rPr>
              <w:t>学会拍出高质量的</w:t>
            </w:r>
            <w:r>
              <w:rPr>
                <w:rFonts w:ascii="仿宋" w:eastAsia="仿宋" w:hAnsi="仿宋" w:hint="eastAsia"/>
                <w:color w:val="000000"/>
                <w:szCs w:val="21"/>
              </w:rPr>
              <w:t xml:space="preserve"> </w:t>
            </w:r>
            <w:r>
              <w:rPr>
                <w:rFonts w:ascii="仿宋" w:eastAsia="仿宋" w:hAnsi="仿宋" w:hint="eastAsia"/>
                <w:color w:val="000000"/>
                <w:szCs w:val="21"/>
              </w:rPr>
              <w:t>短视频</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、剪辑技巧：助力新手</w:t>
            </w:r>
            <w:r>
              <w:rPr>
                <w:rFonts w:ascii="仿宋" w:eastAsia="仿宋" w:hAnsi="仿宋" w:hint="eastAsia"/>
                <w:color w:val="000000"/>
                <w:szCs w:val="21"/>
              </w:rPr>
              <w:t xml:space="preserve"> </w:t>
            </w:r>
            <w:r>
              <w:rPr>
                <w:rFonts w:ascii="仿宋" w:eastAsia="仿宋" w:hAnsi="仿宋" w:hint="eastAsia"/>
                <w:color w:val="000000"/>
                <w:szCs w:val="21"/>
              </w:rPr>
              <w:t>剪出“大片感”</w:t>
            </w:r>
            <w:r>
              <w:rPr>
                <w:rFonts w:ascii="仿宋" w:eastAsia="仿宋" w:hAnsi="仿宋" w:hint="eastAsia"/>
                <w:color w:val="000000"/>
                <w:szCs w:val="21"/>
              </w:rPr>
              <w:t xml:space="preserve"> </w:t>
            </w:r>
            <w:r>
              <w:rPr>
                <w:rFonts w:ascii="仿宋" w:eastAsia="仿宋" w:hAnsi="仿宋" w:hint="eastAsia"/>
                <w:color w:val="000000"/>
                <w:szCs w:val="21"/>
              </w:rPr>
              <w:t>短视频</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w:t>
            </w:r>
            <w:proofErr w:type="spellStart"/>
            <w:r>
              <w:rPr>
                <w:rFonts w:ascii="仿宋" w:eastAsia="仿宋" w:hAnsi="仿宋" w:hint="eastAsia"/>
                <w:color w:val="000000"/>
                <w:szCs w:val="21"/>
              </w:rPr>
              <w:t>Pr</w:t>
            </w:r>
            <w:proofErr w:type="spellEnd"/>
            <w:r>
              <w:rPr>
                <w:rFonts w:ascii="仿宋" w:eastAsia="仿宋" w:hAnsi="仿宋" w:hint="eastAsia"/>
                <w:color w:val="000000"/>
                <w:szCs w:val="21"/>
              </w:rPr>
              <w:t xml:space="preserve"> </w:t>
            </w:r>
            <w:r>
              <w:rPr>
                <w:rFonts w:ascii="仿宋" w:eastAsia="仿宋" w:hAnsi="仿宋" w:hint="eastAsia"/>
                <w:color w:val="000000"/>
                <w:szCs w:val="21"/>
              </w:rPr>
              <w:t>剪辑：使用</w:t>
            </w:r>
            <w:r>
              <w:rPr>
                <w:rFonts w:ascii="仿宋" w:eastAsia="仿宋" w:hAnsi="仿宋" w:hint="eastAsia"/>
                <w:color w:val="000000"/>
                <w:szCs w:val="21"/>
              </w:rPr>
              <w:t xml:space="preserve"> Premiere Pro </w:t>
            </w:r>
            <w:r>
              <w:rPr>
                <w:rFonts w:ascii="仿宋" w:eastAsia="仿宋" w:hAnsi="仿宋" w:hint="eastAsia"/>
                <w:color w:val="000000"/>
                <w:szCs w:val="21"/>
              </w:rPr>
              <w:t>剪辑短视频</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、发布技巧：如何发布</w:t>
            </w:r>
            <w:r>
              <w:rPr>
                <w:rFonts w:ascii="仿宋" w:eastAsia="仿宋" w:hAnsi="仿宋" w:hint="eastAsia"/>
                <w:color w:val="000000"/>
                <w:szCs w:val="21"/>
              </w:rPr>
              <w:t xml:space="preserve"> </w:t>
            </w:r>
            <w:r>
              <w:rPr>
                <w:rFonts w:ascii="仿宋" w:eastAsia="仿宋" w:hAnsi="仿宋" w:hint="eastAsia"/>
                <w:color w:val="000000"/>
                <w:szCs w:val="21"/>
              </w:rPr>
              <w:t>短视频，获取更多</w:t>
            </w:r>
            <w:r>
              <w:rPr>
                <w:rFonts w:ascii="仿宋" w:eastAsia="仿宋" w:hAnsi="仿宋" w:hint="eastAsia"/>
                <w:color w:val="000000"/>
                <w:szCs w:val="21"/>
              </w:rPr>
              <w:t xml:space="preserve"> </w:t>
            </w:r>
            <w:r>
              <w:rPr>
                <w:rFonts w:ascii="仿宋" w:eastAsia="仿宋" w:hAnsi="仿宋" w:hint="eastAsia"/>
                <w:color w:val="000000"/>
                <w:szCs w:val="21"/>
              </w:rPr>
              <w:t>流量</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、运营攻略：快速学会</w:t>
            </w:r>
            <w:r>
              <w:rPr>
                <w:rFonts w:ascii="仿宋" w:eastAsia="仿宋" w:hAnsi="仿宋" w:hint="eastAsia"/>
                <w:color w:val="000000"/>
                <w:szCs w:val="21"/>
              </w:rPr>
              <w:t xml:space="preserve"> </w:t>
            </w:r>
            <w:r>
              <w:rPr>
                <w:rFonts w:ascii="仿宋" w:eastAsia="仿宋" w:hAnsi="仿宋" w:hint="eastAsia"/>
                <w:color w:val="000000"/>
                <w:szCs w:val="21"/>
              </w:rPr>
              <w:t>短视频标准化运营</w:t>
            </w:r>
          </w:p>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、商业变现：揭秘短视频</w:t>
            </w:r>
            <w:r>
              <w:rPr>
                <w:rFonts w:ascii="仿宋" w:eastAsia="仿宋" w:hAnsi="仿宋" w:hint="eastAsia"/>
                <w:color w:val="000000"/>
                <w:szCs w:val="21"/>
              </w:rPr>
              <w:t xml:space="preserve"> </w:t>
            </w:r>
            <w:r>
              <w:rPr>
                <w:rFonts w:ascii="仿宋" w:eastAsia="仿宋" w:hAnsi="仿宋" w:hint="eastAsia"/>
                <w:color w:val="000000"/>
                <w:szCs w:val="21"/>
              </w:rPr>
              <w:t>五大变现方式</w:t>
            </w:r>
          </w:p>
        </w:tc>
      </w:tr>
      <w:tr w:rsidR="009801B2">
        <w:trPr>
          <w:trHeight w:val="895"/>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要求学生在学习的过程中，保持谦虚谨慎、助人为乐的精神，要积极鼓励学生在完成自己任务的同时，帮助其他同学，协同各个班级同学之间的关系，使之能够团结一致、互相帮助；要求学生在完成自己作品的基础之上，进行进一步创新、创造。</w:t>
            </w:r>
          </w:p>
        </w:tc>
      </w:tr>
      <w:tr w:rsidR="009801B2">
        <w:trPr>
          <w:trHeight w:val="1139"/>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本课程的总体教学方法是“做中学、做中教”，即：在实践中学习，实践中教学，达到“教、学、做”合一。本课程学习可以采取以下几种方法结合进行：讲授法、翻转课堂、讨论法、演示法等。</w:t>
            </w:r>
          </w:p>
        </w:tc>
      </w:tr>
      <w:tr w:rsidR="009801B2">
        <w:trPr>
          <w:trHeight w:val="1179"/>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教材：《剪映：手机短视频制作》尹涛等、人民邮电出版社、</w:t>
            </w:r>
            <w:r>
              <w:rPr>
                <w:rFonts w:ascii="仿宋" w:eastAsia="仿宋" w:hAnsi="仿宋" w:hint="eastAsia"/>
                <w:color w:val="000000"/>
                <w:szCs w:val="21"/>
              </w:rPr>
              <w:t>2023.04</w:t>
            </w:r>
            <w:r>
              <w:rPr>
                <w:rFonts w:ascii="仿宋" w:eastAsia="仿宋" w:hAnsi="仿宋" w:hint="eastAsia"/>
                <w:color w:val="000000"/>
                <w:szCs w:val="21"/>
              </w:rPr>
              <w:t>；</w:t>
            </w:r>
          </w:p>
          <w:p w:rsidR="009801B2" w:rsidRDefault="00323892">
            <w:pPr>
              <w:pStyle w:val="12"/>
              <w:spacing w:line="240" w:lineRule="atLeast"/>
              <w:jc w:val="left"/>
              <w:rPr>
                <w:rFonts w:ascii="仿宋" w:eastAsia="仿宋" w:hAnsi="仿宋"/>
                <w:color w:val="000000"/>
                <w:szCs w:val="21"/>
              </w:rPr>
            </w:pPr>
            <w:r>
              <w:rPr>
                <w:rFonts w:ascii="仿宋" w:eastAsia="仿宋" w:hAnsi="仿宋" w:hint="eastAsia"/>
                <w:color w:val="000000"/>
                <w:szCs w:val="21"/>
              </w:rPr>
              <w:t>网络资源：【剪辑教程】从零基础成为上岗剪辑师</w:t>
            </w:r>
            <w:r>
              <w:rPr>
                <w:rFonts w:ascii="仿宋" w:eastAsia="仿宋" w:hAnsi="仿宋"/>
                <w:color w:val="000000"/>
                <w:szCs w:val="21"/>
              </w:rPr>
              <w:t>https://www.bilibili.com/cheese/play/ss821?csource=Hp_searchresult&amp;spm_id_from=333.337.0.0</w:t>
            </w:r>
          </w:p>
        </w:tc>
      </w:tr>
      <w:tr w:rsidR="009801B2">
        <w:trPr>
          <w:trHeight w:val="842"/>
          <w:jc w:val="center"/>
        </w:trPr>
        <w:tc>
          <w:tcPr>
            <w:tcW w:w="1403" w:type="dxa"/>
            <w:vAlign w:val="center"/>
          </w:tcPr>
          <w:p w:rsidR="009801B2" w:rsidRDefault="00323892">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9801B2" w:rsidRDefault="00323892">
            <w:pPr>
              <w:pStyle w:val="12"/>
              <w:rPr>
                <w:rFonts w:ascii="仿宋" w:eastAsia="仿宋" w:hAnsi="仿宋"/>
                <w:color w:val="000000"/>
                <w:szCs w:val="21"/>
              </w:rPr>
            </w:pPr>
            <w:r>
              <w:rPr>
                <w:rFonts w:ascii="仿宋" w:eastAsia="仿宋" w:hAnsi="仿宋" w:hint="eastAsia"/>
                <w:color w:val="000000"/>
                <w:szCs w:val="21"/>
              </w:rPr>
              <w:t>掌握短视频的策划、拍摄、制作与运营，掌握基本的短视频工具使用方法，具备现有工具应用和新工具挖掘的能力，能有效地开展短视频策划、制作与运营等工作。</w:t>
            </w:r>
          </w:p>
        </w:tc>
      </w:tr>
      <w:tr w:rsidR="009801B2">
        <w:trPr>
          <w:trHeight w:val="531"/>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短视频创作技能大赛</w:t>
            </w:r>
          </w:p>
        </w:tc>
      </w:tr>
    </w:tbl>
    <w:p w:rsidR="009801B2" w:rsidRDefault="009801B2">
      <w:pPr>
        <w:spacing w:line="360" w:lineRule="auto"/>
        <w:jc w:val="center"/>
        <w:rPr>
          <w:rFonts w:ascii="仿宋" w:eastAsia="仿宋" w:hAnsi="仿宋"/>
          <w:b/>
          <w:bCs/>
          <w:color w:val="000000"/>
          <w:sz w:val="24"/>
        </w:rPr>
      </w:pP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w:t>
      </w:r>
      <w:r>
        <w:rPr>
          <w:rFonts w:ascii="仿宋" w:eastAsia="仿宋" w:hAnsi="仿宋" w:hint="eastAsia"/>
          <w:b/>
          <w:bCs/>
          <w:color w:val="000000"/>
          <w:sz w:val="24"/>
        </w:rPr>
        <w:t xml:space="preserve"> </w:t>
      </w:r>
      <w:r>
        <w:rPr>
          <w:rFonts w:ascii="仿宋" w:eastAsia="仿宋" w:hAnsi="仿宋" w:hint="eastAsia"/>
          <w:b/>
          <w:bCs/>
          <w:color w:val="000000"/>
          <w:sz w:val="24"/>
        </w:rPr>
        <w:t>网络店铺运营</w:t>
      </w:r>
      <w:r>
        <w:rPr>
          <w:rFonts w:ascii="仿宋" w:eastAsia="仿宋" w:hAnsi="仿宋" w:hint="eastAsia"/>
          <w:b/>
          <w:bCs/>
          <w:color w:val="000000"/>
          <w:sz w:val="24"/>
        </w:rPr>
        <w:t xml:space="preserve"> </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9801B2">
        <w:trPr>
          <w:trHeight w:val="283"/>
          <w:jc w:val="center"/>
        </w:trPr>
        <w:tc>
          <w:tcPr>
            <w:tcW w:w="1687" w:type="dxa"/>
            <w:gridSpan w:val="2"/>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网络店铺运营</w:t>
            </w:r>
          </w:p>
        </w:tc>
      </w:tr>
      <w:tr w:rsidR="009801B2">
        <w:trPr>
          <w:trHeight w:val="460"/>
          <w:jc w:val="center"/>
        </w:trPr>
        <w:tc>
          <w:tcPr>
            <w:tcW w:w="9607" w:type="dxa"/>
            <w:gridSpan w:val="3"/>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0</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9801B2">
        <w:trPr>
          <w:trHeight w:val="699"/>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rsidR="009801B2" w:rsidRDefault="00323892">
            <w:pPr>
              <w:pStyle w:val="12"/>
              <w:spacing w:line="240" w:lineRule="atLeast"/>
              <w:jc w:val="left"/>
              <w:rPr>
                <w:rFonts w:ascii="仿宋" w:eastAsia="仿宋" w:hAnsi="仿宋"/>
                <w:color w:val="000000"/>
                <w:szCs w:val="21"/>
              </w:rPr>
            </w:pPr>
            <w:r>
              <w:rPr>
                <w:rFonts w:ascii="仿宋" w:eastAsia="仿宋" w:hAnsi="仿宋" w:hint="eastAsia"/>
                <w:color w:val="000000"/>
                <w:szCs w:val="21"/>
              </w:rPr>
              <w:t>网店运营能力；网店推广能力；美工能力；成本意识和监控能力；数据分析能力；团队协作能力</w:t>
            </w:r>
          </w:p>
        </w:tc>
      </w:tr>
      <w:tr w:rsidR="009801B2">
        <w:trPr>
          <w:trHeight w:val="1367"/>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rsidR="009801B2" w:rsidRDefault="00323892">
            <w:pPr>
              <w:adjustRightInd w:val="0"/>
              <w:snapToGrid w:val="0"/>
              <w:spacing w:line="240" w:lineRule="atLeast"/>
              <w:jc w:val="left"/>
              <w:rPr>
                <w:rFonts w:ascii="仿宋" w:eastAsia="仿宋" w:hAnsi="仿宋"/>
                <w:color w:val="000000"/>
                <w:szCs w:val="21"/>
              </w:rPr>
            </w:pPr>
            <w:r>
              <w:rPr>
                <w:rFonts w:ascii="仿宋" w:eastAsia="仿宋" w:hAnsi="仿宋"/>
                <w:color w:val="000000"/>
                <w:szCs w:val="21"/>
              </w:rPr>
              <w:t>通过本课程的学习，</w:t>
            </w:r>
            <w:r>
              <w:rPr>
                <w:rFonts w:ascii="仿宋" w:eastAsia="仿宋" w:hAnsi="仿宋" w:hint="eastAsia"/>
                <w:color w:val="000000"/>
                <w:szCs w:val="21"/>
              </w:rPr>
              <w:t>使学生掌握网络开店的必备理论知识和基本流程。培养学生获得与网店经营相关的学习、操作及营销能力，强化学生的实践，增强学生的创业意识、交流沟通能力。培养学生从事个人网店经营的创业能力，使学生能够独立运营自己店铺，积累实战经验，实现零距离上岗。</w:t>
            </w:r>
          </w:p>
        </w:tc>
      </w:tr>
      <w:tr w:rsidR="009801B2">
        <w:trPr>
          <w:trHeight w:val="1648"/>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rsidR="009801B2" w:rsidRDefault="00323892">
            <w:pPr>
              <w:pStyle w:val="12"/>
              <w:numPr>
                <w:ilvl w:val="0"/>
                <w:numId w:val="4"/>
              </w:numPr>
              <w:spacing w:line="240" w:lineRule="atLeast"/>
              <w:ind w:left="357" w:hanging="357"/>
              <w:jc w:val="left"/>
              <w:rPr>
                <w:rFonts w:ascii="仿宋" w:eastAsia="仿宋" w:hAnsi="仿宋"/>
                <w:color w:val="000000"/>
                <w:szCs w:val="21"/>
              </w:rPr>
            </w:pPr>
            <w:r>
              <w:rPr>
                <w:rFonts w:ascii="仿宋" w:eastAsia="仿宋" w:hAnsi="仿宋" w:hint="eastAsia"/>
                <w:color w:val="000000"/>
                <w:szCs w:val="21"/>
              </w:rPr>
              <w:t>店铺产品、定价和进货渠道的定位；</w:t>
            </w:r>
          </w:p>
          <w:p w:rsidR="009801B2" w:rsidRDefault="00323892">
            <w:pPr>
              <w:pStyle w:val="12"/>
              <w:numPr>
                <w:ilvl w:val="0"/>
                <w:numId w:val="4"/>
              </w:numPr>
              <w:spacing w:line="240" w:lineRule="atLeast"/>
              <w:ind w:left="357" w:hanging="357"/>
              <w:jc w:val="left"/>
              <w:rPr>
                <w:rFonts w:ascii="仿宋" w:eastAsia="仿宋" w:hAnsi="仿宋"/>
                <w:color w:val="000000"/>
                <w:szCs w:val="21"/>
              </w:rPr>
            </w:pPr>
            <w:proofErr w:type="gramStart"/>
            <w:r>
              <w:rPr>
                <w:rFonts w:ascii="仿宋" w:eastAsia="仿宋" w:hAnsi="仿宋" w:hint="eastAsia"/>
                <w:color w:val="000000"/>
                <w:szCs w:val="21"/>
              </w:rPr>
              <w:t>注册网</w:t>
            </w:r>
            <w:proofErr w:type="gramEnd"/>
            <w:r>
              <w:rPr>
                <w:rFonts w:ascii="仿宋" w:eastAsia="仿宋" w:hAnsi="仿宋" w:hint="eastAsia"/>
                <w:color w:val="000000"/>
                <w:szCs w:val="21"/>
              </w:rPr>
              <w:t>店、开启店铺；店铺整体布局与装修；</w:t>
            </w:r>
          </w:p>
          <w:p w:rsidR="009801B2" w:rsidRDefault="00323892">
            <w:pPr>
              <w:pStyle w:val="12"/>
              <w:numPr>
                <w:ilvl w:val="0"/>
                <w:numId w:val="4"/>
              </w:numPr>
              <w:spacing w:line="240" w:lineRule="atLeast"/>
              <w:ind w:left="357" w:hanging="357"/>
              <w:jc w:val="left"/>
              <w:rPr>
                <w:rFonts w:ascii="仿宋" w:eastAsia="仿宋" w:hAnsi="仿宋"/>
                <w:color w:val="000000"/>
                <w:szCs w:val="21"/>
              </w:rPr>
            </w:pPr>
            <w:r>
              <w:rPr>
                <w:rFonts w:ascii="仿宋" w:eastAsia="仿宋" w:hAnsi="仿宋" w:hint="eastAsia"/>
                <w:color w:val="000000"/>
                <w:szCs w:val="21"/>
              </w:rPr>
              <w:t>策划店内促销活动；制定店铺推广方案以及店铺推广方案的实施；</w:t>
            </w:r>
          </w:p>
          <w:p w:rsidR="009801B2" w:rsidRDefault="00323892">
            <w:pPr>
              <w:pStyle w:val="12"/>
              <w:numPr>
                <w:ilvl w:val="0"/>
                <w:numId w:val="4"/>
              </w:numPr>
              <w:spacing w:line="240" w:lineRule="atLeast"/>
              <w:ind w:left="357" w:hanging="357"/>
              <w:jc w:val="left"/>
              <w:rPr>
                <w:rFonts w:ascii="仿宋" w:eastAsia="仿宋" w:hAnsi="仿宋"/>
                <w:color w:val="000000"/>
                <w:szCs w:val="21"/>
              </w:rPr>
            </w:pPr>
            <w:r>
              <w:rPr>
                <w:rFonts w:ascii="仿宋" w:eastAsia="仿宋" w:hAnsi="仿宋" w:hint="eastAsia"/>
                <w:color w:val="000000"/>
                <w:szCs w:val="21"/>
              </w:rPr>
              <w:t>利用生意参谋等工具对推广效果进行跟踪、评估，及时提出营销改进措施，给出切实可行的改进方案。</w:t>
            </w:r>
          </w:p>
        </w:tc>
      </w:tr>
      <w:tr w:rsidR="009801B2">
        <w:trPr>
          <w:trHeight w:val="934"/>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在保证良好的教学质量的同时，作为新时代的高校教师，还应牢牢把握“立德树人”的根本任务。</w:t>
            </w:r>
          </w:p>
        </w:tc>
      </w:tr>
      <w:tr w:rsidR="009801B2">
        <w:trPr>
          <w:trHeight w:val="609"/>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rsidR="009801B2" w:rsidRDefault="00323892">
            <w:pPr>
              <w:pStyle w:val="12"/>
              <w:spacing w:line="240" w:lineRule="atLeast"/>
              <w:jc w:val="left"/>
              <w:rPr>
                <w:rFonts w:ascii="仿宋" w:eastAsia="仿宋" w:hAnsi="仿宋"/>
                <w:color w:val="000000"/>
                <w:szCs w:val="21"/>
              </w:rPr>
            </w:pPr>
            <w:r>
              <w:rPr>
                <w:rFonts w:ascii="仿宋" w:eastAsia="仿宋" w:hAnsi="仿宋" w:hint="eastAsia"/>
                <w:color w:val="000000"/>
                <w:szCs w:val="21"/>
              </w:rPr>
              <w:t>启发式教学；现场示范教学；项目教学</w:t>
            </w:r>
          </w:p>
        </w:tc>
      </w:tr>
      <w:tr w:rsidR="009801B2">
        <w:trPr>
          <w:trHeight w:val="1553"/>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教材：《网店运营》黄黎、湖南师范大学出版社、</w:t>
            </w:r>
            <w:r>
              <w:rPr>
                <w:rFonts w:ascii="仿宋" w:eastAsia="仿宋" w:hAnsi="仿宋" w:hint="eastAsia"/>
                <w:color w:val="000000"/>
                <w:szCs w:val="21"/>
              </w:rPr>
              <w:t>2023.05</w:t>
            </w:r>
            <w:r>
              <w:rPr>
                <w:rFonts w:ascii="仿宋" w:eastAsia="仿宋" w:hAnsi="仿宋" w:hint="eastAsia"/>
                <w:color w:val="000000"/>
                <w:szCs w:val="21"/>
              </w:rPr>
              <w:t>；</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参考资料：</w:t>
            </w:r>
          </w:p>
          <w:p w:rsidR="009801B2" w:rsidRDefault="00323892">
            <w:pPr>
              <w:spacing w:line="240" w:lineRule="atLeast"/>
              <w:ind w:firstLineChars="200" w:firstLine="42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，李军</w:t>
            </w:r>
            <w:r>
              <w:rPr>
                <w:rFonts w:ascii="仿宋" w:eastAsia="仿宋" w:hAnsi="仿宋" w:hint="eastAsia"/>
                <w:color w:val="000000"/>
                <w:szCs w:val="21"/>
              </w:rPr>
              <w:t xml:space="preserve"> </w:t>
            </w:r>
            <w:r>
              <w:rPr>
                <w:rFonts w:ascii="仿宋" w:eastAsia="仿宋" w:hAnsi="仿宋" w:hint="eastAsia"/>
                <w:color w:val="000000"/>
                <w:szCs w:val="21"/>
              </w:rPr>
              <w:t>编，</w:t>
            </w:r>
            <w:r>
              <w:rPr>
                <w:rFonts w:ascii="仿宋" w:eastAsia="仿宋" w:hAnsi="仿宋" w:hint="eastAsia"/>
                <w:color w:val="000000"/>
                <w:szCs w:val="21"/>
              </w:rPr>
              <w:t>2020</w:t>
            </w:r>
            <w:r>
              <w:rPr>
                <w:rFonts w:ascii="仿宋" w:eastAsia="仿宋" w:hAnsi="仿宋" w:hint="eastAsia"/>
                <w:color w:val="000000"/>
                <w:szCs w:val="21"/>
              </w:rPr>
              <w:t>年，清华大学出版社</w:t>
            </w:r>
          </w:p>
          <w:p w:rsidR="009801B2" w:rsidRDefault="00323892">
            <w:pPr>
              <w:spacing w:line="240" w:lineRule="atLeast"/>
              <w:ind w:firstLineChars="200" w:firstLine="42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）《网店运营实务》，刘勇</w:t>
            </w:r>
            <w:r>
              <w:rPr>
                <w:rFonts w:ascii="仿宋" w:eastAsia="仿宋" w:hAnsi="仿宋" w:hint="eastAsia"/>
                <w:color w:val="000000"/>
                <w:szCs w:val="21"/>
              </w:rPr>
              <w:t xml:space="preserve"> </w:t>
            </w:r>
            <w:r>
              <w:rPr>
                <w:rFonts w:ascii="仿宋" w:eastAsia="仿宋" w:hAnsi="仿宋" w:hint="eastAsia"/>
                <w:color w:val="000000"/>
                <w:szCs w:val="21"/>
              </w:rPr>
              <w:t>秋叶</w:t>
            </w:r>
            <w:r>
              <w:rPr>
                <w:rFonts w:ascii="仿宋" w:eastAsia="仿宋" w:hAnsi="仿宋" w:hint="eastAsia"/>
                <w:color w:val="000000"/>
                <w:szCs w:val="21"/>
              </w:rPr>
              <w:t xml:space="preserve"> </w:t>
            </w:r>
            <w:r>
              <w:rPr>
                <w:rFonts w:ascii="仿宋" w:eastAsia="仿宋" w:hAnsi="仿宋" w:hint="eastAsia"/>
                <w:color w:val="000000"/>
                <w:szCs w:val="21"/>
              </w:rPr>
              <w:t>萧秋水编著，</w:t>
            </w:r>
            <w:r>
              <w:rPr>
                <w:rFonts w:ascii="仿宋" w:eastAsia="仿宋" w:hAnsi="仿宋" w:hint="eastAsia"/>
                <w:color w:val="000000"/>
                <w:szCs w:val="21"/>
              </w:rPr>
              <w:t>2020</w:t>
            </w:r>
            <w:r>
              <w:rPr>
                <w:rFonts w:ascii="仿宋" w:eastAsia="仿宋" w:hAnsi="仿宋" w:hint="eastAsia"/>
                <w:color w:val="000000"/>
                <w:szCs w:val="21"/>
              </w:rPr>
              <w:t>年，中国科学技术出版社</w:t>
            </w:r>
          </w:p>
          <w:p w:rsidR="009801B2" w:rsidRDefault="00323892">
            <w:pPr>
              <w:spacing w:line="240" w:lineRule="atLeast"/>
              <w:ind w:firstLineChars="200" w:firstLine="42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，李著，</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6</w:t>
            </w:r>
            <w:r>
              <w:rPr>
                <w:rFonts w:ascii="仿宋" w:eastAsia="仿宋" w:hAnsi="仿宋" w:hint="eastAsia"/>
                <w:color w:val="000000"/>
                <w:szCs w:val="21"/>
              </w:rPr>
              <w:t>月，清华大学</w:t>
            </w:r>
            <w:r>
              <w:rPr>
                <w:rFonts w:ascii="仿宋" w:eastAsia="仿宋" w:hAnsi="仿宋"/>
                <w:color w:val="000000"/>
                <w:szCs w:val="21"/>
              </w:rPr>
              <w:t>出版</w:t>
            </w:r>
            <w:r>
              <w:rPr>
                <w:rFonts w:ascii="仿宋" w:eastAsia="仿宋" w:hAnsi="仿宋" w:hint="eastAsia"/>
                <w:color w:val="000000"/>
                <w:szCs w:val="21"/>
              </w:rPr>
              <w:t>教材</w:t>
            </w:r>
          </w:p>
          <w:p w:rsidR="009801B2" w:rsidRDefault="00323892">
            <w:pPr>
              <w:pStyle w:val="12"/>
              <w:spacing w:line="240" w:lineRule="atLeast"/>
              <w:jc w:val="left"/>
              <w:rPr>
                <w:rFonts w:ascii="仿宋" w:eastAsia="仿宋" w:hAnsi="仿宋"/>
                <w:color w:val="000000"/>
                <w:szCs w:val="21"/>
              </w:rPr>
            </w:pPr>
            <w:r>
              <w:rPr>
                <w:rFonts w:ascii="仿宋" w:eastAsia="仿宋" w:hAnsi="仿宋" w:hint="eastAsia"/>
                <w:color w:val="000000"/>
                <w:szCs w:val="21"/>
              </w:rPr>
              <w:t>网络工具资源：生意参谋；店侦探；</w:t>
            </w:r>
            <w:proofErr w:type="gramStart"/>
            <w:r>
              <w:rPr>
                <w:rFonts w:ascii="仿宋" w:eastAsia="仿宋" w:hAnsi="仿宋" w:hint="eastAsia"/>
                <w:color w:val="000000"/>
                <w:szCs w:val="21"/>
              </w:rPr>
              <w:t>淘宝教育</w:t>
            </w:r>
            <w:proofErr w:type="gramEnd"/>
            <w:r>
              <w:rPr>
                <w:rFonts w:ascii="仿宋" w:eastAsia="仿宋" w:hAnsi="仿宋" w:hint="eastAsia"/>
                <w:color w:val="000000"/>
                <w:szCs w:val="21"/>
              </w:rPr>
              <w:t>等。</w:t>
            </w:r>
          </w:p>
        </w:tc>
      </w:tr>
      <w:tr w:rsidR="009801B2">
        <w:trPr>
          <w:trHeight w:val="960"/>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懂得各大电商交易平台的流程与规则，能够根据规则的变化调整自己的运营策略，具备较强的应变能力。</w:t>
            </w:r>
          </w:p>
        </w:tc>
      </w:tr>
      <w:tr w:rsidR="009801B2">
        <w:trPr>
          <w:trHeight w:val="554"/>
          <w:jc w:val="center"/>
        </w:trPr>
        <w:tc>
          <w:tcPr>
            <w:tcW w:w="1403" w:type="dxa"/>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网店运营</w:t>
            </w:r>
            <w:r>
              <w:rPr>
                <w:rFonts w:ascii="仿宋" w:eastAsia="仿宋" w:hAnsi="仿宋"/>
                <w:color w:val="000000"/>
                <w:szCs w:val="21"/>
              </w:rPr>
              <w:t>推广</w:t>
            </w:r>
            <w:r>
              <w:rPr>
                <w:rFonts w:ascii="仿宋" w:eastAsia="仿宋" w:hAnsi="仿宋" w:hint="eastAsia"/>
                <w:color w:val="000000"/>
                <w:szCs w:val="21"/>
              </w:rPr>
              <w:t>职业技能等级证书、职业</w:t>
            </w:r>
            <w:r>
              <w:rPr>
                <w:rFonts w:ascii="仿宋" w:eastAsia="仿宋" w:hAnsi="仿宋"/>
                <w:color w:val="000000"/>
                <w:szCs w:val="21"/>
              </w:rPr>
              <w:t>技能竞赛</w:t>
            </w:r>
            <w:r>
              <w:rPr>
                <w:rFonts w:ascii="仿宋" w:eastAsia="仿宋" w:hAnsi="仿宋" w:hint="eastAsia"/>
                <w:color w:val="000000"/>
                <w:szCs w:val="21"/>
              </w:rPr>
              <w:t>“电子</w:t>
            </w:r>
            <w:r>
              <w:rPr>
                <w:rFonts w:ascii="仿宋" w:eastAsia="仿宋" w:hAnsi="仿宋"/>
                <w:color w:val="000000"/>
                <w:szCs w:val="21"/>
              </w:rPr>
              <w:t>商务技能</w:t>
            </w:r>
            <w:r>
              <w:rPr>
                <w:rFonts w:ascii="仿宋" w:eastAsia="仿宋" w:hAnsi="仿宋" w:hint="eastAsia"/>
                <w:color w:val="000000"/>
                <w:szCs w:val="21"/>
              </w:rPr>
              <w:t>”项目</w:t>
            </w:r>
          </w:p>
        </w:tc>
      </w:tr>
    </w:tbl>
    <w:p w:rsidR="009801B2" w:rsidRDefault="009801B2">
      <w:pPr>
        <w:spacing w:line="360" w:lineRule="auto"/>
        <w:jc w:val="center"/>
        <w:rPr>
          <w:rFonts w:ascii="仿宋" w:eastAsia="仿宋" w:hAnsi="仿宋"/>
          <w:b/>
          <w:bCs/>
          <w:color w:val="000000"/>
          <w:sz w:val="24"/>
        </w:rPr>
      </w:pP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《商务数据分析》课程教学要求</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4"/>
        <w:gridCol w:w="273"/>
        <w:gridCol w:w="7657"/>
      </w:tblGrid>
      <w:tr w:rsidR="009801B2">
        <w:trPr>
          <w:trHeight w:val="283"/>
          <w:jc w:val="center"/>
        </w:trPr>
        <w:tc>
          <w:tcPr>
            <w:tcW w:w="876" w:type="pct"/>
            <w:gridSpan w:val="2"/>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123"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商务数据分析</w:t>
            </w:r>
            <w:r>
              <w:rPr>
                <w:rFonts w:ascii="仿宋" w:eastAsia="仿宋" w:hAnsi="仿宋" w:hint="eastAsia"/>
                <w:color w:val="000000"/>
                <w:szCs w:val="21"/>
              </w:rPr>
              <w:t xml:space="preserve"> </w:t>
            </w:r>
          </w:p>
        </w:tc>
      </w:tr>
      <w:tr w:rsidR="009801B2">
        <w:trPr>
          <w:trHeight w:val="460"/>
          <w:jc w:val="center"/>
        </w:trPr>
        <w:tc>
          <w:tcPr>
            <w:tcW w:w="5000" w:type="pct"/>
            <w:gridSpan w:val="3"/>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9801B2">
        <w:trPr>
          <w:trHeight w:val="2760"/>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职业能力</w:t>
            </w:r>
          </w:p>
        </w:tc>
        <w:tc>
          <w:tcPr>
            <w:tcW w:w="4270" w:type="pct"/>
            <w:gridSpan w:val="2"/>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lang w:bidi="ar"/>
              </w:rPr>
              <w:t>本课程从直播前期的平台选择、团队构建、主播打造、直播营销策划与筹备、</w:t>
            </w:r>
            <w:proofErr w:type="gramStart"/>
            <w:r>
              <w:rPr>
                <w:rFonts w:ascii="仿宋" w:eastAsia="仿宋" w:hAnsi="仿宋" w:hint="eastAsia"/>
                <w:color w:val="000000"/>
                <w:szCs w:val="21"/>
                <w:lang w:bidi="ar"/>
              </w:rPr>
              <w:t>直播选品等</w:t>
            </w:r>
            <w:proofErr w:type="gramEnd"/>
            <w:r>
              <w:rPr>
                <w:rFonts w:ascii="仿宋" w:eastAsia="仿宋" w:hAnsi="仿宋" w:hint="eastAsia"/>
                <w:color w:val="000000"/>
                <w:szCs w:val="21"/>
                <w:lang w:bidi="ar"/>
              </w:rPr>
              <w:t>方面准备工作，到直播营销的引流预告、话术设计、直播间的氛围管理方法、直播间的商品介绍、直播间的促销设计、直播间的用户管理，以及直播结束后的复盘方法等具体实践方法，全方位、多角度地介绍了直播营销过程中每一个环节的知识点和操作技巧。通过本课程的学习，培养具有丰富的视野和扎实的知识基础，掌握直播营销的相关技术，具有较强的实践能力和创新精神，具备较强的语言表达、文案写作能力、直播平台运营及直播间设备操作技能的直播营销人员。激发学生对直播营</w:t>
            </w:r>
            <w:r>
              <w:rPr>
                <w:rFonts w:ascii="仿宋" w:eastAsia="仿宋" w:hAnsi="仿宋" w:hint="eastAsia"/>
                <w:color w:val="000000"/>
                <w:szCs w:val="21"/>
                <w:lang w:bidi="ar"/>
              </w:rPr>
              <w:t>销的兴趣，使学生掌握直播营销从业人员必备的各种知识和实战技能，促进学生的就业。</w:t>
            </w:r>
          </w:p>
        </w:tc>
      </w:tr>
      <w:tr w:rsidR="009801B2">
        <w:trPr>
          <w:trHeight w:val="2640"/>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学习目标</w:t>
            </w:r>
          </w:p>
        </w:tc>
        <w:tc>
          <w:tcPr>
            <w:tcW w:w="4270" w:type="pct"/>
            <w:gridSpan w:val="2"/>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lang w:bidi="ar"/>
              </w:rPr>
              <w:t>本课程从直播前期的平台选择、团队构建、主播打造、直播营销策划与筹备、</w:t>
            </w:r>
            <w:proofErr w:type="gramStart"/>
            <w:r>
              <w:rPr>
                <w:rFonts w:ascii="仿宋" w:eastAsia="仿宋" w:hAnsi="仿宋" w:hint="eastAsia"/>
                <w:color w:val="000000"/>
                <w:szCs w:val="21"/>
                <w:lang w:bidi="ar"/>
              </w:rPr>
              <w:t>直播选品等</w:t>
            </w:r>
            <w:proofErr w:type="gramEnd"/>
            <w:r>
              <w:rPr>
                <w:rFonts w:ascii="仿宋" w:eastAsia="仿宋" w:hAnsi="仿宋" w:hint="eastAsia"/>
                <w:color w:val="000000"/>
                <w:szCs w:val="21"/>
                <w:lang w:bidi="ar"/>
              </w:rPr>
              <w:t>方面准备工作，到直播营销的引流预告、话术设计、直播间的氛围管理方法、直播间的商品介绍、直播间的促销设计、直播间的用户管理，以及直播结束后的复盘方法等具体实践方法，全方位、多角度地介绍了直播营销过程中每一个环节的知识点和操作技巧。通过本课程的学习，培养具有丰富的视野和扎实的知识基础，掌握直播营销的相关技术，具有较强的实践能力和创新精神，具备较强的语言表达、文案写作能力、直播平台运营及直播间设备操作技能的直播营销人员。激发学生对直播营</w:t>
            </w:r>
            <w:r>
              <w:rPr>
                <w:rFonts w:ascii="仿宋" w:eastAsia="仿宋" w:hAnsi="仿宋" w:hint="eastAsia"/>
                <w:color w:val="000000"/>
                <w:szCs w:val="21"/>
                <w:lang w:bidi="ar"/>
              </w:rPr>
              <w:t>销的兴趣，使学生掌握直播营销从业人员必备的各种知识和实战技能，促进学生的就业。</w:t>
            </w:r>
          </w:p>
        </w:tc>
      </w:tr>
      <w:tr w:rsidR="009801B2">
        <w:trPr>
          <w:trHeight w:val="1970"/>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学习内容</w:t>
            </w:r>
          </w:p>
        </w:tc>
        <w:tc>
          <w:tcPr>
            <w:tcW w:w="4270" w:type="pct"/>
            <w:gridSpan w:val="2"/>
          </w:tcPr>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、电子商务数据化运营认知</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、数据采集与处理的方案制定</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、市场数据分析</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、运营数据分析</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、产品数据分析</w:t>
            </w:r>
          </w:p>
          <w:p w:rsidR="009801B2" w:rsidRDefault="00323892">
            <w:pPr>
              <w:spacing w:line="240" w:lineRule="atLeast"/>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、数据监控与报告撰写</w:t>
            </w:r>
          </w:p>
        </w:tc>
      </w:tr>
      <w:tr w:rsidR="009801B2">
        <w:trPr>
          <w:trHeight w:val="1389"/>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4270" w:type="pct"/>
            <w:gridSpan w:val="2"/>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熟悉电子商务企业在运营中应该遵循的相关法律法规；能够在电子商务数据化运营过程中坚持科学的价值观和道德观；熟悉计算机信息技术相关法律法规，合理合法的开展数据收集行为；遵守职业道德，在进行数据分析时不弄虚作假；具备数据保密意识，尊重公民隐私，遵守职业道德；具备良好的数据安全意识，以及较强的数据判断能力。</w:t>
            </w:r>
          </w:p>
        </w:tc>
      </w:tr>
      <w:tr w:rsidR="009801B2">
        <w:trPr>
          <w:trHeight w:val="419"/>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学习方法</w:t>
            </w:r>
          </w:p>
        </w:tc>
        <w:tc>
          <w:tcPr>
            <w:tcW w:w="4270" w:type="pct"/>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任务驱动</w:t>
            </w:r>
            <w:r>
              <w:rPr>
                <w:rFonts w:ascii="仿宋" w:eastAsia="仿宋" w:hAnsi="仿宋" w:hint="eastAsia"/>
                <w:color w:val="000000"/>
                <w:szCs w:val="21"/>
              </w:rPr>
              <w:t>+</w:t>
            </w:r>
            <w:r>
              <w:rPr>
                <w:rFonts w:ascii="仿宋" w:eastAsia="仿宋" w:hAnsi="仿宋" w:hint="eastAsia"/>
                <w:color w:val="000000"/>
                <w:szCs w:val="21"/>
              </w:rPr>
              <w:t>情景教学</w:t>
            </w:r>
            <w:r>
              <w:rPr>
                <w:rFonts w:ascii="仿宋" w:eastAsia="仿宋" w:hAnsi="仿宋" w:hint="eastAsia"/>
                <w:color w:val="000000"/>
                <w:szCs w:val="21"/>
              </w:rPr>
              <w:t>+</w:t>
            </w:r>
            <w:r>
              <w:rPr>
                <w:rFonts w:ascii="仿宋" w:eastAsia="仿宋" w:hAnsi="仿宋" w:hint="eastAsia"/>
                <w:color w:val="000000"/>
                <w:szCs w:val="21"/>
              </w:rPr>
              <w:t>案例分析</w:t>
            </w:r>
            <w:r>
              <w:rPr>
                <w:rFonts w:ascii="仿宋" w:eastAsia="仿宋" w:hAnsi="仿宋" w:hint="eastAsia"/>
                <w:color w:val="000000"/>
                <w:szCs w:val="21"/>
              </w:rPr>
              <w:t>+</w:t>
            </w:r>
            <w:r>
              <w:rPr>
                <w:rFonts w:ascii="仿宋" w:eastAsia="仿宋" w:hAnsi="仿宋" w:hint="eastAsia"/>
                <w:color w:val="000000"/>
                <w:szCs w:val="21"/>
              </w:rPr>
              <w:t>讨论</w:t>
            </w:r>
          </w:p>
        </w:tc>
      </w:tr>
      <w:tr w:rsidR="009801B2">
        <w:trPr>
          <w:trHeight w:val="1969"/>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学习材料</w:t>
            </w:r>
          </w:p>
        </w:tc>
        <w:tc>
          <w:tcPr>
            <w:tcW w:w="4270" w:type="pct"/>
            <w:gridSpan w:val="2"/>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教材：《电子商务数据分析概论（第二版）》北京博导、高等教育出版社、</w:t>
            </w:r>
            <w:r>
              <w:rPr>
                <w:rFonts w:ascii="仿宋" w:eastAsia="仿宋" w:hAnsi="仿宋" w:hint="eastAsia"/>
                <w:color w:val="000000"/>
                <w:szCs w:val="21"/>
              </w:rPr>
              <w:t>2022.12</w:t>
            </w:r>
            <w:r>
              <w:rPr>
                <w:rFonts w:ascii="仿宋" w:eastAsia="仿宋" w:hAnsi="仿宋" w:hint="eastAsia"/>
                <w:color w:val="000000"/>
                <w:szCs w:val="21"/>
              </w:rPr>
              <w:t>。</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参考书：</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《电子商务数据分析与应用（活页）（电子商务专业校企双元育人教材系列）》复旦大学出版社，</w:t>
            </w:r>
            <w:r>
              <w:rPr>
                <w:rFonts w:ascii="仿宋" w:eastAsia="仿宋" w:hAnsi="仿宋" w:hint="eastAsia"/>
                <w:color w:val="000000"/>
                <w:szCs w:val="21"/>
              </w:rPr>
              <w:t>2020</w:t>
            </w:r>
            <w:r>
              <w:rPr>
                <w:rFonts w:ascii="仿宋" w:eastAsia="仿宋" w:hAnsi="仿宋" w:hint="eastAsia"/>
                <w:color w:val="000000"/>
                <w:szCs w:val="21"/>
              </w:rPr>
              <w:t>，王翠敏；</w:t>
            </w:r>
          </w:p>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网络</w:t>
            </w:r>
            <w:r>
              <w:rPr>
                <w:rFonts w:ascii="仿宋" w:eastAsia="仿宋" w:hAnsi="仿宋"/>
                <w:color w:val="000000"/>
                <w:szCs w:val="21"/>
              </w:rPr>
              <w:t>资源：</w:t>
            </w:r>
            <w:r>
              <w:rPr>
                <w:rFonts w:ascii="仿宋" w:eastAsia="仿宋" w:hAnsi="仿宋" w:hint="eastAsia"/>
                <w:color w:val="000000"/>
                <w:szCs w:val="21"/>
              </w:rPr>
              <w:t>i</w:t>
            </w:r>
            <w:r>
              <w:rPr>
                <w:rFonts w:ascii="仿宋" w:eastAsia="仿宋" w:hAnsi="仿宋" w:hint="eastAsia"/>
                <w:color w:val="000000"/>
                <w:szCs w:val="21"/>
              </w:rPr>
              <w:t>博导班级“</w:t>
            </w:r>
            <w:r>
              <w:rPr>
                <w:rFonts w:ascii="仿宋" w:eastAsia="仿宋" w:hAnsi="仿宋" w:hint="eastAsia"/>
                <w:color w:val="000000"/>
                <w:szCs w:val="21"/>
              </w:rPr>
              <w:t>1+X</w:t>
            </w:r>
            <w:r>
              <w:rPr>
                <w:rFonts w:ascii="仿宋" w:eastAsia="仿宋" w:hAnsi="仿宋" w:hint="eastAsia"/>
                <w:color w:val="000000"/>
                <w:szCs w:val="21"/>
              </w:rPr>
              <w:t>电子商务数据分析中级”：</w:t>
            </w:r>
          </w:p>
          <w:p w:rsidR="009801B2" w:rsidRDefault="00323892">
            <w:pPr>
              <w:spacing w:line="240" w:lineRule="atLeast"/>
              <w:jc w:val="left"/>
              <w:rPr>
                <w:rFonts w:ascii="仿宋" w:eastAsia="仿宋" w:hAnsi="仿宋"/>
                <w:color w:val="000000"/>
                <w:szCs w:val="21"/>
              </w:rPr>
            </w:pPr>
            <w:hyperlink r:id="rId10" w:history="1">
              <w:r>
                <w:rPr>
                  <w:rFonts w:ascii="仿宋" w:eastAsia="仿宋" w:hAnsi="仿宋" w:hint="eastAsia"/>
                  <w:color w:val="000000"/>
                  <w:szCs w:val="21"/>
                </w:rPr>
                <w:t>http://www.ibodao.com/Classes/video_list/classes_id/52333.html</w:t>
              </w:r>
            </w:hyperlink>
          </w:p>
        </w:tc>
      </w:tr>
      <w:tr w:rsidR="009801B2">
        <w:trPr>
          <w:trHeight w:val="4002"/>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4270" w:type="pct"/>
            <w:gridSpan w:val="2"/>
          </w:tcPr>
          <w:p w:rsidR="009801B2" w:rsidRDefault="00323892">
            <w:pPr>
              <w:spacing w:line="240" w:lineRule="atLeast"/>
              <w:jc w:val="left"/>
              <w:rPr>
                <w:rFonts w:ascii="仿宋" w:eastAsia="仿宋" w:hAnsi="仿宋"/>
                <w:color w:val="000000"/>
                <w:szCs w:val="21"/>
              </w:rPr>
            </w:pPr>
            <w:r>
              <w:rPr>
                <w:rFonts w:ascii="仿宋" w:eastAsia="仿宋" w:hAnsi="仿宋" w:hint="eastAsia"/>
                <w:color w:val="000000"/>
                <w:szCs w:val="21"/>
              </w:rPr>
              <w:t>掌握电子商务数据化运营的工作流程，能够制定数据分析目标；能够合理选择数据采集工具及确定数据渠道，能够撰写数据采集与处理方案及数据采集表；能够根据获取的数据进行行业集中度分析；能够进行市场容量分析及预测；能够分析市场需求量变化趋势以及客户对品牌、价格、属性的偏好；掌握识别竞争对手的方法，能够</w:t>
            </w:r>
            <w:proofErr w:type="gramStart"/>
            <w:r>
              <w:rPr>
                <w:rFonts w:ascii="仿宋" w:eastAsia="仿宋" w:hAnsi="仿宋" w:hint="eastAsia"/>
                <w:color w:val="000000"/>
                <w:szCs w:val="21"/>
              </w:rPr>
              <w:t>进行竞店和竞品</w:t>
            </w:r>
            <w:proofErr w:type="gramEnd"/>
            <w:r>
              <w:rPr>
                <w:rFonts w:ascii="仿宋" w:eastAsia="仿宋" w:hAnsi="仿宋" w:hint="eastAsia"/>
                <w:color w:val="000000"/>
                <w:szCs w:val="21"/>
              </w:rPr>
              <w:t>分析；能够进行客户数据分析，包括客户特征分析、客户忠诚度分析、客户行为分析；能够进行推广数据分析，包括推广渠道分析、关键词推广分析、活动推广效果分析、内容运营分析；能够进行销售数据分析，包括交易数据分析、服务</w:t>
            </w:r>
            <w:r>
              <w:rPr>
                <w:rFonts w:ascii="仿宋" w:eastAsia="仿宋" w:hAnsi="仿宋" w:hint="eastAsia"/>
                <w:color w:val="000000"/>
                <w:szCs w:val="21"/>
              </w:rPr>
              <w:t>数据分析；能够进行供应链数据分析，包括采购数据分析、物流数据分析、仓储数据分析；能独立完成产品搜索指数分析和产品交易指数分析；能独立完成</w:t>
            </w:r>
            <w:proofErr w:type="gramStart"/>
            <w:r>
              <w:rPr>
                <w:rFonts w:ascii="仿宋" w:eastAsia="仿宋" w:hAnsi="仿宋" w:hint="eastAsia"/>
                <w:color w:val="000000"/>
                <w:szCs w:val="21"/>
              </w:rPr>
              <w:t>产品获客能力</w:t>
            </w:r>
            <w:proofErr w:type="gramEnd"/>
            <w:r>
              <w:rPr>
                <w:rFonts w:ascii="仿宋" w:eastAsia="仿宋" w:hAnsi="仿宋" w:hint="eastAsia"/>
                <w:color w:val="000000"/>
                <w:szCs w:val="21"/>
              </w:rPr>
              <w:t>分析和产品盈利能力分析；能使用生意参谋工具完成产品数据分析；能够完成数据监控报表的制作及异常数据的鉴别与分析；能设计数据分析报告框架，并完成数据分析报告的撰写。</w:t>
            </w:r>
          </w:p>
        </w:tc>
      </w:tr>
      <w:tr w:rsidR="009801B2">
        <w:trPr>
          <w:trHeight w:val="675"/>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相关证书或对应赛项</w:t>
            </w:r>
          </w:p>
        </w:tc>
        <w:tc>
          <w:tcPr>
            <w:tcW w:w="4270" w:type="pct"/>
            <w:gridSpan w:val="2"/>
            <w:vAlign w:val="center"/>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电子商务数据分析职业技能等级证书</w:t>
            </w:r>
          </w:p>
        </w:tc>
      </w:tr>
    </w:tbl>
    <w:p w:rsidR="009801B2" w:rsidRDefault="009801B2">
      <w:pPr>
        <w:spacing w:line="360" w:lineRule="auto"/>
        <w:jc w:val="center"/>
        <w:rPr>
          <w:rFonts w:ascii="仿宋" w:eastAsia="仿宋" w:hAnsi="仿宋"/>
          <w:b/>
          <w:bCs/>
          <w:color w:val="000000"/>
          <w:sz w:val="24"/>
        </w:rPr>
      </w:pP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《直播营销实战》课程教学要求</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4"/>
        <w:gridCol w:w="273"/>
        <w:gridCol w:w="7657"/>
      </w:tblGrid>
      <w:tr w:rsidR="009801B2">
        <w:trPr>
          <w:trHeight w:val="283"/>
          <w:jc w:val="center"/>
        </w:trPr>
        <w:tc>
          <w:tcPr>
            <w:tcW w:w="876" w:type="pct"/>
            <w:gridSpan w:val="2"/>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123"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lang w:bidi="ar"/>
              </w:rPr>
              <w:t>直播营销实战</w:t>
            </w:r>
          </w:p>
        </w:tc>
      </w:tr>
      <w:tr w:rsidR="009801B2">
        <w:trPr>
          <w:trHeight w:val="460"/>
          <w:jc w:val="center"/>
        </w:trPr>
        <w:tc>
          <w:tcPr>
            <w:tcW w:w="5000" w:type="pct"/>
            <w:gridSpan w:val="3"/>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9801B2">
        <w:trPr>
          <w:trHeight w:val="2681"/>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职业能力</w:t>
            </w:r>
          </w:p>
        </w:tc>
        <w:tc>
          <w:tcPr>
            <w:tcW w:w="4270" w:type="pct"/>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rPr>
              <w:t>本课程从直播前期的平台选择、团队构建、主播打造、直播营销策划与筹备、</w:t>
            </w:r>
            <w:proofErr w:type="gramStart"/>
            <w:r>
              <w:rPr>
                <w:rFonts w:ascii="仿宋" w:eastAsia="仿宋" w:hAnsi="仿宋" w:hint="eastAsia"/>
                <w:color w:val="000000"/>
              </w:rPr>
              <w:t>直播选品等</w:t>
            </w:r>
            <w:proofErr w:type="gramEnd"/>
            <w:r>
              <w:rPr>
                <w:rFonts w:ascii="仿宋" w:eastAsia="仿宋" w:hAnsi="仿宋" w:hint="eastAsia"/>
                <w:color w:val="000000"/>
              </w:rPr>
              <w:t>方面准备工作，到直播营销的引流预告、话术设计、直播间的氛围管理方法、直播间的商品介绍、直播间的促销设计、直播间的用户管理，以及直播结束后的复盘方法等具体实践方法，全方位、多角度地介绍了直播营销过程中每一个环节的知识点和操作技巧。通过本课程的学习，培养具有丰富的视野和扎实的知识基础，掌握直播营销的相关技术，具有较强的实践能力和创新精神，具备较强的语言表达、文案写作能力、直播平台运营及直播间设备操作技能的直播营销人员。激发学生对直播营</w:t>
            </w:r>
            <w:r>
              <w:rPr>
                <w:rFonts w:ascii="仿宋" w:eastAsia="仿宋" w:hAnsi="仿宋" w:hint="eastAsia"/>
                <w:color w:val="000000"/>
              </w:rPr>
              <w:t>销的兴趣，使学生掌握直播营销从业人员必备的各种知识和实战技能，促进学生的就业。</w:t>
            </w:r>
          </w:p>
        </w:tc>
      </w:tr>
      <w:tr w:rsidR="009801B2">
        <w:trPr>
          <w:trHeight w:val="1805"/>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学习目标</w:t>
            </w:r>
          </w:p>
        </w:tc>
        <w:tc>
          <w:tcPr>
            <w:tcW w:w="4270" w:type="pct"/>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rPr>
              <w:t>通过本课程的学习，学生能在知识、能力和素质等各方面得到提升，具体达成目标如下：了解直播营销的相关基础理论知识；了解直播营销平台选择的标准；掌握直播账号定位设计；掌握直播营销的团队构建；掌握直播营销的主播打造；掌握直播营销的策划与筹备；掌握</w:t>
            </w:r>
            <w:proofErr w:type="gramStart"/>
            <w:r>
              <w:rPr>
                <w:rFonts w:ascii="仿宋" w:eastAsia="仿宋" w:hAnsi="仿宋" w:hint="eastAsia"/>
                <w:color w:val="000000"/>
              </w:rPr>
              <w:t>直播选品策略</w:t>
            </w:r>
            <w:proofErr w:type="gramEnd"/>
            <w:r>
              <w:rPr>
                <w:rFonts w:ascii="仿宋" w:eastAsia="仿宋" w:hAnsi="仿宋" w:hint="eastAsia"/>
                <w:color w:val="000000"/>
              </w:rPr>
              <w:t>；掌握直播前的引流技巧；掌握直播</w:t>
            </w:r>
            <w:proofErr w:type="gramStart"/>
            <w:r>
              <w:rPr>
                <w:rFonts w:ascii="仿宋" w:eastAsia="仿宋" w:hAnsi="仿宋" w:hint="eastAsia"/>
                <w:color w:val="000000"/>
              </w:rPr>
              <w:t>间操作</w:t>
            </w:r>
            <w:proofErr w:type="gramEnd"/>
            <w:r>
              <w:rPr>
                <w:rFonts w:ascii="仿宋" w:eastAsia="仿宋" w:hAnsi="仿宋" w:hint="eastAsia"/>
                <w:color w:val="000000"/>
              </w:rPr>
              <w:t>基本技能；熟悉直播后的复盘方法。</w:t>
            </w:r>
          </w:p>
        </w:tc>
      </w:tr>
      <w:tr w:rsidR="009801B2">
        <w:trPr>
          <w:trHeight w:val="3815"/>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学习内容</w:t>
            </w:r>
          </w:p>
        </w:tc>
        <w:tc>
          <w:tcPr>
            <w:tcW w:w="4270" w:type="pct"/>
            <w:gridSpan w:val="2"/>
          </w:tcPr>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1</w:t>
            </w:r>
            <w:r>
              <w:rPr>
                <w:rFonts w:ascii="仿宋" w:eastAsia="仿宋" w:hAnsi="仿宋" w:cs="仿宋" w:hint="eastAsia"/>
                <w:color w:val="000000"/>
                <w:kern w:val="2"/>
                <w:sz w:val="21"/>
                <w:szCs w:val="21"/>
                <w:lang w:bidi="ar"/>
              </w:rPr>
              <w:t>、认识直播和直播营销</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2</w:t>
            </w:r>
            <w:r>
              <w:rPr>
                <w:rFonts w:ascii="仿宋" w:eastAsia="仿宋" w:hAnsi="仿宋" w:cs="仿宋" w:hint="eastAsia"/>
                <w:color w:val="000000"/>
                <w:kern w:val="2"/>
                <w:sz w:val="21"/>
                <w:szCs w:val="21"/>
                <w:lang w:bidi="ar"/>
              </w:rPr>
              <w:t>、直播营销的平台选择</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3</w:t>
            </w:r>
            <w:r>
              <w:rPr>
                <w:rFonts w:ascii="仿宋" w:eastAsia="仿宋" w:hAnsi="仿宋" w:cs="仿宋" w:hint="eastAsia"/>
                <w:color w:val="000000"/>
                <w:kern w:val="2"/>
                <w:sz w:val="21"/>
                <w:szCs w:val="21"/>
                <w:lang w:bidi="ar"/>
              </w:rPr>
              <w:t>、直播账号定位设计</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4</w:t>
            </w:r>
            <w:r>
              <w:rPr>
                <w:rFonts w:ascii="仿宋" w:eastAsia="仿宋" w:hAnsi="仿宋" w:cs="仿宋" w:hint="eastAsia"/>
                <w:color w:val="000000"/>
                <w:kern w:val="2"/>
                <w:sz w:val="21"/>
                <w:szCs w:val="21"/>
                <w:lang w:bidi="ar"/>
              </w:rPr>
              <w:t>、直播营销团队构建</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5</w:t>
            </w:r>
            <w:r>
              <w:rPr>
                <w:rFonts w:ascii="仿宋" w:eastAsia="仿宋" w:hAnsi="仿宋" w:cs="仿宋" w:hint="eastAsia"/>
                <w:color w:val="000000"/>
                <w:kern w:val="2"/>
                <w:sz w:val="21"/>
                <w:szCs w:val="21"/>
                <w:lang w:bidi="ar"/>
              </w:rPr>
              <w:t>、直播营销的主播打造</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6</w:t>
            </w:r>
            <w:r>
              <w:rPr>
                <w:rFonts w:ascii="仿宋" w:eastAsia="仿宋" w:hAnsi="仿宋" w:cs="仿宋" w:hint="eastAsia"/>
                <w:color w:val="000000"/>
                <w:kern w:val="2"/>
                <w:sz w:val="21"/>
                <w:szCs w:val="21"/>
                <w:lang w:bidi="ar"/>
              </w:rPr>
              <w:t>、直播营销的策划与筹备</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7</w:t>
            </w:r>
            <w:r>
              <w:rPr>
                <w:rFonts w:ascii="仿宋" w:eastAsia="仿宋" w:hAnsi="仿宋" w:cs="仿宋" w:hint="eastAsia"/>
                <w:color w:val="000000"/>
                <w:kern w:val="2"/>
                <w:sz w:val="21"/>
                <w:szCs w:val="21"/>
                <w:lang w:bidi="ar"/>
              </w:rPr>
              <w:t>、直播营销的商品规划</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8</w:t>
            </w:r>
            <w:r>
              <w:rPr>
                <w:rFonts w:ascii="仿宋" w:eastAsia="仿宋" w:hAnsi="仿宋" w:cs="仿宋" w:hint="eastAsia"/>
                <w:color w:val="000000"/>
                <w:kern w:val="2"/>
                <w:sz w:val="21"/>
                <w:szCs w:val="21"/>
                <w:lang w:bidi="ar"/>
              </w:rPr>
              <w:t>、直播前的引流预告</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9</w:t>
            </w:r>
            <w:r>
              <w:rPr>
                <w:rFonts w:ascii="仿宋" w:eastAsia="仿宋" w:hAnsi="仿宋" w:cs="仿宋" w:hint="eastAsia"/>
                <w:color w:val="000000"/>
                <w:kern w:val="2"/>
                <w:sz w:val="21"/>
                <w:szCs w:val="21"/>
                <w:lang w:bidi="ar"/>
              </w:rPr>
              <w:t>、直播间的营销管理</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10</w:t>
            </w:r>
            <w:r>
              <w:rPr>
                <w:rFonts w:ascii="仿宋" w:eastAsia="仿宋" w:hAnsi="仿宋" w:cs="仿宋" w:hint="eastAsia"/>
                <w:color w:val="000000"/>
                <w:kern w:val="2"/>
                <w:sz w:val="21"/>
                <w:szCs w:val="21"/>
                <w:lang w:bidi="ar"/>
              </w:rPr>
              <w:t>、直播复盘</w:t>
            </w:r>
          </w:p>
          <w:p w:rsidR="009801B2" w:rsidRDefault="00323892">
            <w:pPr>
              <w:widowControl/>
              <w:jc w:val="left"/>
              <w:rPr>
                <w:rFonts w:ascii="仿宋" w:eastAsia="仿宋" w:hAnsi="仿宋"/>
                <w:color w:val="000000"/>
                <w:szCs w:val="21"/>
              </w:rPr>
            </w:pPr>
            <w:r>
              <w:rPr>
                <w:rFonts w:ascii="仿宋" w:eastAsia="仿宋" w:hAnsi="仿宋" w:hint="eastAsia"/>
                <w:color w:val="000000"/>
                <w:szCs w:val="21"/>
                <w:lang w:bidi="ar"/>
              </w:rPr>
              <w:t>11</w:t>
            </w:r>
            <w:r>
              <w:rPr>
                <w:rFonts w:ascii="仿宋" w:eastAsia="仿宋" w:hAnsi="仿宋" w:hint="eastAsia"/>
                <w:color w:val="000000"/>
                <w:szCs w:val="21"/>
                <w:lang w:bidi="ar"/>
              </w:rPr>
              <w:t>、直播营销的经典案例分析</w:t>
            </w:r>
            <w:r>
              <w:rPr>
                <w:rFonts w:ascii="宋体" w:hAnsi="宋体" w:cs="宋体"/>
                <w:sz w:val="24"/>
                <w:lang w:bidi="ar"/>
              </w:rPr>
              <w:t xml:space="preserve"> </w:t>
            </w:r>
          </w:p>
        </w:tc>
      </w:tr>
      <w:tr w:rsidR="009801B2">
        <w:trPr>
          <w:trHeight w:val="1549"/>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4270" w:type="pct"/>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lang w:bidi="ar"/>
              </w:rPr>
              <w:t>重视法治意识，了解专业性职业伦理操守和职业道德的重要性，引导学生树立正确的职业道德以及社会责任；培养具有良好的思想品德、行为规范、遵纪守法和职业道德意识；具有勇于创新、吃苦耐劳、乐于奉献、爱岗敬业的精神和严谨的工作作风；具有良好的诚信品质、责任意识、公平竞争的意识和健康的身心素质。课程融入诚信经营、法治精神、创新意识、职业道德等方面内容。</w:t>
            </w:r>
          </w:p>
        </w:tc>
      </w:tr>
      <w:tr w:rsidR="009801B2">
        <w:trPr>
          <w:trHeight w:val="1419"/>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学习方法</w:t>
            </w:r>
          </w:p>
        </w:tc>
        <w:tc>
          <w:tcPr>
            <w:tcW w:w="4270" w:type="pct"/>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lang w:bidi="ar"/>
              </w:rPr>
              <w:t>课程的总体教学方法是“做中学，学中做”的方法，即：在实践中学习，实践中教学，达到“教、学、做”合一。本课程学习可以采取以下几种方法结合进行：采取任务驱动、情境教学、案例教学、项目教学等方法，结合课程多进行实战训练，注重启发学生的思维。</w:t>
            </w:r>
            <w:r>
              <w:rPr>
                <w:rFonts w:ascii="仿宋" w:eastAsia="仿宋" w:hAnsi="仿宋"/>
                <w:color w:val="000000"/>
                <w:szCs w:val="21"/>
              </w:rPr>
              <w:t xml:space="preserve"> </w:t>
            </w:r>
          </w:p>
        </w:tc>
      </w:tr>
      <w:tr w:rsidR="009801B2">
        <w:trPr>
          <w:trHeight w:val="1040"/>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学习材料</w:t>
            </w:r>
          </w:p>
        </w:tc>
        <w:tc>
          <w:tcPr>
            <w:tcW w:w="4270" w:type="pct"/>
            <w:gridSpan w:val="2"/>
          </w:tcPr>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教材：《直播营销（第</w:t>
            </w:r>
            <w:r>
              <w:rPr>
                <w:rFonts w:ascii="仿宋" w:eastAsia="仿宋" w:hAnsi="仿宋" w:cs="仿宋" w:hint="eastAsia"/>
                <w:color w:val="000000"/>
                <w:kern w:val="2"/>
                <w:sz w:val="21"/>
                <w:szCs w:val="21"/>
                <w:lang w:bidi="ar"/>
              </w:rPr>
              <w:t>3</w:t>
            </w:r>
            <w:r>
              <w:rPr>
                <w:rFonts w:ascii="仿宋" w:eastAsia="仿宋" w:hAnsi="仿宋" w:cs="仿宋" w:hint="eastAsia"/>
                <w:color w:val="000000"/>
                <w:kern w:val="2"/>
                <w:sz w:val="21"/>
                <w:szCs w:val="21"/>
                <w:lang w:bidi="ar"/>
              </w:rPr>
              <w:t>版</w:t>
            </w:r>
            <w:r>
              <w:rPr>
                <w:rFonts w:ascii="仿宋" w:eastAsia="仿宋" w:hAnsi="仿宋" w:cs="仿宋" w:hint="eastAsia"/>
                <w:color w:val="000000"/>
                <w:kern w:val="2"/>
                <w:sz w:val="21"/>
                <w:szCs w:val="21"/>
                <w:lang w:bidi="ar"/>
              </w:rPr>
              <w:t xml:space="preserve"> </w:t>
            </w:r>
            <w:r>
              <w:rPr>
                <w:rFonts w:ascii="仿宋" w:eastAsia="仿宋" w:hAnsi="仿宋" w:cs="仿宋" w:hint="eastAsia"/>
                <w:color w:val="000000"/>
                <w:kern w:val="2"/>
                <w:sz w:val="21"/>
                <w:szCs w:val="21"/>
                <w:lang w:bidi="ar"/>
              </w:rPr>
              <w:t>慕课版）》蔡勤、李圆圆，人民邮电出版社，</w:t>
            </w:r>
            <w:r>
              <w:rPr>
                <w:rFonts w:ascii="仿宋" w:eastAsia="仿宋" w:hAnsi="仿宋" w:cs="仿宋" w:hint="eastAsia"/>
                <w:color w:val="000000"/>
                <w:kern w:val="2"/>
                <w:sz w:val="21"/>
                <w:szCs w:val="21"/>
                <w:lang w:bidi="ar"/>
              </w:rPr>
              <w:t>2022.01</w:t>
            </w:r>
            <w:r>
              <w:rPr>
                <w:rFonts w:ascii="仿宋" w:eastAsia="仿宋" w:hAnsi="仿宋" w:cs="仿宋" w:hint="eastAsia"/>
                <w:color w:val="000000"/>
                <w:kern w:val="2"/>
                <w:sz w:val="21"/>
                <w:szCs w:val="21"/>
                <w:lang w:bidi="ar"/>
              </w:rPr>
              <w:t>；</w:t>
            </w:r>
            <w:r>
              <w:rPr>
                <w:rFonts w:ascii="仿宋" w:eastAsia="仿宋" w:hAnsi="仿宋" w:cs="仿宋" w:hint="eastAsia"/>
                <w:color w:val="000000"/>
                <w:kern w:val="2"/>
                <w:sz w:val="21"/>
                <w:szCs w:val="21"/>
                <w:lang w:bidi="ar"/>
              </w:rPr>
              <w:t xml:space="preserve"> </w:t>
            </w:r>
          </w:p>
          <w:p w:rsidR="009801B2" w:rsidRDefault="00323892">
            <w:pPr>
              <w:pStyle w:val="aa"/>
              <w:widowControl w:val="0"/>
              <w:spacing w:before="0" w:beforeAutospacing="0" w:after="0" w:afterAutospacing="0" w:line="240" w:lineRule="atLeast"/>
              <w:jc w:val="both"/>
              <w:rPr>
                <w:rFonts w:ascii="仿宋" w:eastAsia="仿宋" w:hAnsi="仿宋" w:cs="仿宋"/>
                <w:color w:val="000000"/>
                <w:kern w:val="2"/>
                <w:sz w:val="21"/>
                <w:szCs w:val="21"/>
                <w:lang w:bidi="ar"/>
              </w:rPr>
            </w:pPr>
            <w:r>
              <w:rPr>
                <w:rFonts w:ascii="仿宋" w:eastAsia="仿宋" w:hAnsi="仿宋" w:cs="仿宋" w:hint="eastAsia"/>
                <w:color w:val="000000"/>
                <w:kern w:val="2"/>
                <w:sz w:val="21"/>
                <w:szCs w:val="21"/>
                <w:lang w:bidi="ar"/>
              </w:rPr>
              <w:t>参考书：</w:t>
            </w:r>
          </w:p>
          <w:p w:rsidR="009801B2" w:rsidRDefault="00323892">
            <w:pPr>
              <w:pStyle w:val="aa"/>
              <w:widowControl w:val="0"/>
              <w:spacing w:before="0" w:beforeAutospacing="0" w:after="0" w:afterAutospacing="0" w:line="240" w:lineRule="atLeast"/>
              <w:jc w:val="both"/>
              <w:rPr>
                <w:rFonts w:ascii="仿宋" w:eastAsia="仿宋" w:hAnsi="仿宋" w:cs="仿宋"/>
                <w:color w:val="000000"/>
              </w:rPr>
            </w:pPr>
            <w:r>
              <w:rPr>
                <w:rFonts w:ascii="仿宋" w:eastAsia="仿宋" w:hAnsi="仿宋" w:cs="仿宋" w:hint="eastAsia"/>
                <w:color w:val="000000"/>
                <w:kern w:val="2"/>
                <w:sz w:val="21"/>
                <w:szCs w:val="21"/>
                <w:lang w:bidi="ar"/>
              </w:rPr>
              <w:t>《直播间实战》李永平，人民邮电出版社，</w:t>
            </w:r>
            <w:r>
              <w:rPr>
                <w:rFonts w:ascii="仿宋" w:eastAsia="仿宋" w:hAnsi="仿宋" w:cs="仿宋" w:hint="eastAsia"/>
                <w:color w:val="000000"/>
                <w:kern w:val="2"/>
                <w:sz w:val="21"/>
                <w:szCs w:val="21"/>
                <w:lang w:bidi="ar"/>
              </w:rPr>
              <w:t>2023.12</w:t>
            </w:r>
            <w:r>
              <w:rPr>
                <w:rFonts w:ascii="仿宋" w:eastAsia="仿宋" w:hAnsi="仿宋" w:cs="仿宋" w:hint="eastAsia"/>
                <w:color w:val="000000"/>
                <w:kern w:val="2"/>
                <w:sz w:val="21"/>
                <w:szCs w:val="21"/>
                <w:lang w:bidi="ar"/>
              </w:rPr>
              <w:t>；</w:t>
            </w:r>
          </w:p>
          <w:p w:rsidR="009801B2" w:rsidRDefault="00323892">
            <w:pPr>
              <w:pStyle w:val="12"/>
              <w:spacing w:line="240" w:lineRule="atLeast"/>
              <w:rPr>
                <w:rFonts w:ascii="仿宋" w:eastAsia="仿宋" w:hAnsi="仿宋" w:cs="仿宋"/>
                <w:color w:val="000000"/>
                <w:szCs w:val="21"/>
                <w:lang w:bidi="ar"/>
              </w:rPr>
            </w:pPr>
            <w:r>
              <w:rPr>
                <w:rFonts w:ascii="仿宋" w:eastAsia="仿宋" w:hAnsi="仿宋" w:cs="仿宋" w:hint="eastAsia"/>
                <w:color w:val="000000"/>
                <w:szCs w:val="21"/>
                <w:lang w:bidi="ar"/>
              </w:rPr>
              <w:t>《直播营销》唐观友、阙语莹，中国商业出版社，</w:t>
            </w:r>
            <w:r>
              <w:rPr>
                <w:rFonts w:ascii="仿宋" w:eastAsia="仿宋" w:hAnsi="仿宋" w:cs="仿宋" w:hint="eastAsia"/>
                <w:color w:val="000000"/>
                <w:szCs w:val="21"/>
                <w:lang w:bidi="ar"/>
              </w:rPr>
              <w:t>2022.03</w:t>
            </w:r>
            <w:r>
              <w:rPr>
                <w:rFonts w:ascii="仿宋" w:eastAsia="仿宋" w:hAnsi="仿宋" w:cs="仿宋" w:hint="eastAsia"/>
                <w:color w:val="000000"/>
                <w:szCs w:val="21"/>
                <w:lang w:bidi="ar"/>
              </w:rPr>
              <w:t>；</w:t>
            </w:r>
          </w:p>
          <w:p w:rsidR="009801B2" w:rsidRDefault="00323892">
            <w:pPr>
              <w:pStyle w:val="12"/>
              <w:spacing w:line="240" w:lineRule="atLeast"/>
              <w:rPr>
                <w:rFonts w:ascii="仿宋" w:eastAsia="仿宋" w:hAnsi="仿宋"/>
                <w:color w:val="000000"/>
                <w:szCs w:val="21"/>
              </w:rPr>
            </w:pPr>
            <w:proofErr w:type="gramStart"/>
            <w:r>
              <w:rPr>
                <w:rFonts w:ascii="仿宋" w:eastAsia="仿宋" w:hAnsi="仿宋" w:cs="仿宋" w:hint="eastAsia"/>
                <w:color w:val="000000"/>
                <w:szCs w:val="21"/>
                <w:lang w:bidi="ar"/>
              </w:rPr>
              <w:t>《直播创业：主播技能</w:t>
            </w:r>
            <w:r>
              <w:rPr>
                <w:rFonts w:ascii="仿宋" w:eastAsia="仿宋" w:hAnsi="仿宋" w:cs="仿宋" w:hint="eastAsia"/>
                <w:color w:val="000000"/>
                <w:szCs w:val="21"/>
                <w:lang w:bidi="ar"/>
              </w:rPr>
              <w:t>+</w:t>
            </w:r>
            <w:r>
              <w:rPr>
                <w:rFonts w:ascii="仿宋" w:eastAsia="仿宋" w:hAnsi="仿宋" w:cs="仿宋" w:hint="eastAsia"/>
                <w:color w:val="000000"/>
                <w:szCs w:val="21"/>
                <w:lang w:bidi="ar"/>
              </w:rPr>
              <w:t>文案脚本</w:t>
            </w:r>
            <w:r>
              <w:rPr>
                <w:rFonts w:ascii="仿宋" w:eastAsia="仿宋" w:hAnsi="仿宋" w:cs="仿宋" w:hint="eastAsia"/>
                <w:color w:val="000000"/>
                <w:szCs w:val="21"/>
                <w:lang w:bidi="ar"/>
              </w:rPr>
              <w:t>+</w:t>
            </w:r>
            <w:r>
              <w:rPr>
                <w:rFonts w:ascii="仿宋" w:eastAsia="仿宋" w:hAnsi="仿宋" w:cs="仿宋" w:hint="eastAsia"/>
                <w:color w:val="000000"/>
                <w:szCs w:val="21"/>
                <w:lang w:bidi="ar"/>
              </w:rPr>
              <w:t>引流运营</w:t>
            </w:r>
            <w:r>
              <w:rPr>
                <w:rFonts w:ascii="仿宋" w:eastAsia="仿宋" w:hAnsi="仿宋" w:cs="仿宋" w:hint="eastAsia"/>
                <w:color w:val="000000"/>
                <w:szCs w:val="21"/>
                <w:lang w:bidi="ar"/>
              </w:rPr>
              <w:t>+</w:t>
            </w:r>
            <w:r>
              <w:rPr>
                <w:rFonts w:ascii="仿宋" w:eastAsia="仿宋" w:hAnsi="仿宋" w:cs="仿宋" w:hint="eastAsia"/>
                <w:color w:val="000000"/>
                <w:szCs w:val="21"/>
                <w:lang w:bidi="ar"/>
              </w:rPr>
              <w:t>带货卖货》柏承能</w:t>
            </w:r>
            <w:proofErr w:type="gramEnd"/>
            <w:r>
              <w:rPr>
                <w:rFonts w:ascii="仿宋" w:eastAsia="仿宋" w:hAnsi="仿宋" w:cs="仿宋" w:hint="eastAsia"/>
                <w:color w:val="000000"/>
                <w:szCs w:val="21"/>
                <w:lang w:bidi="ar"/>
              </w:rPr>
              <w:t>，清华大学出版社，</w:t>
            </w:r>
            <w:r>
              <w:rPr>
                <w:rFonts w:ascii="仿宋" w:eastAsia="仿宋" w:hAnsi="仿宋" w:cs="仿宋" w:hint="eastAsia"/>
                <w:color w:val="000000"/>
                <w:szCs w:val="21"/>
                <w:lang w:bidi="ar"/>
              </w:rPr>
              <w:t>2023.05</w:t>
            </w:r>
            <w:r>
              <w:rPr>
                <w:rFonts w:ascii="仿宋" w:eastAsia="仿宋" w:hAnsi="仿宋" w:cs="仿宋" w:hint="eastAsia"/>
                <w:color w:val="000000"/>
                <w:szCs w:val="21"/>
                <w:lang w:bidi="ar"/>
              </w:rPr>
              <w:t>。</w:t>
            </w:r>
          </w:p>
        </w:tc>
      </w:tr>
      <w:tr w:rsidR="009801B2">
        <w:trPr>
          <w:trHeight w:val="1616"/>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知识技能</w:t>
            </w:r>
          </w:p>
        </w:tc>
        <w:tc>
          <w:tcPr>
            <w:tcW w:w="4270" w:type="pct"/>
            <w:gridSpan w:val="2"/>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lang w:bidi="ar"/>
              </w:rPr>
              <w:t>掌握直播领域的前沿技术和运营，具有较强的实践能力和创新精神，具备较强的直播策划、文案写作能力，具备主流直播平台推广和运营技巧的直播人员。培养掌握直播营销技巧的高级技能人才，培养具有丰富的视野和扎实的知识基础，掌握直播营销的相关技术，具有较强的实践能力和创新精神，具备较强的语言表达、文案写作能力、直播平台运营及直播间设备操作技能的直播营销人员，这些技能的综合运用将有助于提升直播营销的效果和竞争力。</w:t>
            </w:r>
          </w:p>
        </w:tc>
      </w:tr>
      <w:tr w:rsidR="009801B2">
        <w:trPr>
          <w:trHeight w:val="804"/>
          <w:jc w:val="center"/>
        </w:trPr>
        <w:tc>
          <w:tcPr>
            <w:tcW w:w="729" w:type="pct"/>
            <w:vAlign w:val="center"/>
          </w:tcPr>
          <w:p w:rsidR="009801B2" w:rsidRDefault="00323892">
            <w:pPr>
              <w:pStyle w:val="12"/>
              <w:spacing w:line="240" w:lineRule="atLeast"/>
              <w:jc w:val="center"/>
              <w:rPr>
                <w:rFonts w:ascii="仿宋" w:eastAsia="仿宋" w:hAnsi="仿宋"/>
                <w:color w:val="000000"/>
                <w:szCs w:val="21"/>
              </w:rPr>
            </w:pPr>
            <w:r>
              <w:rPr>
                <w:rFonts w:ascii="仿宋" w:eastAsia="仿宋" w:hAnsi="仿宋" w:hint="eastAsia"/>
                <w:color w:val="000000"/>
                <w:szCs w:val="21"/>
              </w:rPr>
              <w:t>相关证书或对应赛项</w:t>
            </w:r>
          </w:p>
        </w:tc>
        <w:tc>
          <w:tcPr>
            <w:tcW w:w="4270" w:type="pct"/>
            <w:gridSpan w:val="2"/>
            <w:vAlign w:val="center"/>
          </w:tcPr>
          <w:p w:rsidR="009801B2" w:rsidRDefault="00323892">
            <w:pPr>
              <w:pStyle w:val="12"/>
              <w:spacing w:line="240" w:lineRule="atLeast"/>
              <w:rPr>
                <w:rFonts w:ascii="仿宋" w:eastAsia="仿宋" w:hAnsi="仿宋"/>
                <w:color w:val="000000"/>
                <w:szCs w:val="21"/>
              </w:rPr>
            </w:pPr>
            <w:r>
              <w:rPr>
                <w:rFonts w:ascii="仿宋" w:eastAsia="仿宋" w:hAnsi="仿宋" w:hint="eastAsia"/>
                <w:color w:val="000000"/>
                <w:szCs w:val="21"/>
                <w:lang w:bidi="ar"/>
              </w:rPr>
              <w:t>1+X</w:t>
            </w:r>
            <w:r>
              <w:rPr>
                <w:rFonts w:ascii="仿宋" w:eastAsia="仿宋" w:hAnsi="仿宋" w:hint="eastAsia"/>
                <w:color w:val="000000"/>
                <w:szCs w:val="21"/>
                <w:lang w:bidi="ar"/>
              </w:rPr>
              <w:t>直播电商职业技能等级证书</w:t>
            </w:r>
          </w:p>
        </w:tc>
      </w:tr>
    </w:tbl>
    <w:p w:rsidR="009801B2" w:rsidRDefault="009801B2" w:rsidP="00145D94">
      <w:pPr>
        <w:spacing w:line="440" w:lineRule="exact"/>
        <w:ind w:firstLineChars="200" w:firstLine="562"/>
        <w:rPr>
          <w:rFonts w:ascii="仿宋" w:eastAsia="仿宋" w:hAnsi="仿宋"/>
          <w:b/>
          <w:color w:val="000000"/>
          <w:sz w:val="28"/>
          <w:szCs w:val="28"/>
        </w:rPr>
      </w:pPr>
    </w:p>
    <w:p w:rsidR="009801B2" w:rsidRDefault="00323892" w:rsidP="00145D94">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rsidR="009801B2" w:rsidRDefault="00323892">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9801B2">
        <w:trPr>
          <w:cantSplit/>
          <w:trHeight w:val="301"/>
        </w:trPr>
        <w:tc>
          <w:tcPr>
            <w:tcW w:w="876" w:type="dxa"/>
            <w:vMerge w:val="restart"/>
            <w:tcBorders>
              <w:top w:val="single" w:sz="12" w:space="0" w:color="auto"/>
              <w:left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9801B2">
        <w:trPr>
          <w:cantSplit/>
          <w:trHeight w:val="647"/>
        </w:trPr>
        <w:tc>
          <w:tcPr>
            <w:tcW w:w="876" w:type="dxa"/>
            <w:vMerge/>
            <w:tcBorders>
              <w:left w:val="single" w:sz="12" w:space="0" w:color="auto"/>
            </w:tcBorders>
            <w:vAlign w:val="center"/>
          </w:tcPr>
          <w:p w:rsidR="009801B2" w:rsidRDefault="009801B2">
            <w:pPr>
              <w:spacing w:line="360" w:lineRule="exact"/>
              <w:jc w:val="center"/>
              <w:rPr>
                <w:rFonts w:ascii="仿宋_GB2312" w:eastAsia="仿宋_GB2312"/>
                <w:color w:val="000000"/>
                <w:szCs w:val="21"/>
              </w:rPr>
            </w:pPr>
          </w:p>
        </w:tc>
        <w:tc>
          <w:tcPr>
            <w:tcW w:w="876" w:type="dxa"/>
            <w:vMerge/>
            <w:vAlign w:val="center"/>
          </w:tcPr>
          <w:p w:rsidR="009801B2" w:rsidRDefault="009801B2">
            <w:pPr>
              <w:spacing w:line="360" w:lineRule="exact"/>
              <w:jc w:val="center"/>
              <w:rPr>
                <w:rFonts w:ascii="仿宋_GB2312" w:eastAsia="仿宋_GB2312"/>
                <w:color w:val="000000"/>
                <w:szCs w:val="21"/>
              </w:rPr>
            </w:pPr>
          </w:p>
        </w:tc>
        <w:tc>
          <w:tcPr>
            <w:tcW w:w="876" w:type="dxa"/>
            <w:vMerge/>
            <w:vAlign w:val="center"/>
          </w:tcPr>
          <w:p w:rsidR="009801B2" w:rsidRDefault="009801B2">
            <w:pPr>
              <w:spacing w:line="360" w:lineRule="exact"/>
              <w:jc w:val="center"/>
              <w:rPr>
                <w:rFonts w:ascii="仿宋_GB2312" w:eastAsia="仿宋_GB2312"/>
                <w:color w:val="000000"/>
                <w:szCs w:val="21"/>
              </w:rPr>
            </w:pPr>
          </w:p>
        </w:tc>
        <w:tc>
          <w:tcPr>
            <w:tcW w:w="1440" w:type="dxa"/>
            <w:vAlign w:val="center"/>
          </w:tcPr>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rsidR="009801B2" w:rsidRDefault="00323892">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9801B2">
        <w:trPr>
          <w:cantSplit/>
          <w:trHeight w:val="373"/>
        </w:trPr>
        <w:tc>
          <w:tcPr>
            <w:tcW w:w="876" w:type="dxa"/>
            <w:vMerge w:val="restart"/>
            <w:tcBorders>
              <w:left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lastRenderedPageBreak/>
              <w:t>第一</w:t>
            </w:r>
          </w:p>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rsidR="009801B2" w:rsidRDefault="00323892">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9801B2" w:rsidRDefault="009801B2">
            <w:pPr>
              <w:spacing w:line="360" w:lineRule="exact"/>
              <w:jc w:val="center"/>
              <w:rPr>
                <w:rFonts w:ascii="仿宋_GB2312" w:eastAsia="仿宋_GB2312"/>
                <w:color w:val="000000"/>
                <w:szCs w:val="21"/>
              </w:rPr>
            </w:pPr>
          </w:p>
        </w:tc>
      </w:tr>
      <w:tr w:rsidR="009801B2">
        <w:trPr>
          <w:cantSplit/>
          <w:trHeight w:val="293"/>
        </w:trPr>
        <w:tc>
          <w:tcPr>
            <w:tcW w:w="876" w:type="dxa"/>
            <w:vMerge/>
            <w:tcBorders>
              <w:left w:val="single" w:sz="12" w:space="0" w:color="auto"/>
            </w:tcBorders>
            <w:vAlign w:val="center"/>
          </w:tcPr>
          <w:p w:rsidR="009801B2" w:rsidRDefault="009801B2">
            <w:pPr>
              <w:spacing w:line="360" w:lineRule="exact"/>
              <w:jc w:val="center"/>
              <w:rPr>
                <w:rFonts w:ascii="仿宋_GB2312" w:eastAsia="仿宋_GB2312"/>
                <w:color w:val="000000"/>
                <w:szCs w:val="21"/>
              </w:rPr>
            </w:pP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9801B2" w:rsidRDefault="009801B2">
            <w:pPr>
              <w:spacing w:line="360" w:lineRule="exact"/>
              <w:jc w:val="center"/>
              <w:rPr>
                <w:rFonts w:ascii="仿宋_GB2312" w:eastAsia="仿宋_GB2312"/>
                <w:color w:val="000000"/>
                <w:szCs w:val="21"/>
              </w:rPr>
            </w:pPr>
          </w:p>
        </w:tc>
      </w:tr>
      <w:tr w:rsidR="009801B2">
        <w:trPr>
          <w:cantSplit/>
          <w:trHeight w:val="311"/>
        </w:trPr>
        <w:tc>
          <w:tcPr>
            <w:tcW w:w="876" w:type="dxa"/>
            <w:vMerge w:val="restart"/>
            <w:tcBorders>
              <w:left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9801B2" w:rsidRDefault="009801B2">
            <w:pPr>
              <w:spacing w:line="360" w:lineRule="exact"/>
              <w:jc w:val="center"/>
              <w:rPr>
                <w:rFonts w:ascii="仿宋_GB2312" w:eastAsia="仿宋_GB2312"/>
                <w:color w:val="000000"/>
                <w:szCs w:val="21"/>
              </w:rPr>
            </w:pPr>
          </w:p>
        </w:tc>
      </w:tr>
      <w:tr w:rsidR="009801B2">
        <w:trPr>
          <w:cantSplit/>
          <w:trHeight w:val="259"/>
        </w:trPr>
        <w:tc>
          <w:tcPr>
            <w:tcW w:w="876" w:type="dxa"/>
            <w:vMerge/>
            <w:tcBorders>
              <w:left w:val="single" w:sz="12" w:space="0" w:color="auto"/>
            </w:tcBorders>
            <w:vAlign w:val="center"/>
          </w:tcPr>
          <w:p w:rsidR="009801B2" w:rsidRDefault="009801B2">
            <w:pPr>
              <w:spacing w:line="360" w:lineRule="exact"/>
              <w:jc w:val="center"/>
              <w:rPr>
                <w:rFonts w:ascii="仿宋_GB2312" w:eastAsia="仿宋_GB2312"/>
                <w:color w:val="000000"/>
                <w:szCs w:val="21"/>
              </w:rPr>
            </w:pP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9801B2" w:rsidRDefault="009801B2">
            <w:pPr>
              <w:spacing w:line="360" w:lineRule="exact"/>
              <w:jc w:val="center"/>
              <w:rPr>
                <w:rFonts w:ascii="仿宋_GB2312" w:eastAsia="仿宋_GB2312"/>
                <w:color w:val="000000"/>
                <w:szCs w:val="21"/>
              </w:rPr>
            </w:pPr>
          </w:p>
        </w:tc>
      </w:tr>
      <w:tr w:rsidR="009801B2">
        <w:trPr>
          <w:cantSplit/>
          <w:trHeight w:val="349"/>
        </w:trPr>
        <w:tc>
          <w:tcPr>
            <w:tcW w:w="876" w:type="dxa"/>
            <w:vMerge w:val="restart"/>
            <w:tcBorders>
              <w:left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rsidR="009801B2" w:rsidRDefault="009801B2">
            <w:pPr>
              <w:spacing w:line="360" w:lineRule="exact"/>
              <w:jc w:val="center"/>
              <w:rPr>
                <w:rFonts w:ascii="仿宋_GB2312" w:eastAsia="仿宋_GB2312"/>
                <w:color w:val="000000"/>
                <w:szCs w:val="21"/>
              </w:rPr>
            </w:pPr>
          </w:p>
        </w:tc>
      </w:tr>
      <w:tr w:rsidR="009801B2">
        <w:trPr>
          <w:cantSplit/>
          <w:trHeight w:val="127"/>
        </w:trPr>
        <w:tc>
          <w:tcPr>
            <w:tcW w:w="876" w:type="dxa"/>
            <w:vMerge/>
            <w:tcBorders>
              <w:left w:val="single" w:sz="12" w:space="0" w:color="auto"/>
            </w:tcBorders>
            <w:vAlign w:val="center"/>
          </w:tcPr>
          <w:p w:rsidR="009801B2" w:rsidRDefault="009801B2">
            <w:pPr>
              <w:spacing w:line="360" w:lineRule="exact"/>
              <w:jc w:val="center"/>
              <w:rPr>
                <w:rFonts w:ascii="仿宋_GB2312" w:eastAsia="仿宋_GB2312"/>
                <w:color w:val="000000"/>
                <w:szCs w:val="21"/>
              </w:rPr>
            </w:pP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rsidR="009801B2" w:rsidRDefault="009801B2">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1</w:t>
            </w:r>
          </w:p>
        </w:tc>
      </w:tr>
      <w:tr w:rsidR="009801B2">
        <w:trPr>
          <w:cantSplit/>
          <w:trHeight w:val="296"/>
        </w:trPr>
        <w:tc>
          <w:tcPr>
            <w:tcW w:w="1752" w:type="dxa"/>
            <w:gridSpan w:val="2"/>
            <w:tcBorders>
              <w:left w:val="single" w:sz="12" w:space="0" w:color="auto"/>
              <w:bottom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10</w:t>
            </w:r>
          </w:p>
        </w:tc>
        <w:tc>
          <w:tcPr>
            <w:tcW w:w="900" w:type="dxa"/>
            <w:tcBorders>
              <w:bottom w:val="single" w:sz="12" w:space="0" w:color="auto"/>
              <w:right w:val="single" w:sz="12" w:space="0" w:color="auto"/>
            </w:tcBorders>
            <w:vAlign w:val="center"/>
          </w:tcPr>
          <w:p w:rsidR="009801B2" w:rsidRDefault="00323892">
            <w:pPr>
              <w:spacing w:line="360" w:lineRule="exact"/>
              <w:jc w:val="center"/>
              <w:rPr>
                <w:rFonts w:ascii="仿宋_GB2312" w:eastAsia="仿宋_GB2312"/>
                <w:color w:val="000000"/>
                <w:szCs w:val="21"/>
              </w:rPr>
            </w:pPr>
            <w:r>
              <w:rPr>
                <w:rFonts w:ascii="仿宋_GB2312" w:eastAsia="仿宋_GB2312"/>
                <w:color w:val="000000"/>
                <w:szCs w:val="21"/>
              </w:rPr>
              <w:t>1</w:t>
            </w:r>
          </w:p>
        </w:tc>
      </w:tr>
    </w:tbl>
    <w:p w:rsidR="009801B2" w:rsidRDefault="00323892">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9801B2">
        <w:trPr>
          <w:trHeight w:val="20"/>
          <w:jc w:val="center"/>
        </w:trPr>
        <w:tc>
          <w:tcPr>
            <w:tcW w:w="2394" w:type="dxa"/>
            <w:gridSpan w:val="2"/>
            <w:vMerge w:val="restart"/>
            <w:tcBorders>
              <w:top w:val="single" w:sz="12" w:space="0" w:color="auto"/>
              <w:lef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vAlign w:val="center"/>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9801B2">
        <w:trPr>
          <w:trHeight w:val="20"/>
          <w:jc w:val="center"/>
        </w:trPr>
        <w:tc>
          <w:tcPr>
            <w:tcW w:w="2394" w:type="dxa"/>
            <w:gridSpan w:val="2"/>
            <w:vMerge/>
            <w:tcBorders>
              <w:left w:val="single" w:sz="12" w:space="0" w:color="auto"/>
            </w:tcBorders>
            <w:vAlign w:val="center"/>
          </w:tcPr>
          <w:p w:rsidR="009801B2" w:rsidRDefault="009801B2">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9801B2" w:rsidRDefault="009801B2">
            <w:pPr>
              <w:spacing w:line="200" w:lineRule="exact"/>
              <w:jc w:val="center"/>
              <w:rPr>
                <w:rFonts w:ascii="仿宋" w:eastAsia="仿宋" w:hAnsi="仿宋" w:cs="宋体"/>
                <w:b/>
                <w:bCs/>
                <w:color w:val="000000"/>
                <w:kern w:val="0"/>
                <w:sz w:val="20"/>
                <w:szCs w:val="20"/>
              </w:rPr>
            </w:pPr>
          </w:p>
        </w:tc>
        <w:tc>
          <w:tcPr>
            <w:tcW w:w="567" w:type="dxa"/>
            <w:vMerge/>
            <w:vAlign w:val="center"/>
          </w:tcPr>
          <w:p w:rsidR="009801B2" w:rsidRDefault="009801B2">
            <w:pPr>
              <w:spacing w:line="200" w:lineRule="exact"/>
              <w:jc w:val="center"/>
              <w:rPr>
                <w:rFonts w:ascii="仿宋" w:eastAsia="仿宋" w:hAnsi="仿宋" w:cs="宋体"/>
                <w:b/>
                <w:bCs/>
                <w:color w:val="000000"/>
                <w:kern w:val="0"/>
                <w:sz w:val="20"/>
                <w:szCs w:val="20"/>
              </w:rPr>
            </w:pPr>
          </w:p>
        </w:tc>
        <w:tc>
          <w:tcPr>
            <w:tcW w:w="535" w:type="dxa"/>
            <w:vMerge w:val="restart"/>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rsidR="009801B2" w:rsidRDefault="009801B2">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rsidR="009801B2" w:rsidRDefault="009801B2">
            <w:pPr>
              <w:widowControl/>
              <w:spacing w:line="200" w:lineRule="exact"/>
              <w:jc w:val="center"/>
              <w:rPr>
                <w:rFonts w:ascii="仿宋" w:eastAsia="仿宋" w:hAnsi="仿宋" w:cs="宋体"/>
                <w:b/>
                <w:bCs/>
                <w:color w:val="000000"/>
                <w:kern w:val="0"/>
                <w:sz w:val="20"/>
                <w:szCs w:val="20"/>
              </w:rPr>
            </w:pPr>
          </w:p>
        </w:tc>
      </w:tr>
      <w:tr w:rsidR="009801B2">
        <w:trPr>
          <w:trHeight w:val="421"/>
          <w:jc w:val="center"/>
        </w:trPr>
        <w:tc>
          <w:tcPr>
            <w:tcW w:w="2394" w:type="dxa"/>
            <w:gridSpan w:val="2"/>
            <w:vMerge/>
            <w:tcBorders>
              <w:left w:val="single" w:sz="12" w:space="0" w:color="auto"/>
            </w:tcBorders>
            <w:vAlign w:val="center"/>
          </w:tcPr>
          <w:p w:rsidR="009801B2" w:rsidRDefault="009801B2">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9801B2" w:rsidRDefault="009801B2">
            <w:pPr>
              <w:spacing w:line="200" w:lineRule="exact"/>
              <w:jc w:val="center"/>
              <w:rPr>
                <w:rFonts w:ascii="仿宋" w:eastAsia="仿宋" w:hAnsi="仿宋" w:cs="宋体"/>
                <w:b/>
                <w:bCs/>
                <w:color w:val="000000"/>
                <w:kern w:val="0"/>
                <w:sz w:val="20"/>
                <w:szCs w:val="20"/>
              </w:rPr>
            </w:pPr>
          </w:p>
        </w:tc>
        <w:tc>
          <w:tcPr>
            <w:tcW w:w="567" w:type="dxa"/>
            <w:vMerge/>
            <w:vAlign w:val="center"/>
          </w:tcPr>
          <w:p w:rsidR="009801B2" w:rsidRDefault="009801B2">
            <w:pPr>
              <w:spacing w:line="200" w:lineRule="exact"/>
              <w:jc w:val="center"/>
              <w:rPr>
                <w:rFonts w:ascii="仿宋" w:eastAsia="仿宋" w:hAnsi="仿宋" w:cs="宋体"/>
                <w:b/>
                <w:bCs/>
                <w:color w:val="000000"/>
                <w:kern w:val="0"/>
                <w:sz w:val="20"/>
                <w:szCs w:val="20"/>
              </w:rPr>
            </w:pPr>
          </w:p>
        </w:tc>
        <w:tc>
          <w:tcPr>
            <w:tcW w:w="535" w:type="dxa"/>
            <w:vMerge/>
            <w:vAlign w:val="center"/>
          </w:tcPr>
          <w:p w:rsidR="009801B2" w:rsidRDefault="009801B2">
            <w:pPr>
              <w:widowControl/>
              <w:spacing w:line="200" w:lineRule="exact"/>
              <w:jc w:val="left"/>
              <w:rPr>
                <w:rFonts w:ascii="仿宋" w:eastAsia="仿宋" w:hAnsi="仿宋" w:cs="宋体"/>
                <w:b/>
                <w:bCs/>
                <w:color w:val="000000"/>
                <w:kern w:val="0"/>
                <w:sz w:val="20"/>
                <w:szCs w:val="20"/>
              </w:rPr>
            </w:pPr>
          </w:p>
        </w:tc>
        <w:tc>
          <w:tcPr>
            <w:tcW w:w="465" w:type="dxa"/>
            <w:vMerge/>
            <w:vAlign w:val="center"/>
          </w:tcPr>
          <w:p w:rsidR="009801B2" w:rsidRDefault="009801B2">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9801B2" w:rsidRDefault="009801B2">
            <w:pPr>
              <w:widowControl/>
              <w:spacing w:line="200" w:lineRule="exact"/>
              <w:jc w:val="left"/>
              <w:rPr>
                <w:rFonts w:ascii="仿宋" w:eastAsia="仿宋" w:hAnsi="仿宋" w:cs="宋体"/>
                <w:b/>
                <w:bCs/>
                <w:color w:val="000000"/>
                <w:kern w:val="0"/>
                <w:sz w:val="20"/>
                <w:szCs w:val="20"/>
              </w:rPr>
            </w:pPr>
          </w:p>
        </w:tc>
        <w:tc>
          <w:tcPr>
            <w:tcW w:w="498"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rsidR="009801B2" w:rsidRDefault="009801B2">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rsidR="009801B2" w:rsidRDefault="009801B2">
            <w:pPr>
              <w:widowControl/>
              <w:spacing w:line="200" w:lineRule="exact"/>
              <w:jc w:val="left"/>
              <w:rPr>
                <w:rFonts w:ascii="仿宋" w:eastAsia="仿宋" w:hAnsi="仿宋" w:cs="宋体"/>
                <w:b/>
                <w:bCs/>
                <w:color w:val="000000"/>
                <w:kern w:val="0"/>
                <w:sz w:val="20"/>
                <w:szCs w:val="20"/>
              </w:rPr>
            </w:pPr>
          </w:p>
        </w:tc>
      </w:tr>
      <w:tr w:rsidR="009801B2">
        <w:trPr>
          <w:trHeight w:val="225"/>
          <w:jc w:val="center"/>
        </w:trPr>
        <w:tc>
          <w:tcPr>
            <w:tcW w:w="551" w:type="dxa"/>
            <w:vMerge w:val="restart"/>
            <w:tcBorders>
              <w:lef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1</w:t>
            </w:r>
            <w:r>
              <w:rPr>
                <w:rFonts w:ascii="仿宋" w:eastAsia="仿宋" w:hAnsi="仿宋" w:cs="宋体" w:hint="eastAsia"/>
                <w:b/>
                <w:bCs/>
                <w:color w:val="000000"/>
                <w:kern w:val="0"/>
                <w:sz w:val="20"/>
                <w:szCs w:val="20"/>
              </w:rPr>
              <w:t>4</w:t>
            </w:r>
          </w:p>
        </w:tc>
        <w:tc>
          <w:tcPr>
            <w:tcW w:w="567" w:type="dxa"/>
            <w:vAlign w:val="center"/>
          </w:tcPr>
          <w:p w:rsidR="009801B2" w:rsidRDefault="00323892">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w:t>
            </w:r>
            <w:r>
              <w:rPr>
                <w:rFonts w:ascii="仿宋" w:eastAsia="仿宋" w:hAnsi="仿宋"/>
                <w:b/>
                <w:bCs/>
                <w:color w:val="000000"/>
                <w:sz w:val="20"/>
                <w:szCs w:val="20"/>
              </w:rPr>
              <w:t>5</w:t>
            </w:r>
          </w:p>
        </w:tc>
        <w:tc>
          <w:tcPr>
            <w:tcW w:w="535" w:type="dxa"/>
            <w:vAlign w:val="center"/>
          </w:tcPr>
          <w:p w:rsidR="009801B2" w:rsidRDefault="00323892">
            <w:pPr>
              <w:jc w:val="center"/>
              <w:rPr>
                <w:rFonts w:ascii="仿宋" w:eastAsia="仿宋" w:hAnsi="仿宋"/>
                <w:b/>
                <w:bCs/>
                <w:color w:val="000000"/>
                <w:sz w:val="20"/>
                <w:szCs w:val="20"/>
              </w:rPr>
            </w:pPr>
            <w:r>
              <w:rPr>
                <w:rFonts w:ascii="仿宋" w:eastAsia="仿宋" w:hAnsi="仿宋"/>
                <w:b/>
                <w:bCs/>
                <w:color w:val="000000"/>
                <w:sz w:val="20"/>
                <w:szCs w:val="20"/>
              </w:rPr>
              <w:t>682</w:t>
            </w:r>
          </w:p>
        </w:tc>
        <w:tc>
          <w:tcPr>
            <w:tcW w:w="465" w:type="dxa"/>
            <w:vAlign w:val="center"/>
          </w:tcPr>
          <w:p w:rsidR="009801B2" w:rsidRDefault="00323892">
            <w:pPr>
              <w:jc w:val="center"/>
              <w:rPr>
                <w:rFonts w:ascii="仿宋" w:eastAsia="仿宋" w:hAnsi="仿宋"/>
                <w:b/>
                <w:bCs/>
                <w:color w:val="000000"/>
                <w:sz w:val="20"/>
                <w:szCs w:val="20"/>
              </w:rPr>
            </w:pPr>
            <w:r>
              <w:rPr>
                <w:rFonts w:ascii="仿宋" w:eastAsia="仿宋" w:hAnsi="仿宋"/>
                <w:b/>
                <w:bCs/>
                <w:color w:val="000000"/>
                <w:sz w:val="20"/>
                <w:szCs w:val="20"/>
              </w:rPr>
              <w:t>394</w:t>
            </w:r>
          </w:p>
        </w:tc>
        <w:tc>
          <w:tcPr>
            <w:tcW w:w="567" w:type="dxa"/>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98" w:type="dxa"/>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1</w:t>
            </w:r>
            <w:r>
              <w:rPr>
                <w:rFonts w:ascii="仿宋" w:eastAsia="仿宋" w:hAnsi="仿宋"/>
                <w:b/>
                <w:bCs/>
                <w:color w:val="000000"/>
                <w:sz w:val="20"/>
                <w:szCs w:val="20"/>
              </w:rPr>
              <w:t>7</w:t>
            </w:r>
          </w:p>
        </w:tc>
        <w:tc>
          <w:tcPr>
            <w:tcW w:w="467" w:type="dxa"/>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7" w:type="dxa"/>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7" w:type="dxa"/>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637" w:type="dxa"/>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97" w:type="dxa"/>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77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b/>
                <w:bCs/>
                <w:color w:val="000000"/>
                <w:sz w:val="20"/>
              </w:rPr>
              <w:fldChar w:fldCharType="begin"/>
            </w:r>
            <w:r>
              <w:rPr>
                <w:rFonts w:ascii="仿宋" w:eastAsia="仿宋" w:hAnsi="仿宋"/>
                <w:b/>
                <w:bCs/>
                <w:color w:val="000000"/>
                <w:sz w:val="20"/>
              </w:rPr>
              <w:instrText xml:space="preserve"> =(C4/C10)*100 </w:instrText>
            </w:r>
            <w:r>
              <w:rPr>
                <w:rFonts w:ascii="仿宋" w:eastAsia="仿宋" w:hAnsi="仿宋"/>
                <w:b/>
                <w:bCs/>
                <w:color w:val="000000"/>
                <w:sz w:val="20"/>
              </w:rPr>
              <w:fldChar w:fldCharType="end"/>
            </w:r>
            <w:r>
              <w:rPr>
                <w:rFonts w:ascii="仿宋" w:eastAsia="仿宋" w:hAnsi="仿宋"/>
                <w:b/>
                <w:bCs/>
                <w:color w:val="000000"/>
                <w:sz w:val="20"/>
              </w:rPr>
              <w:fldChar w:fldCharType="begin"/>
            </w:r>
            <w:r>
              <w:rPr>
                <w:rFonts w:ascii="仿宋" w:eastAsia="仿宋" w:hAnsi="仿宋"/>
                <w:b/>
                <w:bCs/>
                <w:color w:val="000000"/>
                <w:sz w:val="20"/>
              </w:rPr>
              <w:instrText xml:space="preserve"> =(D4/C9)*100 </w:instrText>
            </w:r>
            <w:r>
              <w:rPr>
                <w:rFonts w:ascii="仿宋" w:eastAsia="仿宋" w:hAnsi="仿宋"/>
                <w:b/>
                <w:bCs/>
                <w:color w:val="000000"/>
                <w:sz w:val="20"/>
              </w:rPr>
              <w:fldChar w:fldCharType="separate"/>
            </w:r>
            <w:r>
              <w:rPr>
                <w:rFonts w:ascii="仿宋" w:eastAsia="仿宋" w:hAnsi="仿宋"/>
                <w:b/>
                <w:bCs/>
                <w:color w:val="000000"/>
                <w:sz w:val="20"/>
              </w:rPr>
              <w:t>23.65</w:t>
            </w:r>
            <w:r>
              <w:rPr>
                <w:rFonts w:ascii="仿宋" w:eastAsia="仿宋" w:hAnsi="仿宋"/>
                <w:b/>
                <w:bCs/>
                <w:color w:val="000000"/>
                <w:sz w:val="20"/>
              </w:rPr>
              <w:fldChar w:fldCharType="end"/>
            </w:r>
            <w:r>
              <w:rPr>
                <w:rFonts w:ascii="仿宋" w:eastAsia="仿宋" w:hAnsi="仿宋" w:hint="eastAsia"/>
                <w:b/>
                <w:bCs/>
                <w:color w:val="000000"/>
                <w:sz w:val="20"/>
              </w:rPr>
              <w:t>%</w:t>
            </w: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=C4/C10*100 </w:instrText>
            </w:r>
            <w:r>
              <w:rPr>
                <w:rFonts w:ascii="仿宋" w:eastAsia="仿宋" w:hAnsi="仿宋" w:cs="宋体"/>
                <w:b/>
                <w:color w:val="000000"/>
                <w:kern w:val="0"/>
                <w:sz w:val="20"/>
                <w:szCs w:val="20"/>
              </w:rPr>
              <w:fldChar w:fldCharType="end"/>
            </w: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=C4/C10*100 </w:instrText>
            </w:r>
            <w:r>
              <w:rPr>
                <w:rFonts w:ascii="仿宋" w:eastAsia="仿宋" w:hAnsi="仿宋" w:cs="宋体"/>
                <w:b/>
                <w:color w:val="000000"/>
                <w:kern w:val="0"/>
                <w:sz w:val="20"/>
                <w:szCs w:val="20"/>
              </w:rPr>
              <w:fldChar w:fldCharType="end"/>
            </w: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=C4/C10*100</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end"/>
            </w:r>
          </w:p>
        </w:tc>
        <w:tc>
          <w:tcPr>
            <w:tcW w:w="78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=(E4/D9)*100</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25.62</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r>
      <w:tr w:rsidR="009801B2">
        <w:trPr>
          <w:trHeight w:val="20"/>
          <w:jc w:val="center"/>
        </w:trPr>
        <w:tc>
          <w:tcPr>
            <w:tcW w:w="551" w:type="dxa"/>
            <w:vMerge/>
            <w:tcBorders>
              <w:left w:val="single" w:sz="12" w:space="0" w:color="auto"/>
            </w:tcBorders>
            <w:vAlign w:val="center"/>
          </w:tcPr>
          <w:p w:rsidR="009801B2" w:rsidRDefault="009801B2">
            <w:pPr>
              <w:widowControl/>
              <w:spacing w:line="200" w:lineRule="exact"/>
              <w:jc w:val="center"/>
              <w:rPr>
                <w:rFonts w:ascii="仿宋" w:eastAsia="仿宋" w:hAnsi="仿宋" w:cs="宋体"/>
                <w:b/>
                <w:bCs/>
                <w:color w:val="000000"/>
                <w:kern w:val="0"/>
                <w:sz w:val="20"/>
                <w:szCs w:val="20"/>
              </w:rPr>
            </w:pPr>
          </w:p>
        </w:tc>
        <w:tc>
          <w:tcPr>
            <w:tcW w:w="1843" w:type="dxa"/>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77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=(D5/C9)*100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6.76</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c>
          <w:tcPr>
            <w:tcW w:w="78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=(E5/D9)*100</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6.01</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r>
      <w:tr w:rsidR="009801B2">
        <w:trPr>
          <w:trHeight w:val="20"/>
          <w:jc w:val="center"/>
        </w:trPr>
        <w:tc>
          <w:tcPr>
            <w:tcW w:w="2394" w:type="dxa"/>
            <w:gridSpan w:val="2"/>
            <w:tcBorders>
              <w:lef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567" w:type="dxa"/>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22</w:t>
            </w:r>
          </w:p>
        </w:tc>
        <w:tc>
          <w:tcPr>
            <w:tcW w:w="53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360</w:t>
            </w:r>
          </w:p>
        </w:tc>
        <w:tc>
          <w:tcPr>
            <w:tcW w:w="46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128</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232</w:t>
            </w:r>
          </w:p>
        </w:tc>
        <w:tc>
          <w:tcPr>
            <w:tcW w:w="49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637"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97"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77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=(C6/C9)*100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14.86</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c>
          <w:tcPr>
            <w:tcW w:w="78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=(D6/D9)*100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13.52</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r>
      <w:tr w:rsidR="009801B2">
        <w:trPr>
          <w:trHeight w:val="20"/>
          <w:jc w:val="center"/>
        </w:trPr>
        <w:tc>
          <w:tcPr>
            <w:tcW w:w="2394" w:type="dxa"/>
            <w:gridSpan w:val="2"/>
            <w:tcBorders>
              <w:lef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567" w:type="dxa"/>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69</w:t>
            </w:r>
          </w:p>
        </w:tc>
        <w:tc>
          <w:tcPr>
            <w:tcW w:w="53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1268</w:t>
            </w:r>
          </w:p>
        </w:tc>
        <w:tc>
          <w:tcPr>
            <w:tcW w:w="46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1140</w:t>
            </w:r>
          </w:p>
        </w:tc>
        <w:tc>
          <w:tcPr>
            <w:tcW w:w="49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=(C7/C9)*100</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46.62</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c>
          <w:tcPr>
            <w:tcW w:w="78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=(D7/D9)*100</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47.63</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r>
      <w:tr w:rsidR="009801B2">
        <w:trPr>
          <w:trHeight w:val="20"/>
          <w:jc w:val="center"/>
        </w:trPr>
        <w:tc>
          <w:tcPr>
            <w:tcW w:w="2394" w:type="dxa"/>
            <w:gridSpan w:val="2"/>
            <w:tcBorders>
              <w:lef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tcPr>
          <w:p w:rsidR="009801B2" w:rsidRDefault="0032389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53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6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144</w:t>
            </w:r>
          </w:p>
        </w:tc>
        <w:tc>
          <w:tcPr>
            <w:tcW w:w="49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63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=(C8/C9)*100</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8.11</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c>
          <w:tcPr>
            <w:tcW w:w="78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=(D8/D9)*100</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7.21</w:t>
            </w:r>
            <w:r>
              <w:rPr>
                <w:rFonts w:ascii="仿宋" w:eastAsia="仿宋" w:hAnsi="仿宋" w:cs="宋体"/>
                <w:b/>
                <w:color w:val="000000"/>
                <w:kern w:val="0"/>
                <w:sz w:val="20"/>
                <w:szCs w:val="20"/>
              </w:rPr>
              <w:fldChar w:fldCharType="end"/>
            </w:r>
            <w:r>
              <w:rPr>
                <w:rFonts w:ascii="仿宋" w:eastAsia="仿宋" w:hAnsi="仿宋" w:cs="宋体" w:hint="eastAsia"/>
                <w:b/>
                <w:color w:val="000000"/>
                <w:kern w:val="0"/>
                <w:sz w:val="20"/>
                <w:szCs w:val="20"/>
              </w:rPr>
              <w:t>%</w:t>
            </w:r>
          </w:p>
        </w:tc>
      </w:tr>
      <w:tr w:rsidR="009801B2">
        <w:trPr>
          <w:trHeight w:val="20"/>
          <w:jc w:val="center"/>
        </w:trPr>
        <w:tc>
          <w:tcPr>
            <w:tcW w:w="2394" w:type="dxa"/>
            <w:gridSpan w:val="2"/>
            <w:tcBorders>
              <w:lef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44</w:t>
            </w:r>
          </w:p>
        </w:tc>
        <w:tc>
          <w:tcPr>
            <w:tcW w:w="567"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fldChar w:fldCharType="begin"/>
            </w:r>
            <w:r>
              <w:rPr>
                <w:rFonts w:ascii="仿宋" w:eastAsia="仿宋" w:hAnsi="仿宋" w:cs="宋体"/>
                <w:b/>
                <w:color w:val="000000"/>
                <w:kern w:val="0"/>
                <w:sz w:val="20"/>
                <w:szCs w:val="20"/>
              </w:rPr>
              <w:instrText xml:space="preserve"> </w:instrText>
            </w:r>
            <w:r>
              <w:rPr>
                <w:rFonts w:ascii="仿宋" w:eastAsia="仿宋" w:hAnsi="仿宋" w:cs="宋体" w:hint="eastAsia"/>
                <w:b/>
                <w:color w:val="000000"/>
                <w:kern w:val="0"/>
                <w:sz w:val="20"/>
                <w:szCs w:val="20"/>
              </w:rPr>
              <w:instrText>=SUM(ABOVE)</w:instrText>
            </w:r>
            <w:r>
              <w:rPr>
                <w:rFonts w:ascii="仿宋" w:eastAsia="仿宋" w:hAnsi="仿宋" w:cs="宋体"/>
                <w:b/>
                <w:color w:val="000000"/>
                <w:kern w:val="0"/>
                <w:sz w:val="20"/>
                <w:szCs w:val="20"/>
              </w:rPr>
              <w:instrText xml:space="preserve"> </w:instrText>
            </w:r>
            <w:r>
              <w:rPr>
                <w:rFonts w:ascii="仿宋" w:eastAsia="仿宋" w:hAnsi="仿宋" w:cs="宋体"/>
                <w:b/>
                <w:color w:val="000000"/>
                <w:kern w:val="0"/>
                <w:sz w:val="20"/>
                <w:szCs w:val="20"/>
              </w:rPr>
              <w:fldChar w:fldCharType="separate"/>
            </w:r>
            <w:r>
              <w:rPr>
                <w:rFonts w:ascii="仿宋" w:eastAsia="仿宋" w:hAnsi="仿宋" w:cs="宋体"/>
                <w:b/>
                <w:color w:val="000000"/>
                <w:kern w:val="0"/>
                <w:sz w:val="20"/>
                <w:szCs w:val="20"/>
              </w:rPr>
              <w:t>148</w:t>
            </w:r>
            <w:r>
              <w:rPr>
                <w:rFonts w:ascii="仿宋" w:eastAsia="仿宋" w:hAnsi="仿宋" w:cs="宋体"/>
                <w:b/>
                <w:color w:val="000000"/>
                <w:kern w:val="0"/>
                <w:sz w:val="20"/>
                <w:szCs w:val="20"/>
              </w:rPr>
              <w:fldChar w:fldCharType="end"/>
            </w:r>
          </w:p>
        </w:tc>
        <w:tc>
          <w:tcPr>
            <w:tcW w:w="535"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b/>
                <w:color w:val="000000"/>
                <w:sz w:val="20"/>
                <w:szCs w:val="20"/>
              </w:rPr>
              <w:fldChar w:fldCharType="begin"/>
            </w:r>
            <w:r>
              <w:rPr>
                <w:rFonts w:ascii="仿宋" w:eastAsia="仿宋" w:hAnsi="仿宋" w:cs="宋体"/>
                <w:b/>
                <w:color w:val="000000"/>
                <w:sz w:val="20"/>
                <w:szCs w:val="20"/>
              </w:rPr>
              <w:instrText xml:space="preserve"> =SUM(ABOVE) </w:instrText>
            </w:r>
            <w:r>
              <w:rPr>
                <w:rFonts w:ascii="仿宋" w:eastAsia="仿宋" w:hAnsi="仿宋" w:cs="宋体"/>
                <w:b/>
                <w:color w:val="000000"/>
                <w:sz w:val="20"/>
                <w:szCs w:val="20"/>
              </w:rPr>
              <w:fldChar w:fldCharType="separate"/>
            </w:r>
            <w:r>
              <w:rPr>
                <w:rFonts w:ascii="仿宋" w:eastAsia="仿宋" w:hAnsi="仿宋" w:cs="宋体"/>
                <w:b/>
                <w:color w:val="000000"/>
                <w:sz w:val="20"/>
                <w:szCs w:val="20"/>
              </w:rPr>
              <w:t>2662</w:t>
            </w:r>
            <w:r>
              <w:rPr>
                <w:rFonts w:ascii="仿宋" w:eastAsia="仿宋" w:hAnsi="仿宋" w:cs="宋体"/>
                <w:b/>
                <w:color w:val="000000"/>
                <w:sz w:val="20"/>
                <w:szCs w:val="20"/>
              </w:rPr>
              <w:fldChar w:fldCharType="end"/>
            </w:r>
          </w:p>
        </w:tc>
        <w:tc>
          <w:tcPr>
            <w:tcW w:w="465"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b/>
                <w:color w:val="000000"/>
                <w:sz w:val="20"/>
                <w:szCs w:val="20"/>
              </w:rPr>
              <w:fldChar w:fldCharType="begin"/>
            </w:r>
            <w:r>
              <w:rPr>
                <w:rFonts w:ascii="仿宋" w:eastAsia="仿宋" w:hAnsi="仿宋" w:cs="宋体"/>
                <w:b/>
                <w:color w:val="000000"/>
                <w:sz w:val="20"/>
                <w:szCs w:val="20"/>
              </w:rPr>
              <w:instrText xml:space="preserve"> =SUM(ABOVE) </w:instrText>
            </w:r>
            <w:r>
              <w:rPr>
                <w:rFonts w:ascii="仿宋" w:eastAsia="仿宋" w:hAnsi="仿宋" w:cs="宋体"/>
                <w:b/>
                <w:color w:val="000000"/>
                <w:sz w:val="20"/>
                <w:szCs w:val="20"/>
              </w:rPr>
              <w:fldChar w:fldCharType="separate"/>
            </w:r>
            <w:r>
              <w:rPr>
                <w:rFonts w:ascii="仿宋" w:eastAsia="仿宋" w:hAnsi="仿宋" w:cs="宋体"/>
                <w:b/>
                <w:color w:val="000000"/>
                <w:sz w:val="20"/>
                <w:szCs w:val="20"/>
              </w:rPr>
              <w:t>826</w:t>
            </w:r>
            <w:r>
              <w:rPr>
                <w:rFonts w:ascii="仿宋" w:eastAsia="仿宋" w:hAnsi="仿宋" w:cs="宋体"/>
                <w:b/>
                <w:color w:val="000000"/>
                <w:sz w:val="20"/>
                <w:szCs w:val="20"/>
              </w:rPr>
              <w:fldChar w:fldCharType="end"/>
            </w:r>
          </w:p>
        </w:tc>
        <w:tc>
          <w:tcPr>
            <w:tcW w:w="567"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b/>
                <w:color w:val="000000"/>
                <w:sz w:val="20"/>
                <w:szCs w:val="20"/>
              </w:rPr>
              <w:fldChar w:fldCharType="begin"/>
            </w:r>
            <w:r>
              <w:rPr>
                <w:rFonts w:ascii="仿宋" w:eastAsia="仿宋" w:hAnsi="仿宋" w:cs="宋体"/>
                <w:b/>
                <w:color w:val="000000"/>
                <w:sz w:val="20"/>
                <w:szCs w:val="20"/>
              </w:rPr>
              <w:instrText xml:space="preserve"> =SUM(ABOVE) </w:instrText>
            </w:r>
            <w:r>
              <w:rPr>
                <w:rFonts w:ascii="仿宋" w:eastAsia="仿宋" w:hAnsi="仿宋" w:cs="宋体"/>
                <w:b/>
                <w:color w:val="000000"/>
                <w:sz w:val="20"/>
                <w:szCs w:val="20"/>
              </w:rPr>
              <w:fldChar w:fldCharType="separate"/>
            </w:r>
            <w:r>
              <w:rPr>
                <w:rFonts w:ascii="仿宋" w:eastAsia="仿宋" w:hAnsi="仿宋" w:cs="宋体"/>
                <w:b/>
                <w:color w:val="000000"/>
                <w:sz w:val="20"/>
                <w:szCs w:val="20"/>
              </w:rPr>
              <w:t>1836</w:t>
            </w:r>
            <w:r>
              <w:rPr>
                <w:rFonts w:ascii="仿宋" w:eastAsia="仿宋" w:hAnsi="仿宋" w:cs="宋体"/>
                <w:b/>
                <w:color w:val="000000"/>
                <w:sz w:val="20"/>
                <w:szCs w:val="20"/>
              </w:rPr>
              <w:fldChar w:fldCharType="end"/>
            </w:r>
          </w:p>
        </w:tc>
        <w:tc>
          <w:tcPr>
            <w:tcW w:w="498"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w:t>
            </w:r>
            <w:r>
              <w:rPr>
                <w:rFonts w:ascii="仿宋" w:eastAsia="仿宋" w:hAnsi="仿宋" w:cs="宋体"/>
                <w:b/>
                <w:color w:val="000000"/>
                <w:sz w:val="20"/>
                <w:szCs w:val="20"/>
              </w:rPr>
              <w:t>5</w:t>
            </w:r>
          </w:p>
        </w:tc>
        <w:tc>
          <w:tcPr>
            <w:tcW w:w="467"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567"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567"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637"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rsidR="009801B2" w:rsidRDefault="0032389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100%</w:t>
            </w:r>
          </w:p>
        </w:tc>
      </w:tr>
      <w:tr w:rsidR="009801B2">
        <w:trPr>
          <w:trHeight w:val="409"/>
          <w:jc w:val="center"/>
        </w:trPr>
        <w:tc>
          <w:tcPr>
            <w:tcW w:w="551" w:type="dxa"/>
            <w:vMerge w:val="restart"/>
            <w:tcBorders>
              <w:lef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2410" w:type="dxa"/>
            <w:gridSpan w:val="2"/>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2632" w:type="dxa"/>
            <w:gridSpan w:val="5"/>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9801B2">
        <w:trPr>
          <w:trHeight w:val="75"/>
          <w:jc w:val="center"/>
        </w:trPr>
        <w:tc>
          <w:tcPr>
            <w:tcW w:w="551" w:type="dxa"/>
            <w:vMerge/>
            <w:tcBorders>
              <w:left w:val="single" w:sz="12" w:space="0" w:color="auto"/>
            </w:tcBorders>
            <w:vAlign w:val="center"/>
          </w:tcPr>
          <w:p w:rsidR="009801B2" w:rsidRDefault="009801B2">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rsidR="009801B2" w:rsidRDefault="00323892">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10.37%</w:t>
            </w:r>
          </w:p>
        </w:tc>
        <w:tc>
          <w:tcPr>
            <w:tcW w:w="2632" w:type="dxa"/>
            <w:gridSpan w:val="5"/>
            <w:vAlign w:val="center"/>
          </w:tcPr>
          <w:p w:rsidR="009801B2" w:rsidRDefault="00323892">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20.66%</w:t>
            </w:r>
          </w:p>
        </w:tc>
        <w:tc>
          <w:tcPr>
            <w:tcW w:w="2238" w:type="dxa"/>
            <w:gridSpan w:val="4"/>
            <w:vAlign w:val="center"/>
          </w:tcPr>
          <w:p w:rsidR="009801B2" w:rsidRDefault="0032389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15.03%</w:t>
            </w:r>
          </w:p>
        </w:tc>
        <w:tc>
          <w:tcPr>
            <w:tcW w:w="2056" w:type="dxa"/>
            <w:gridSpan w:val="3"/>
            <w:tcBorders>
              <w:right w:val="single" w:sz="12" w:space="0" w:color="auto"/>
            </w:tcBorders>
            <w:vAlign w:val="center"/>
          </w:tcPr>
          <w:p w:rsidR="009801B2" w:rsidRDefault="0032389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53.94%</w:t>
            </w:r>
          </w:p>
        </w:tc>
      </w:tr>
      <w:tr w:rsidR="009801B2">
        <w:trPr>
          <w:trHeight w:val="20"/>
          <w:jc w:val="center"/>
        </w:trPr>
        <w:tc>
          <w:tcPr>
            <w:tcW w:w="551" w:type="dxa"/>
            <w:tcBorders>
              <w:left w:val="single" w:sz="12" w:space="0" w:color="auto"/>
              <w:bottom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vAlign w:val="center"/>
          </w:tcPr>
          <w:p w:rsidR="009801B2" w:rsidRDefault="0032389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31.03%</w:t>
            </w:r>
          </w:p>
        </w:tc>
        <w:tc>
          <w:tcPr>
            <w:tcW w:w="4294" w:type="dxa"/>
            <w:gridSpan w:val="7"/>
            <w:tcBorders>
              <w:bottom w:val="single" w:sz="12" w:space="0" w:color="auto"/>
              <w:right w:val="single" w:sz="12" w:space="0" w:color="auto"/>
            </w:tcBorders>
            <w:vAlign w:val="center"/>
          </w:tcPr>
          <w:p w:rsidR="009801B2" w:rsidRDefault="0032389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68.97%</w:t>
            </w:r>
          </w:p>
        </w:tc>
      </w:tr>
    </w:tbl>
    <w:p w:rsidR="009801B2" w:rsidRDefault="00323892">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3"/>
        <w:gridCol w:w="283"/>
        <w:gridCol w:w="399"/>
        <w:gridCol w:w="2337"/>
        <w:gridCol w:w="315"/>
        <w:gridCol w:w="425"/>
        <w:gridCol w:w="430"/>
        <w:gridCol w:w="426"/>
        <w:gridCol w:w="576"/>
        <w:gridCol w:w="424"/>
        <w:gridCol w:w="425"/>
        <w:gridCol w:w="425"/>
        <w:gridCol w:w="426"/>
        <w:gridCol w:w="425"/>
        <w:gridCol w:w="425"/>
        <w:gridCol w:w="831"/>
      </w:tblGrid>
      <w:tr w:rsidR="009801B2">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398" w:type="dxa"/>
            <w:vMerge w:val="restart"/>
            <w:tcBorders>
              <w:top w:val="single" w:sz="12"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337" w:type="dxa"/>
            <w:vMerge w:val="restart"/>
            <w:tcBorders>
              <w:top w:val="single" w:sz="12"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15" w:type="dxa"/>
            <w:vMerge w:val="restart"/>
            <w:tcBorders>
              <w:top w:val="single" w:sz="12"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831" w:type="dxa"/>
            <w:tcBorders>
              <w:top w:val="single" w:sz="12"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9801B2">
        <w:trPr>
          <w:trHeight w:val="20"/>
          <w:jc w:val="center"/>
        </w:trPr>
        <w:tc>
          <w:tcPr>
            <w:tcW w:w="637" w:type="dxa"/>
            <w:gridSpan w:val="2"/>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337"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831" w:type="dxa"/>
            <w:vMerge w:val="restart"/>
            <w:tcBorders>
              <w:top w:val="single" w:sz="4" w:space="0" w:color="auto"/>
              <w:left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9801B2">
        <w:trPr>
          <w:trHeight w:val="20"/>
          <w:jc w:val="center"/>
        </w:trPr>
        <w:tc>
          <w:tcPr>
            <w:tcW w:w="637" w:type="dxa"/>
            <w:gridSpan w:val="2"/>
            <w:vMerge/>
            <w:tcBorders>
              <w:left w:val="single" w:sz="12"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337"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831" w:type="dxa"/>
            <w:vMerge/>
            <w:tcBorders>
              <w:left w:val="single" w:sz="4" w:space="0" w:color="auto"/>
              <w:bottom w:val="single" w:sz="4" w:space="0" w:color="auto"/>
              <w:right w:val="single" w:sz="12" w:space="0" w:color="auto"/>
            </w:tcBorders>
            <w:vAlign w:val="center"/>
          </w:tcPr>
          <w:p w:rsidR="009801B2" w:rsidRDefault="009801B2">
            <w:pPr>
              <w:widowControl/>
              <w:jc w:val="left"/>
              <w:rPr>
                <w:rFonts w:ascii="仿宋" w:eastAsia="仿宋" w:hAnsi="仿宋" w:cs="宋体"/>
                <w:b/>
                <w:bCs/>
                <w:color w:val="000000"/>
                <w:kern w:val="0"/>
                <w:sz w:val="20"/>
                <w:szCs w:val="20"/>
              </w:rPr>
            </w:pPr>
          </w:p>
        </w:tc>
      </w:tr>
      <w:tr w:rsidR="009801B2">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1</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思想道德与法治</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S</w:t>
            </w:r>
          </w:p>
        </w:tc>
      </w:tr>
      <w:tr w:rsidR="009801B2">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rsidR="009801B2" w:rsidRDefault="009801B2">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2</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习近平新时代中国特色社会主义思想概论</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S</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3</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S</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337"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301"/>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9801B2" w:rsidRDefault="009801B2">
            <w:pPr>
              <w:widowControl/>
              <w:jc w:val="left"/>
              <w:rPr>
                <w:rFonts w:ascii="仿宋" w:eastAsia="仿宋" w:hAnsi="仿宋" w:cs="宋体"/>
                <w:b/>
                <w:color w:val="000000"/>
                <w:kern w:val="0"/>
                <w:sz w:val="20"/>
                <w:szCs w:val="20"/>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9801B2">
            <w:pPr>
              <w:widowControl/>
              <w:jc w:val="center"/>
              <w:rPr>
                <w:rFonts w:ascii="仿宋" w:eastAsia="仿宋" w:hAnsi="仿宋"/>
                <w:b/>
                <w:bCs/>
                <w:color w:val="000000"/>
                <w:kern w:val="0"/>
                <w:sz w:val="20"/>
                <w:szCs w:val="20"/>
              </w:rPr>
            </w:pP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tcBorders>
              <w:top w:val="single" w:sz="4" w:space="0" w:color="auto"/>
              <w:left w:val="single" w:sz="4" w:space="0" w:color="auto"/>
              <w:bottom w:val="single" w:sz="4" w:space="0" w:color="auto"/>
              <w:right w:val="single" w:sz="4" w:space="0" w:color="auto"/>
            </w:tcBorders>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2550" w:type="dxa"/>
            <w:gridSpan w:val="6"/>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354" w:type="dxa"/>
            <w:vMerge/>
            <w:tcBorders>
              <w:left w:val="single" w:sz="12" w:space="0" w:color="auto"/>
              <w:right w:val="single" w:sz="4" w:space="0" w:color="auto"/>
            </w:tcBorders>
            <w:vAlign w:val="center"/>
          </w:tcPr>
          <w:p w:rsidR="009801B2" w:rsidRDefault="009801B2">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hint="eastAsia"/>
                <w:b/>
                <w:bCs/>
                <w:color w:val="000000"/>
                <w:sz w:val="20"/>
                <w:szCs w:val="20"/>
              </w:rPr>
              <w:t>“选修课”小计</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highlight w:val="yellow"/>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r>
      <w:tr w:rsidR="009801B2">
        <w:trPr>
          <w:trHeight w:val="20"/>
          <w:jc w:val="center"/>
        </w:trPr>
        <w:tc>
          <w:tcPr>
            <w:tcW w:w="354" w:type="dxa"/>
            <w:vMerge/>
            <w:tcBorders>
              <w:left w:val="single" w:sz="12" w:space="0" w:color="auto"/>
              <w:bottom w:val="single" w:sz="4" w:space="0" w:color="auto"/>
              <w:right w:val="single" w:sz="4" w:space="0" w:color="auto"/>
            </w:tcBorders>
            <w:vAlign w:val="center"/>
          </w:tcPr>
          <w:p w:rsidR="009801B2" w:rsidRDefault="009801B2">
            <w:pPr>
              <w:spacing w:line="200" w:lineRule="exact"/>
              <w:jc w:val="center"/>
              <w:rPr>
                <w:rFonts w:ascii="仿宋" w:eastAsia="仿宋" w:hAnsi="仿宋" w:cs="宋体"/>
                <w:b/>
                <w:color w:val="000000"/>
                <w:kern w:val="0"/>
                <w:sz w:val="20"/>
                <w:szCs w:val="20"/>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rsidR="009801B2" w:rsidRDefault="00323892">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“公共基础课”合计</w:t>
            </w:r>
          </w:p>
        </w:tc>
        <w:tc>
          <w:tcPr>
            <w:tcW w:w="315" w:type="dxa"/>
            <w:tcBorders>
              <w:top w:val="single" w:sz="4" w:space="0" w:color="auto"/>
              <w:left w:val="single" w:sz="4" w:space="0" w:color="auto"/>
              <w:bottom w:val="single" w:sz="4" w:space="0" w:color="auto"/>
              <w:right w:val="single" w:sz="4"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1</w:t>
            </w:r>
            <w:r>
              <w:rPr>
                <w:rFonts w:ascii="仿宋" w:eastAsia="仿宋" w:hAnsi="仿宋"/>
                <w:b/>
                <w:bCs/>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9801B2" w:rsidRDefault="00323892">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831" w:type="dxa"/>
            <w:tcBorders>
              <w:top w:val="single" w:sz="4" w:space="0" w:color="auto"/>
              <w:left w:val="single" w:sz="4" w:space="0" w:color="auto"/>
              <w:bottom w:val="single" w:sz="4" w:space="0" w:color="auto"/>
              <w:right w:val="single" w:sz="12" w:space="0" w:color="auto"/>
            </w:tcBorders>
            <w:vAlign w:val="bottom"/>
          </w:tcPr>
          <w:p w:rsidR="009801B2" w:rsidRDefault="009801B2">
            <w:pPr>
              <w:widowControl/>
              <w:spacing w:line="200" w:lineRule="exact"/>
              <w:jc w:val="center"/>
              <w:rPr>
                <w:rFonts w:ascii="仿宋" w:eastAsia="仿宋" w:hAnsi="仿宋" w:cs="宋体"/>
                <w:b/>
                <w:color w:val="000000"/>
                <w:kern w:val="0"/>
                <w:sz w:val="20"/>
                <w:szCs w:val="20"/>
              </w:rPr>
            </w:pPr>
          </w:p>
        </w:tc>
      </w:tr>
      <w:tr w:rsidR="009801B2">
        <w:trPr>
          <w:trHeight w:val="20"/>
          <w:jc w:val="center"/>
        </w:trPr>
        <w:tc>
          <w:tcPr>
            <w:tcW w:w="637" w:type="dxa"/>
            <w:gridSpan w:val="2"/>
            <w:vMerge w:val="restart"/>
            <w:tcBorders>
              <w:left w:val="single" w:sz="12" w:space="0" w:color="auto"/>
            </w:tcBorders>
            <w:textDirection w:val="tbRlV"/>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398"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7" w:type="dxa"/>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hint="eastAsia"/>
                <w:sz w:val="20"/>
              </w:rPr>
              <w:t>网络营销策划</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7" w:type="dxa"/>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hint="eastAsia"/>
                <w:sz w:val="20"/>
              </w:rPr>
              <w:t>★</w:t>
            </w:r>
            <w:r>
              <w:rPr>
                <w:rFonts w:ascii="仿宋" w:eastAsia="仿宋" w:hAnsi="仿宋" w:hint="eastAsia"/>
                <w:sz w:val="20"/>
              </w:rPr>
              <w:t>Photoshop</w:t>
            </w:r>
            <w:r>
              <w:rPr>
                <w:rFonts w:ascii="仿宋" w:eastAsia="仿宋" w:hAnsi="仿宋" w:hint="eastAsia"/>
                <w:sz w:val="20"/>
              </w:rPr>
              <w:t>应用</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4"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7" w:type="dxa"/>
            <w:vAlign w:val="center"/>
          </w:tcPr>
          <w:p w:rsidR="009801B2" w:rsidRDefault="00323892">
            <w:pPr>
              <w:spacing w:line="200" w:lineRule="exact"/>
              <w:rPr>
                <w:rFonts w:ascii="仿宋" w:eastAsia="仿宋" w:hAnsi="仿宋" w:cs="宋体"/>
                <w:sz w:val="20"/>
              </w:rPr>
            </w:pPr>
            <w:r>
              <w:rPr>
                <w:rFonts w:ascii="仿宋" w:eastAsia="仿宋" w:hAnsi="仿宋" w:hint="eastAsia"/>
                <w:sz w:val="20"/>
              </w:rPr>
              <w:t>电子商务基础</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p>
        </w:tc>
        <w:tc>
          <w:tcPr>
            <w:tcW w:w="2337" w:type="dxa"/>
            <w:vAlign w:val="center"/>
          </w:tcPr>
          <w:p w:rsidR="009801B2" w:rsidRDefault="00323892">
            <w:pPr>
              <w:spacing w:line="200" w:lineRule="exact"/>
              <w:rPr>
                <w:rFonts w:ascii="仿宋" w:eastAsia="仿宋" w:hAnsi="仿宋" w:cs="宋体"/>
                <w:color w:val="000000" w:themeColor="text1"/>
                <w:sz w:val="20"/>
              </w:rPr>
            </w:pPr>
            <w:r>
              <w:rPr>
                <w:rFonts w:ascii="仿宋" w:eastAsia="仿宋" w:hAnsi="仿宋" w:cs="宋体" w:hint="eastAsia"/>
                <w:color w:val="000000" w:themeColor="text1"/>
                <w:sz w:val="20"/>
              </w:rPr>
              <w:t>经济</w:t>
            </w:r>
            <w:r>
              <w:rPr>
                <w:rFonts w:ascii="仿宋" w:eastAsia="仿宋" w:hAnsi="仿宋" w:cs="宋体"/>
                <w:color w:val="000000" w:themeColor="text1"/>
                <w:sz w:val="20"/>
              </w:rPr>
              <w:t>学基础</w:t>
            </w:r>
          </w:p>
        </w:tc>
        <w:tc>
          <w:tcPr>
            <w:tcW w:w="315"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color w:val="000000" w:themeColor="text1"/>
                <w:kern w:val="0"/>
                <w:sz w:val="20"/>
                <w:szCs w:val="20"/>
              </w:rPr>
              <w:t>A</w:t>
            </w:r>
          </w:p>
        </w:tc>
        <w:tc>
          <w:tcPr>
            <w:tcW w:w="425"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p>
        </w:tc>
        <w:tc>
          <w:tcPr>
            <w:tcW w:w="430"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32</w:t>
            </w:r>
          </w:p>
        </w:tc>
        <w:tc>
          <w:tcPr>
            <w:tcW w:w="426"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32</w:t>
            </w:r>
          </w:p>
        </w:tc>
        <w:tc>
          <w:tcPr>
            <w:tcW w:w="576"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4"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p>
        </w:tc>
        <w:tc>
          <w:tcPr>
            <w:tcW w:w="425" w:type="dxa"/>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FF0000"/>
                <w:kern w:val="0"/>
                <w:sz w:val="20"/>
                <w:szCs w:val="20"/>
              </w:rPr>
            </w:pPr>
          </w:p>
        </w:tc>
        <w:tc>
          <w:tcPr>
            <w:tcW w:w="425" w:type="dxa"/>
          </w:tcPr>
          <w:p w:rsidR="009801B2" w:rsidRDefault="009801B2">
            <w:pPr>
              <w:widowControl/>
              <w:spacing w:line="200" w:lineRule="exact"/>
              <w:jc w:val="center"/>
              <w:rPr>
                <w:rFonts w:ascii="仿宋" w:eastAsia="仿宋" w:hAnsi="仿宋" w:cs="宋体"/>
                <w:color w:val="FF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FF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FF0000"/>
                <w:kern w:val="0"/>
                <w:sz w:val="20"/>
                <w:szCs w:val="20"/>
              </w:rPr>
            </w:pPr>
            <w:r>
              <w:rPr>
                <w:rFonts w:ascii="仿宋" w:eastAsia="仿宋" w:hAnsi="仿宋" w:cs="宋体"/>
                <w:color w:val="000000" w:themeColor="text1"/>
                <w:kern w:val="0"/>
                <w:sz w:val="20"/>
                <w:szCs w:val="20"/>
              </w:rPr>
              <w:t>S</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7" w:type="dxa"/>
            <w:vAlign w:val="center"/>
          </w:tcPr>
          <w:p w:rsidR="009801B2" w:rsidRDefault="00323892">
            <w:pPr>
              <w:spacing w:line="200" w:lineRule="exact"/>
              <w:rPr>
                <w:rFonts w:ascii="仿宋" w:eastAsia="仿宋" w:hAnsi="仿宋"/>
                <w:sz w:val="20"/>
              </w:rPr>
            </w:pPr>
            <w:r>
              <w:rPr>
                <w:rFonts w:ascii="仿宋" w:eastAsia="仿宋" w:hAnsi="仿宋" w:hint="eastAsia"/>
                <w:sz w:val="20"/>
              </w:rPr>
              <w:t>管理学基础</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4"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7" w:type="dxa"/>
            <w:vAlign w:val="center"/>
          </w:tcPr>
          <w:p w:rsidR="009801B2" w:rsidRDefault="00323892">
            <w:pPr>
              <w:spacing w:line="200" w:lineRule="exact"/>
              <w:rPr>
                <w:rFonts w:ascii="仿宋" w:eastAsia="仿宋" w:hAnsi="仿宋"/>
                <w:sz w:val="20"/>
              </w:rPr>
            </w:pPr>
            <w:r>
              <w:rPr>
                <w:rFonts w:ascii="仿宋" w:eastAsia="仿宋" w:hAnsi="仿宋" w:hint="eastAsia"/>
                <w:sz w:val="20"/>
              </w:rPr>
              <w:t>计算机网络基础</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337" w:type="dxa"/>
            <w:vAlign w:val="center"/>
          </w:tcPr>
          <w:p w:rsidR="009801B2" w:rsidRDefault="00323892">
            <w:pPr>
              <w:spacing w:line="200" w:lineRule="exact"/>
              <w:rPr>
                <w:rFonts w:ascii="仿宋" w:eastAsia="仿宋" w:hAnsi="仿宋" w:cs="宋体"/>
                <w:sz w:val="20"/>
              </w:rPr>
            </w:pPr>
            <w:r>
              <w:rPr>
                <w:rFonts w:ascii="仿宋" w:eastAsia="仿宋" w:hAnsi="仿宋" w:hint="eastAsia"/>
                <w:color w:val="000000" w:themeColor="text1"/>
                <w:sz w:val="20"/>
              </w:rPr>
              <w:t>美工设计</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337" w:type="dxa"/>
            <w:vAlign w:val="center"/>
          </w:tcPr>
          <w:p w:rsidR="009801B2" w:rsidRDefault="00323892">
            <w:pPr>
              <w:spacing w:line="200" w:lineRule="exact"/>
              <w:rPr>
                <w:rFonts w:ascii="仿宋" w:eastAsia="仿宋" w:hAnsi="仿宋" w:cs="宋体"/>
                <w:color w:val="000000"/>
                <w:kern w:val="0"/>
                <w:sz w:val="20"/>
                <w:szCs w:val="20"/>
              </w:rPr>
            </w:pPr>
            <w:r>
              <w:rPr>
                <w:rFonts w:ascii="仿宋" w:eastAsia="仿宋" w:hAnsi="仿宋" w:hint="eastAsia"/>
                <w:sz w:val="20"/>
              </w:rPr>
              <w:t>网络营销策划课程实训</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4" w:type="dxa"/>
            <w:vAlign w:val="center"/>
          </w:tcPr>
          <w:p w:rsidR="009801B2" w:rsidRDefault="009801B2">
            <w:pPr>
              <w:widowControl/>
              <w:spacing w:line="200" w:lineRule="exact"/>
              <w:jc w:val="center"/>
              <w:rPr>
                <w:rFonts w:ascii="仿宋" w:eastAsia="仿宋" w:hAnsi="仿宋" w:cs="宋体"/>
                <w:color w:val="000000"/>
                <w:w w:val="8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5" w:type="dxa"/>
          </w:tcPr>
          <w:p w:rsidR="009801B2" w:rsidRDefault="009801B2">
            <w:pPr>
              <w:widowControl/>
              <w:spacing w:line="200" w:lineRule="exact"/>
              <w:jc w:val="center"/>
              <w:rPr>
                <w:rFonts w:ascii="仿宋" w:eastAsia="仿宋" w:hAnsi="仿宋" w:cs="宋体"/>
                <w:color w:val="000000"/>
                <w:w w:val="8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w w:val="8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w w:val="8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2735" w:type="dxa"/>
            <w:gridSpan w:val="2"/>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1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30"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360</w:t>
            </w:r>
          </w:p>
        </w:tc>
        <w:tc>
          <w:tcPr>
            <w:tcW w:w="42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128</w:t>
            </w:r>
          </w:p>
        </w:tc>
        <w:tc>
          <w:tcPr>
            <w:tcW w:w="57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232</w:t>
            </w:r>
          </w:p>
        </w:tc>
        <w:tc>
          <w:tcPr>
            <w:tcW w:w="424"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831" w:type="dxa"/>
            <w:tcBorders>
              <w:righ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r>
      <w:tr w:rsidR="009801B2">
        <w:trPr>
          <w:trHeight w:val="127"/>
          <w:jc w:val="center"/>
        </w:trPr>
        <w:tc>
          <w:tcPr>
            <w:tcW w:w="637" w:type="dxa"/>
            <w:gridSpan w:val="2"/>
            <w:vMerge w:val="restart"/>
            <w:tcBorders>
              <w:left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9801B2" w:rsidRDefault="009801B2">
            <w:pPr>
              <w:widowControl/>
              <w:spacing w:line="200" w:lineRule="exact"/>
              <w:jc w:val="center"/>
              <w:rPr>
                <w:rFonts w:ascii="仿宋" w:eastAsia="仿宋" w:hAnsi="仿宋" w:cs="宋体"/>
                <w:b/>
                <w:bCs/>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7" w:type="dxa"/>
            <w:vAlign w:val="center"/>
          </w:tcPr>
          <w:p w:rsidR="009801B2" w:rsidRDefault="00323892">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sz w:val="20"/>
                <w:szCs w:val="20"/>
              </w:rPr>
              <w:t>●★</w:t>
            </w:r>
            <w:r>
              <w:rPr>
                <w:rFonts w:ascii="仿宋" w:eastAsia="仿宋" w:hAnsi="仿宋" w:hint="eastAsia"/>
                <w:sz w:val="20"/>
              </w:rPr>
              <w:t>直播电商运营</w:t>
            </w:r>
          </w:p>
        </w:tc>
        <w:tc>
          <w:tcPr>
            <w:tcW w:w="315"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C</w:t>
            </w:r>
          </w:p>
        </w:tc>
        <w:tc>
          <w:tcPr>
            <w:tcW w:w="425"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4</w:t>
            </w:r>
          </w:p>
        </w:tc>
        <w:tc>
          <w:tcPr>
            <w:tcW w:w="430"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64</w:t>
            </w:r>
          </w:p>
        </w:tc>
        <w:tc>
          <w:tcPr>
            <w:tcW w:w="426" w:type="dxa"/>
            <w:vAlign w:val="center"/>
          </w:tcPr>
          <w:p w:rsidR="009801B2" w:rsidRDefault="009801B2">
            <w:pPr>
              <w:spacing w:line="200" w:lineRule="exact"/>
              <w:jc w:val="center"/>
              <w:rPr>
                <w:rFonts w:ascii="仿宋" w:eastAsia="仿宋" w:hAnsi="仿宋" w:cs="宋体"/>
                <w:sz w:val="20"/>
              </w:rPr>
            </w:pPr>
          </w:p>
        </w:tc>
        <w:tc>
          <w:tcPr>
            <w:tcW w:w="57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64</w:t>
            </w:r>
          </w:p>
        </w:tc>
        <w:tc>
          <w:tcPr>
            <w:tcW w:w="424" w:type="dxa"/>
            <w:vAlign w:val="center"/>
          </w:tcPr>
          <w:p w:rsidR="009801B2" w:rsidRDefault="009801B2">
            <w:pPr>
              <w:spacing w:line="200" w:lineRule="exact"/>
              <w:jc w:val="center"/>
              <w:rPr>
                <w:rFonts w:ascii="仿宋" w:eastAsia="仿宋" w:hAnsi="仿宋" w:cs="宋体"/>
                <w:sz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bCs/>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7" w:type="dxa"/>
            <w:vAlign w:val="center"/>
          </w:tcPr>
          <w:p w:rsidR="009801B2" w:rsidRDefault="00323892">
            <w:pPr>
              <w:spacing w:line="200" w:lineRule="exact"/>
              <w:jc w:val="left"/>
              <w:rPr>
                <w:rFonts w:ascii="仿宋" w:eastAsia="仿宋" w:hAnsi="仿宋"/>
                <w:color w:val="000000"/>
                <w:sz w:val="20"/>
                <w:szCs w:val="20"/>
              </w:rPr>
            </w:pPr>
            <w:r>
              <w:rPr>
                <w:rFonts w:ascii="仿宋" w:eastAsia="仿宋" w:hAnsi="仿宋" w:hint="eastAsia"/>
                <w:color w:val="000000"/>
                <w:sz w:val="20"/>
                <w:szCs w:val="20"/>
              </w:rPr>
              <w:t>●</w:t>
            </w:r>
            <w:r>
              <w:rPr>
                <w:rFonts w:ascii="仿宋" w:eastAsia="仿宋" w:hAnsi="仿宋" w:hint="eastAsia"/>
                <w:sz w:val="20"/>
              </w:rPr>
              <w:t>新媒体运营</w:t>
            </w:r>
          </w:p>
        </w:tc>
        <w:tc>
          <w:tcPr>
            <w:tcW w:w="315" w:type="dxa"/>
            <w:vAlign w:val="center"/>
          </w:tcPr>
          <w:p w:rsidR="009801B2" w:rsidRDefault="00323892">
            <w:pPr>
              <w:spacing w:line="200" w:lineRule="exact"/>
              <w:jc w:val="center"/>
              <w:rPr>
                <w:rFonts w:ascii="仿宋" w:eastAsia="仿宋" w:hAnsi="仿宋"/>
                <w:sz w:val="20"/>
              </w:rPr>
            </w:pPr>
            <w:r>
              <w:rPr>
                <w:rFonts w:ascii="仿宋" w:eastAsia="仿宋" w:hAnsi="仿宋" w:hint="eastAsia"/>
                <w:sz w:val="20"/>
              </w:rPr>
              <w:t>B</w:t>
            </w:r>
          </w:p>
        </w:tc>
        <w:tc>
          <w:tcPr>
            <w:tcW w:w="425" w:type="dxa"/>
            <w:vAlign w:val="center"/>
          </w:tcPr>
          <w:p w:rsidR="009801B2" w:rsidRDefault="00323892">
            <w:pPr>
              <w:spacing w:line="200" w:lineRule="exact"/>
              <w:jc w:val="center"/>
              <w:rPr>
                <w:rFonts w:ascii="仿宋" w:eastAsia="仿宋" w:hAnsi="仿宋"/>
                <w:sz w:val="20"/>
              </w:rPr>
            </w:pPr>
            <w:r>
              <w:rPr>
                <w:rFonts w:ascii="仿宋" w:eastAsia="仿宋" w:hAnsi="仿宋" w:hint="eastAsia"/>
                <w:sz w:val="20"/>
              </w:rPr>
              <w:t>4</w:t>
            </w:r>
          </w:p>
        </w:tc>
        <w:tc>
          <w:tcPr>
            <w:tcW w:w="430" w:type="dxa"/>
            <w:vAlign w:val="center"/>
          </w:tcPr>
          <w:p w:rsidR="009801B2" w:rsidRDefault="00323892">
            <w:pPr>
              <w:spacing w:line="200" w:lineRule="exact"/>
              <w:jc w:val="center"/>
              <w:rPr>
                <w:rFonts w:ascii="仿宋" w:eastAsia="仿宋" w:hAnsi="仿宋"/>
                <w:sz w:val="20"/>
              </w:rPr>
            </w:pPr>
            <w:r>
              <w:rPr>
                <w:rFonts w:ascii="仿宋" w:eastAsia="仿宋" w:hAnsi="仿宋" w:hint="eastAsia"/>
                <w:sz w:val="20"/>
              </w:rPr>
              <w:t>64</w:t>
            </w:r>
          </w:p>
        </w:tc>
        <w:tc>
          <w:tcPr>
            <w:tcW w:w="426" w:type="dxa"/>
            <w:vAlign w:val="center"/>
          </w:tcPr>
          <w:p w:rsidR="009801B2" w:rsidRDefault="00323892">
            <w:pPr>
              <w:spacing w:line="200" w:lineRule="exact"/>
              <w:jc w:val="center"/>
              <w:rPr>
                <w:rFonts w:ascii="仿宋" w:eastAsia="仿宋" w:hAnsi="仿宋" w:cs="宋体"/>
                <w:sz w:val="20"/>
              </w:rPr>
            </w:pPr>
            <w:r>
              <w:rPr>
                <w:rFonts w:ascii="仿宋" w:eastAsia="仿宋" w:hAnsi="仿宋" w:cs="宋体" w:hint="eastAsia"/>
                <w:sz w:val="20"/>
              </w:rPr>
              <w:t>32</w:t>
            </w:r>
          </w:p>
        </w:tc>
        <w:tc>
          <w:tcPr>
            <w:tcW w:w="576" w:type="dxa"/>
            <w:vAlign w:val="center"/>
          </w:tcPr>
          <w:p w:rsidR="009801B2" w:rsidRDefault="00323892">
            <w:pPr>
              <w:spacing w:line="200" w:lineRule="exact"/>
              <w:jc w:val="center"/>
              <w:rPr>
                <w:rFonts w:ascii="仿宋" w:eastAsia="仿宋" w:hAnsi="仿宋"/>
                <w:sz w:val="20"/>
              </w:rPr>
            </w:pPr>
            <w:r>
              <w:rPr>
                <w:rFonts w:ascii="仿宋" w:eastAsia="仿宋" w:hAnsi="仿宋" w:hint="eastAsia"/>
                <w:sz w:val="20"/>
              </w:rPr>
              <w:t>32</w:t>
            </w:r>
          </w:p>
        </w:tc>
        <w:tc>
          <w:tcPr>
            <w:tcW w:w="424" w:type="dxa"/>
            <w:vAlign w:val="center"/>
          </w:tcPr>
          <w:p w:rsidR="009801B2" w:rsidRDefault="009801B2">
            <w:pPr>
              <w:spacing w:line="200" w:lineRule="exact"/>
              <w:jc w:val="center"/>
              <w:rPr>
                <w:rFonts w:ascii="仿宋" w:eastAsia="仿宋" w:hAnsi="仿宋" w:cs="宋体"/>
                <w:sz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themeColor="text1"/>
                <w:kern w:val="0"/>
                <w:sz w:val="20"/>
                <w:szCs w:val="20"/>
              </w:rPr>
              <w:t>3</w:t>
            </w:r>
          </w:p>
        </w:tc>
        <w:tc>
          <w:tcPr>
            <w:tcW w:w="2337" w:type="dxa"/>
            <w:vAlign w:val="center"/>
          </w:tcPr>
          <w:p w:rsidR="009801B2" w:rsidRDefault="00323892">
            <w:pPr>
              <w:spacing w:line="200" w:lineRule="exact"/>
              <w:jc w:val="left"/>
              <w:rPr>
                <w:rFonts w:ascii="仿宋" w:eastAsia="仿宋" w:hAnsi="仿宋" w:cs="宋体"/>
                <w:b/>
                <w:bCs/>
                <w:color w:val="000000"/>
                <w:kern w:val="0"/>
                <w:sz w:val="20"/>
                <w:szCs w:val="20"/>
              </w:rPr>
            </w:pPr>
            <w:r>
              <w:rPr>
                <w:rFonts w:ascii="仿宋" w:eastAsia="仿宋" w:hAnsi="仿宋" w:hint="eastAsia"/>
                <w:color w:val="000000" w:themeColor="text1"/>
                <w:sz w:val="20"/>
                <w:szCs w:val="20"/>
              </w:rPr>
              <w:t>●</w:t>
            </w:r>
            <w:r>
              <w:rPr>
                <w:rFonts w:ascii="仿宋" w:eastAsia="仿宋" w:hAnsi="仿宋" w:cs="宋体" w:hint="eastAsia"/>
                <w:color w:val="000000" w:themeColor="text1"/>
                <w:kern w:val="0"/>
                <w:sz w:val="20"/>
                <w:szCs w:val="20"/>
              </w:rPr>
              <w:t>短视频策划与制作</w:t>
            </w:r>
          </w:p>
        </w:tc>
        <w:tc>
          <w:tcPr>
            <w:tcW w:w="315"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color w:val="000000" w:themeColor="text1"/>
                <w:sz w:val="20"/>
              </w:rPr>
              <w:t>B</w:t>
            </w:r>
          </w:p>
        </w:tc>
        <w:tc>
          <w:tcPr>
            <w:tcW w:w="425"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64</w:t>
            </w:r>
          </w:p>
        </w:tc>
        <w:tc>
          <w:tcPr>
            <w:tcW w:w="42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32</w:t>
            </w:r>
          </w:p>
        </w:tc>
        <w:tc>
          <w:tcPr>
            <w:tcW w:w="57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32</w:t>
            </w:r>
          </w:p>
        </w:tc>
        <w:tc>
          <w:tcPr>
            <w:tcW w:w="424" w:type="dxa"/>
            <w:vAlign w:val="center"/>
          </w:tcPr>
          <w:p w:rsidR="009801B2" w:rsidRDefault="009801B2">
            <w:pPr>
              <w:spacing w:line="200" w:lineRule="exact"/>
              <w:jc w:val="center"/>
              <w:rPr>
                <w:rFonts w:ascii="仿宋" w:eastAsia="仿宋" w:hAnsi="仿宋" w:cs="宋体"/>
                <w:sz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p>
        </w:tc>
        <w:tc>
          <w:tcPr>
            <w:tcW w:w="2337" w:type="dxa"/>
            <w:vAlign w:val="center"/>
          </w:tcPr>
          <w:p w:rsidR="009801B2" w:rsidRDefault="00323892">
            <w:pPr>
              <w:spacing w:line="200" w:lineRule="exact"/>
              <w:jc w:val="left"/>
              <w:rPr>
                <w:rFonts w:ascii="仿宋" w:eastAsia="仿宋" w:hAnsi="仿宋" w:cs="宋体"/>
                <w:b/>
                <w:bCs/>
                <w:color w:val="000000" w:themeColor="text1"/>
                <w:kern w:val="0"/>
                <w:sz w:val="20"/>
                <w:szCs w:val="20"/>
              </w:rPr>
            </w:pPr>
            <w:r>
              <w:rPr>
                <w:rFonts w:ascii="仿宋" w:eastAsia="仿宋" w:hAnsi="仿宋" w:hint="eastAsia"/>
                <w:sz w:val="20"/>
              </w:rPr>
              <w:t>网页设计与制作</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kern w:val="0"/>
                <w:sz w:val="20"/>
                <w:szCs w:val="20"/>
              </w:rPr>
              <w:t>C</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kern w:val="0"/>
                <w:sz w:val="20"/>
                <w:szCs w:val="20"/>
              </w:rPr>
              <w:t>4</w:t>
            </w:r>
          </w:p>
        </w:tc>
        <w:tc>
          <w:tcPr>
            <w:tcW w:w="430" w:type="dxa"/>
            <w:vAlign w:val="center"/>
          </w:tcPr>
          <w:p w:rsidR="009801B2" w:rsidRDefault="00323892">
            <w:pPr>
              <w:spacing w:line="200" w:lineRule="exact"/>
              <w:jc w:val="center"/>
              <w:rPr>
                <w:rFonts w:ascii="仿宋" w:eastAsia="仿宋" w:hAnsi="仿宋" w:cs="宋体"/>
                <w:sz w:val="20"/>
              </w:rPr>
            </w:pPr>
            <w:r>
              <w:rPr>
                <w:rFonts w:ascii="仿宋" w:eastAsia="仿宋" w:hAnsi="仿宋" w:cs="宋体" w:hint="eastAsia"/>
                <w:color w:val="000000"/>
                <w:kern w:val="0"/>
                <w:sz w:val="20"/>
                <w:szCs w:val="20"/>
              </w:rPr>
              <w:t>64</w:t>
            </w:r>
          </w:p>
        </w:tc>
        <w:tc>
          <w:tcPr>
            <w:tcW w:w="426" w:type="dxa"/>
            <w:vAlign w:val="center"/>
          </w:tcPr>
          <w:p w:rsidR="009801B2" w:rsidRDefault="009801B2">
            <w:pPr>
              <w:spacing w:line="200" w:lineRule="exact"/>
              <w:jc w:val="center"/>
              <w:rPr>
                <w:rFonts w:ascii="仿宋" w:eastAsia="仿宋" w:hAnsi="仿宋" w:cs="宋体"/>
                <w:sz w:val="20"/>
              </w:rPr>
            </w:pPr>
          </w:p>
        </w:tc>
        <w:tc>
          <w:tcPr>
            <w:tcW w:w="576" w:type="dxa"/>
            <w:vAlign w:val="center"/>
          </w:tcPr>
          <w:p w:rsidR="009801B2" w:rsidRDefault="00323892">
            <w:pPr>
              <w:spacing w:line="200" w:lineRule="exact"/>
              <w:jc w:val="center"/>
              <w:rPr>
                <w:rFonts w:ascii="仿宋" w:eastAsia="仿宋" w:hAnsi="仿宋" w:cs="宋体"/>
                <w:sz w:val="20"/>
              </w:rPr>
            </w:pPr>
            <w:r>
              <w:rPr>
                <w:rFonts w:ascii="仿宋" w:eastAsia="仿宋" w:hAnsi="仿宋" w:cs="宋体" w:hint="eastAsia"/>
                <w:color w:val="000000"/>
                <w:kern w:val="0"/>
                <w:sz w:val="20"/>
                <w:szCs w:val="20"/>
              </w:rPr>
              <w:t>64</w:t>
            </w:r>
          </w:p>
        </w:tc>
        <w:tc>
          <w:tcPr>
            <w:tcW w:w="424" w:type="dxa"/>
            <w:vAlign w:val="center"/>
          </w:tcPr>
          <w:p w:rsidR="009801B2" w:rsidRDefault="009801B2">
            <w:pPr>
              <w:spacing w:line="200" w:lineRule="exact"/>
              <w:jc w:val="center"/>
              <w:rPr>
                <w:rFonts w:ascii="仿宋" w:eastAsia="仿宋" w:hAnsi="仿宋" w:cs="宋体"/>
                <w:sz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p>
        </w:tc>
        <w:tc>
          <w:tcPr>
            <w:tcW w:w="2337" w:type="dxa"/>
            <w:vAlign w:val="center"/>
          </w:tcPr>
          <w:p w:rsidR="009801B2" w:rsidRDefault="00323892">
            <w:pPr>
              <w:spacing w:line="200" w:lineRule="exact"/>
              <w:jc w:val="left"/>
              <w:rPr>
                <w:rFonts w:ascii="仿宋" w:eastAsia="仿宋" w:hAnsi="仿宋" w:cs="宋体"/>
                <w:b/>
                <w:bCs/>
                <w:color w:val="000000" w:themeColor="text1"/>
                <w:kern w:val="0"/>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rPr>
              <w:t>网络店铺运营</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C</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64</w:t>
            </w:r>
          </w:p>
        </w:tc>
        <w:tc>
          <w:tcPr>
            <w:tcW w:w="426" w:type="dxa"/>
            <w:vAlign w:val="center"/>
          </w:tcPr>
          <w:p w:rsidR="009801B2" w:rsidRDefault="009801B2">
            <w:pPr>
              <w:spacing w:line="200" w:lineRule="exact"/>
              <w:jc w:val="center"/>
              <w:rPr>
                <w:rFonts w:ascii="仿宋" w:eastAsia="仿宋" w:hAnsi="仿宋" w:cs="宋体"/>
                <w:sz w:val="20"/>
              </w:rPr>
            </w:pPr>
          </w:p>
        </w:tc>
        <w:tc>
          <w:tcPr>
            <w:tcW w:w="57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64</w:t>
            </w:r>
          </w:p>
        </w:tc>
        <w:tc>
          <w:tcPr>
            <w:tcW w:w="424" w:type="dxa"/>
            <w:vAlign w:val="center"/>
          </w:tcPr>
          <w:p w:rsidR="009801B2" w:rsidRDefault="009801B2">
            <w:pPr>
              <w:spacing w:line="200" w:lineRule="exact"/>
              <w:jc w:val="center"/>
              <w:rPr>
                <w:rFonts w:ascii="仿宋" w:eastAsia="仿宋" w:hAnsi="仿宋" w:cs="宋体"/>
                <w:sz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p>
        </w:tc>
        <w:tc>
          <w:tcPr>
            <w:tcW w:w="2337" w:type="dxa"/>
            <w:vAlign w:val="center"/>
          </w:tcPr>
          <w:p w:rsidR="009801B2" w:rsidRDefault="00323892">
            <w:pPr>
              <w:spacing w:line="200" w:lineRule="exact"/>
              <w:jc w:val="left"/>
              <w:rPr>
                <w:rFonts w:ascii="仿宋" w:eastAsia="仿宋" w:hAnsi="仿宋" w:cs="宋体"/>
                <w:b/>
                <w:bCs/>
                <w:color w:val="000000" w:themeColor="text1"/>
                <w:kern w:val="0"/>
                <w:sz w:val="20"/>
                <w:szCs w:val="20"/>
              </w:rPr>
            </w:pPr>
            <w:r>
              <w:rPr>
                <w:rFonts w:ascii="仿宋" w:eastAsia="仿宋" w:hAnsi="仿宋" w:hint="eastAsia"/>
                <w:color w:val="000000" w:themeColor="text1"/>
                <w:sz w:val="20"/>
                <w:szCs w:val="20"/>
              </w:rPr>
              <w:t>●</w:t>
            </w:r>
            <w:r>
              <w:rPr>
                <w:rFonts w:ascii="仿宋" w:eastAsia="仿宋" w:hAnsi="仿宋" w:hint="eastAsia"/>
                <w:color w:val="000000"/>
                <w:sz w:val="20"/>
                <w:szCs w:val="20"/>
              </w:rPr>
              <w:t>★</w:t>
            </w:r>
            <w:r>
              <w:rPr>
                <w:rFonts w:ascii="仿宋" w:eastAsia="仿宋" w:hAnsi="仿宋" w:hint="eastAsia"/>
                <w:color w:val="000000" w:themeColor="text1"/>
                <w:sz w:val="20"/>
              </w:rPr>
              <w:t>商务数据分析</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B</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64</w:t>
            </w:r>
          </w:p>
        </w:tc>
        <w:tc>
          <w:tcPr>
            <w:tcW w:w="42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32</w:t>
            </w:r>
          </w:p>
        </w:tc>
        <w:tc>
          <w:tcPr>
            <w:tcW w:w="57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32</w:t>
            </w:r>
          </w:p>
        </w:tc>
        <w:tc>
          <w:tcPr>
            <w:tcW w:w="424" w:type="dxa"/>
            <w:vAlign w:val="center"/>
          </w:tcPr>
          <w:p w:rsidR="009801B2" w:rsidRDefault="009801B2">
            <w:pPr>
              <w:spacing w:line="200" w:lineRule="exact"/>
              <w:jc w:val="center"/>
              <w:rPr>
                <w:rFonts w:ascii="仿宋" w:eastAsia="仿宋" w:hAnsi="仿宋" w:cs="宋体"/>
                <w:sz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kern w:val="0"/>
                <w:sz w:val="20"/>
                <w:szCs w:val="20"/>
              </w:rPr>
              <w:t>7</w:t>
            </w:r>
          </w:p>
        </w:tc>
        <w:tc>
          <w:tcPr>
            <w:tcW w:w="2337" w:type="dxa"/>
            <w:vAlign w:val="center"/>
          </w:tcPr>
          <w:p w:rsidR="009801B2" w:rsidRDefault="00323892">
            <w:pPr>
              <w:spacing w:line="200" w:lineRule="exact"/>
              <w:jc w:val="left"/>
              <w:rPr>
                <w:rFonts w:ascii="仿宋" w:eastAsia="仿宋" w:hAnsi="仿宋" w:cs="宋体"/>
                <w:b/>
                <w:bCs/>
                <w:color w:val="000000" w:themeColor="text1"/>
                <w:kern w:val="0"/>
                <w:sz w:val="20"/>
                <w:szCs w:val="20"/>
              </w:rPr>
            </w:pPr>
            <w:r>
              <w:rPr>
                <w:rFonts w:ascii="仿宋" w:eastAsia="仿宋" w:hAnsi="仿宋" w:hint="eastAsia"/>
                <w:color w:val="000000" w:themeColor="text1"/>
                <w:sz w:val="20"/>
                <w:szCs w:val="20"/>
              </w:rPr>
              <w:t>●直播营销实战</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B</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64</w:t>
            </w:r>
          </w:p>
        </w:tc>
        <w:tc>
          <w:tcPr>
            <w:tcW w:w="42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32</w:t>
            </w:r>
          </w:p>
        </w:tc>
        <w:tc>
          <w:tcPr>
            <w:tcW w:w="576" w:type="dxa"/>
            <w:vAlign w:val="center"/>
          </w:tcPr>
          <w:p w:rsidR="009801B2" w:rsidRDefault="00323892">
            <w:pPr>
              <w:spacing w:line="200" w:lineRule="exact"/>
              <w:jc w:val="center"/>
              <w:rPr>
                <w:rFonts w:ascii="仿宋" w:eastAsia="仿宋" w:hAnsi="仿宋" w:cs="宋体"/>
                <w:sz w:val="20"/>
              </w:rPr>
            </w:pPr>
            <w:r>
              <w:rPr>
                <w:rFonts w:ascii="仿宋" w:eastAsia="仿宋" w:hAnsi="仿宋" w:hint="eastAsia"/>
                <w:sz w:val="20"/>
              </w:rPr>
              <w:t>32</w:t>
            </w:r>
          </w:p>
        </w:tc>
        <w:tc>
          <w:tcPr>
            <w:tcW w:w="424" w:type="dxa"/>
            <w:vAlign w:val="center"/>
          </w:tcPr>
          <w:p w:rsidR="009801B2" w:rsidRDefault="009801B2">
            <w:pPr>
              <w:spacing w:line="200" w:lineRule="exact"/>
              <w:jc w:val="center"/>
              <w:rPr>
                <w:rFonts w:ascii="仿宋" w:eastAsia="仿宋" w:hAnsi="仿宋" w:cs="宋体"/>
                <w:sz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337" w:type="dxa"/>
            <w:vAlign w:val="center"/>
          </w:tcPr>
          <w:p w:rsidR="009801B2" w:rsidRDefault="00323892">
            <w:pPr>
              <w:spacing w:line="200" w:lineRule="exact"/>
              <w:jc w:val="left"/>
              <w:rPr>
                <w:rFonts w:ascii="仿宋" w:eastAsia="仿宋" w:hAnsi="仿宋" w:cs="宋体"/>
                <w:b/>
                <w:bCs/>
                <w:color w:val="000000"/>
                <w:kern w:val="0"/>
                <w:sz w:val="20"/>
                <w:szCs w:val="20"/>
              </w:rPr>
            </w:pPr>
            <w:r>
              <w:rPr>
                <w:rFonts w:ascii="仿宋" w:eastAsia="仿宋" w:hAnsi="仿宋" w:hint="eastAsia"/>
                <w:sz w:val="20"/>
              </w:rPr>
              <w:t>新媒体运营</w:t>
            </w:r>
            <w:r>
              <w:rPr>
                <w:rFonts w:ascii="仿宋" w:eastAsia="仿宋" w:hAnsi="仿宋"/>
                <w:sz w:val="20"/>
              </w:rPr>
              <w:t>课程</w:t>
            </w:r>
            <w:r>
              <w:rPr>
                <w:rFonts w:ascii="仿宋" w:eastAsia="仿宋" w:hAnsi="仿宋" w:hint="eastAsia"/>
                <w:sz w:val="20"/>
              </w:rPr>
              <w:t>实训</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4"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337" w:type="dxa"/>
            <w:vAlign w:val="center"/>
          </w:tcPr>
          <w:p w:rsidR="009801B2" w:rsidRDefault="00323892">
            <w:pPr>
              <w:spacing w:line="200" w:lineRule="exact"/>
              <w:jc w:val="left"/>
              <w:rPr>
                <w:rFonts w:ascii="仿宋" w:eastAsia="仿宋" w:hAnsi="仿宋"/>
                <w:sz w:val="20"/>
              </w:rPr>
            </w:pPr>
            <w:r>
              <w:rPr>
                <w:rFonts w:ascii="仿宋" w:eastAsia="仿宋" w:hAnsi="仿宋" w:cs="宋体" w:hint="eastAsia"/>
                <w:sz w:val="20"/>
              </w:rPr>
              <w:t>直播电商运营课程实训</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r>
              <w:rPr>
                <w:rFonts w:ascii="仿宋" w:eastAsia="仿宋" w:hAnsi="仿宋" w:cs="宋体" w:hint="eastAsia"/>
                <w:color w:val="000000"/>
                <w:kern w:val="0"/>
                <w:sz w:val="20"/>
                <w:szCs w:val="20"/>
              </w:rPr>
              <w:t>0</w:t>
            </w:r>
          </w:p>
        </w:tc>
        <w:tc>
          <w:tcPr>
            <w:tcW w:w="424"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color w:val="000000"/>
                <w:kern w:val="0"/>
                <w:sz w:val="20"/>
                <w:szCs w:val="20"/>
              </w:rPr>
              <w:t>w</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337" w:type="dxa"/>
            <w:vAlign w:val="center"/>
          </w:tcPr>
          <w:p w:rsidR="009801B2" w:rsidRDefault="00323892">
            <w:pPr>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毕业设计</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337" w:type="dxa"/>
            <w:vAlign w:val="center"/>
          </w:tcPr>
          <w:p w:rsidR="009801B2" w:rsidRDefault="00323892">
            <w:pPr>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直播岗位综合实训</w:t>
            </w:r>
          </w:p>
        </w:tc>
        <w:tc>
          <w:tcPr>
            <w:tcW w:w="31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398"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337" w:type="dxa"/>
            <w:vAlign w:val="center"/>
          </w:tcPr>
          <w:p w:rsidR="009801B2" w:rsidRDefault="00323892">
            <w:pPr>
              <w:spacing w:line="200" w:lineRule="exact"/>
              <w:jc w:val="left"/>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岗位实习</w:t>
            </w:r>
          </w:p>
        </w:tc>
        <w:tc>
          <w:tcPr>
            <w:tcW w:w="315" w:type="dxa"/>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57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6"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C</w:t>
            </w:r>
          </w:p>
        </w:tc>
      </w:tr>
      <w:tr w:rsidR="009801B2">
        <w:trPr>
          <w:trHeight w:val="127"/>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2735" w:type="dxa"/>
            <w:gridSpan w:val="2"/>
            <w:vAlign w:val="center"/>
          </w:tcPr>
          <w:p w:rsidR="009801B2" w:rsidRDefault="00323892">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1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69</w:t>
            </w:r>
          </w:p>
        </w:tc>
        <w:tc>
          <w:tcPr>
            <w:tcW w:w="430"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1268</w:t>
            </w:r>
          </w:p>
        </w:tc>
        <w:tc>
          <w:tcPr>
            <w:tcW w:w="42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7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1140</w:t>
            </w:r>
          </w:p>
        </w:tc>
        <w:tc>
          <w:tcPr>
            <w:tcW w:w="424"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831" w:type="dxa"/>
            <w:tcBorders>
              <w:righ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themeColor="text1"/>
                <w:kern w:val="0"/>
                <w:sz w:val="20"/>
                <w:szCs w:val="20"/>
              </w:rPr>
            </w:pPr>
            <w:r>
              <w:rPr>
                <w:rFonts w:ascii="仿宋" w:eastAsia="仿宋" w:hAnsi="仿宋" w:cs="宋体" w:hint="eastAsia"/>
                <w:bCs/>
                <w:color w:val="000000" w:themeColor="text1"/>
                <w:kern w:val="0"/>
                <w:sz w:val="20"/>
                <w:szCs w:val="20"/>
              </w:rPr>
              <w:t>1</w:t>
            </w:r>
          </w:p>
        </w:tc>
        <w:tc>
          <w:tcPr>
            <w:tcW w:w="2337" w:type="dxa"/>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hint="eastAsia"/>
                <w:color w:val="000000" w:themeColor="text1"/>
                <w:sz w:val="20"/>
              </w:rPr>
              <w:t>数据库应用</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B</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64</w:t>
            </w:r>
          </w:p>
        </w:tc>
        <w:tc>
          <w:tcPr>
            <w:tcW w:w="426"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32</w:t>
            </w:r>
          </w:p>
        </w:tc>
        <w:tc>
          <w:tcPr>
            <w:tcW w:w="576"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32</w:t>
            </w:r>
          </w:p>
        </w:tc>
        <w:tc>
          <w:tcPr>
            <w:tcW w:w="424"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color w:val="000000" w:themeColor="text1"/>
                <w:kern w:val="0"/>
                <w:sz w:val="20"/>
                <w:szCs w:val="20"/>
              </w:rPr>
              <w:t>4</w:t>
            </w:r>
          </w:p>
        </w:tc>
        <w:tc>
          <w:tcPr>
            <w:tcW w:w="426"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themeColor="text1"/>
                <w:kern w:val="0"/>
                <w:sz w:val="20"/>
                <w:szCs w:val="20"/>
              </w:rPr>
            </w:pPr>
            <w:r>
              <w:rPr>
                <w:rFonts w:ascii="仿宋" w:eastAsia="仿宋" w:hAnsi="仿宋" w:cs="宋体" w:hint="eastAsia"/>
                <w:bCs/>
                <w:color w:val="000000" w:themeColor="text1"/>
                <w:kern w:val="0"/>
                <w:sz w:val="20"/>
                <w:szCs w:val="20"/>
              </w:rPr>
              <w:t>2</w:t>
            </w:r>
          </w:p>
        </w:tc>
        <w:tc>
          <w:tcPr>
            <w:tcW w:w="2337" w:type="dxa"/>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文案写作与活动策划</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B</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64</w:t>
            </w:r>
          </w:p>
        </w:tc>
        <w:tc>
          <w:tcPr>
            <w:tcW w:w="426"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32</w:t>
            </w:r>
          </w:p>
        </w:tc>
        <w:tc>
          <w:tcPr>
            <w:tcW w:w="576"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32</w:t>
            </w:r>
          </w:p>
        </w:tc>
        <w:tc>
          <w:tcPr>
            <w:tcW w:w="424"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p>
        </w:tc>
        <w:tc>
          <w:tcPr>
            <w:tcW w:w="426"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FF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themeColor="text1"/>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themeColor="text1"/>
                <w:kern w:val="0"/>
                <w:sz w:val="20"/>
                <w:szCs w:val="20"/>
              </w:rPr>
            </w:pPr>
            <w:r>
              <w:rPr>
                <w:rFonts w:ascii="仿宋" w:eastAsia="仿宋" w:hAnsi="仿宋" w:cs="宋体" w:hint="eastAsia"/>
                <w:bCs/>
                <w:color w:val="000000" w:themeColor="text1"/>
                <w:kern w:val="0"/>
                <w:sz w:val="20"/>
                <w:szCs w:val="20"/>
              </w:rPr>
              <w:t>3</w:t>
            </w:r>
          </w:p>
        </w:tc>
        <w:tc>
          <w:tcPr>
            <w:tcW w:w="2337" w:type="dxa"/>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商品图片与视频拍摄</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C</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64</w:t>
            </w:r>
          </w:p>
        </w:tc>
        <w:tc>
          <w:tcPr>
            <w:tcW w:w="426" w:type="dxa"/>
            <w:vAlign w:val="center"/>
          </w:tcPr>
          <w:p w:rsidR="009801B2" w:rsidRDefault="009801B2">
            <w:pPr>
              <w:spacing w:line="200" w:lineRule="exact"/>
              <w:jc w:val="center"/>
              <w:rPr>
                <w:rFonts w:ascii="仿宋" w:eastAsia="仿宋" w:hAnsi="仿宋" w:cs="宋体"/>
                <w:color w:val="000000" w:themeColor="text1"/>
                <w:sz w:val="20"/>
              </w:rPr>
            </w:pPr>
          </w:p>
        </w:tc>
        <w:tc>
          <w:tcPr>
            <w:tcW w:w="576"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64</w:t>
            </w:r>
          </w:p>
        </w:tc>
        <w:tc>
          <w:tcPr>
            <w:tcW w:w="424"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p>
        </w:tc>
        <w:tc>
          <w:tcPr>
            <w:tcW w:w="426"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themeColor="text1"/>
                <w:kern w:val="0"/>
                <w:sz w:val="20"/>
                <w:szCs w:val="20"/>
              </w:rPr>
            </w:pPr>
            <w:r>
              <w:rPr>
                <w:rFonts w:ascii="仿宋" w:eastAsia="仿宋" w:hAnsi="仿宋" w:cs="宋体" w:hint="eastAsia"/>
                <w:bCs/>
                <w:color w:val="000000" w:themeColor="text1"/>
                <w:kern w:val="0"/>
                <w:sz w:val="20"/>
                <w:szCs w:val="20"/>
              </w:rPr>
              <w:t>4</w:t>
            </w:r>
          </w:p>
        </w:tc>
        <w:tc>
          <w:tcPr>
            <w:tcW w:w="2337" w:type="dxa"/>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电子商务实务</w:t>
            </w:r>
          </w:p>
        </w:tc>
        <w:tc>
          <w:tcPr>
            <w:tcW w:w="31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C</w:t>
            </w:r>
          </w:p>
        </w:tc>
        <w:tc>
          <w:tcPr>
            <w:tcW w:w="425"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4</w:t>
            </w:r>
          </w:p>
        </w:tc>
        <w:tc>
          <w:tcPr>
            <w:tcW w:w="430"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hint="eastAsia"/>
                <w:color w:val="000000" w:themeColor="text1"/>
                <w:sz w:val="20"/>
              </w:rPr>
              <w:t>64</w:t>
            </w:r>
          </w:p>
        </w:tc>
        <w:tc>
          <w:tcPr>
            <w:tcW w:w="426" w:type="dxa"/>
            <w:vAlign w:val="center"/>
          </w:tcPr>
          <w:p w:rsidR="009801B2" w:rsidRDefault="009801B2">
            <w:pPr>
              <w:spacing w:line="200" w:lineRule="exact"/>
              <w:jc w:val="center"/>
              <w:rPr>
                <w:rFonts w:ascii="仿宋" w:eastAsia="仿宋" w:hAnsi="仿宋" w:cs="宋体"/>
                <w:color w:val="000000" w:themeColor="text1"/>
                <w:sz w:val="20"/>
              </w:rPr>
            </w:pPr>
          </w:p>
        </w:tc>
        <w:tc>
          <w:tcPr>
            <w:tcW w:w="576" w:type="dxa"/>
            <w:vAlign w:val="center"/>
          </w:tcPr>
          <w:p w:rsidR="009801B2" w:rsidRDefault="00323892">
            <w:pPr>
              <w:spacing w:line="200" w:lineRule="exact"/>
              <w:jc w:val="center"/>
              <w:rPr>
                <w:rFonts w:ascii="仿宋" w:eastAsia="仿宋" w:hAnsi="仿宋" w:cs="宋体"/>
                <w:color w:val="000000" w:themeColor="text1"/>
                <w:sz w:val="20"/>
              </w:rPr>
            </w:pPr>
            <w:r>
              <w:rPr>
                <w:rFonts w:ascii="仿宋" w:eastAsia="仿宋" w:hAnsi="仿宋" w:cs="宋体" w:hint="eastAsia"/>
                <w:color w:val="000000" w:themeColor="text1"/>
                <w:sz w:val="20"/>
              </w:rPr>
              <w:t>64</w:t>
            </w:r>
          </w:p>
        </w:tc>
        <w:tc>
          <w:tcPr>
            <w:tcW w:w="424"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themeColor="text1"/>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b/>
                <w:color w:val="000000" w:themeColor="text1"/>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p>
        </w:tc>
        <w:tc>
          <w:tcPr>
            <w:tcW w:w="2337" w:type="dxa"/>
            <w:vAlign w:val="center"/>
          </w:tcPr>
          <w:p w:rsidR="009801B2" w:rsidRDefault="00323892">
            <w:pPr>
              <w:widowControl/>
              <w:spacing w:line="200" w:lineRule="exact"/>
              <w:jc w:val="left"/>
              <w:rPr>
                <w:rFonts w:ascii="仿宋" w:eastAsia="仿宋" w:hAnsi="仿宋" w:cs="宋体"/>
                <w:color w:val="000000" w:themeColor="text1"/>
                <w:kern w:val="0"/>
                <w:sz w:val="20"/>
                <w:szCs w:val="20"/>
              </w:rPr>
            </w:pPr>
            <w:r>
              <w:rPr>
                <w:rFonts w:ascii="仿宋" w:eastAsia="仿宋" w:hAnsi="仿宋" w:cs="宋体"/>
                <w:color w:val="000000" w:themeColor="text1"/>
                <w:kern w:val="0"/>
                <w:sz w:val="20"/>
                <w:szCs w:val="20"/>
              </w:rPr>
              <w:t>数字营销</w:t>
            </w:r>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C</w:t>
            </w:r>
          </w:p>
        </w:tc>
        <w:tc>
          <w:tcPr>
            <w:tcW w:w="42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4</w:t>
            </w:r>
          </w:p>
        </w:tc>
        <w:tc>
          <w:tcPr>
            <w:tcW w:w="430"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64</w:t>
            </w:r>
          </w:p>
        </w:tc>
        <w:tc>
          <w:tcPr>
            <w:tcW w:w="426" w:type="dxa"/>
            <w:vAlign w:val="center"/>
          </w:tcPr>
          <w:p w:rsidR="009801B2" w:rsidRDefault="009801B2">
            <w:pPr>
              <w:spacing w:line="200" w:lineRule="exact"/>
              <w:jc w:val="center"/>
              <w:rPr>
                <w:rFonts w:ascii="仿宋" w:eastAsia="仿宋" w:hAnsi="仿宋" w:cs="宋体"/>
                <w:color w:val="000000"/>
                <w:sz w:val="20"/>
              </w:rPr>
            </w:pP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64</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6</w:t>
            </w:r>
          </w:p>
        </w:tc>
        <w:tc>
          <w:tcPr>
            <w:tcW w:w="2337" w:type="dxa"/>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跨境电</w:t>
            </w:r>
            <w:proofErr w:type="gramStart"/>
            <w:r>
              <w:rPr>
                <w:rFonts w:ascii="仿宋" w:eastAsia="仿宋" w:hAnsi="仿宋" w:cs="宋体" w:hint="eastAsia"/>
                <w:color w:val="000000"/>
                <w:kern w:val="0"/>
                <w:sz w:val="20"/>
                <w:szCs w:val="20"/>
              </w:rPr>
              <w:t>商理论</w:t>
            </w:r>
            <w:proofErr w:type="gramEnd"/>
            <w:r>
              <w:rPr>
                <w:rFonts w:ascii="仿宋" w:eastAsia="仿宋" w:hAnsi="仿宋" w:cs="宋体" w:hint="eastAsia"/>
                <w:color w:val="000000"/>
                <w:kern w:val="0"/>
                <w:sz w:val="20"/>
                <w:szCs w:val="20"/>
              </w:rPr>
              <w:t>与实务</w:t>
            </w:r>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B</w:t>
            </w:r>
          </w:p>
        </w:tc>
        <w:tc>
          <w:tcPr>
            <w:tcW w:w="42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4</w:t>
            </w:r>
          </w:p>
        </w:tc>
        <w:tc>
          <w:tcPr>
            <w:tcW w:w="430"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64</w:t>
            </w:r>
          </w:p>
        </w:tc>
        <w:tc>
          <w:tcPr>
            <w:tcW w:w="42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32</w:t>
            </w: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7</w:t>
            </w:r>
          </w:p>
        </w:tc>
        <w:tc>
          <w:tcPr>
            <w:tcW w:w="2337" w:type="dxa"/>
            <w:vAlign w:val="center"/>
          </w:tcPr>
          <w:p w:rsidR="009801B2" w:rsidRDefault="00323892">
            <w:pPr>
              <w:spacing w:line="200" w:lineRule="exact"/>
              <w:rPr>
                <w:rFonts w:ascii="仿宋" w:eastAsia="仿宋" w:hAnsi="仿宋" w:cs="宋体"/>
                <w:color w:val="000000"/>
                <w:kern w:val="0"/>
                <w:sz w:val="20"/>
                <w:szCs w:val="20"/>
              </w:rPr>
            </w:pPr>
            <w:r>
              <w:rPr>
                <w:rFonts w:ascii="仿宋" w:eastAsia="仿宋" w:hAnsi="仿宋" w:cs="宋体"/>
                <w:color w:val="000000" w:themeColor="text1"/>
                <w:kern w:val="0"/>
                <w:sz w:val="20"/>
                <w:szCs w:val="20"/>
              </w:rPr>
              <w:t>播音主持与表达训练</w:t>
            </w:r>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C</w:t>
            </w:r>
          </w:p>
        </w:tc>
        <w:tc>
          <w:tcPr>
            <w:tcW w:w="42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2</w:t>
            </w:r>
          </w:p>
        </w:tc>
        <w:tc>
          <w:tcPr>
            <w:tcW w:w="430"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6" w:type="dxa"/>
            <w:vAlign w:val="center"/>
          </w:tcPr>
          <w:p w:rsidR="009801B2" w:rsidRDefault="009801B2">
            <w:pPr>
              <w:spacing w:line="200" w:lineRule="exact"/>
              <w:jc w:val="center"/>
              <w:rPr>
                <w:rFonts w:ascii="仿宋" w:eastAsia="仿宋" w:hAnsi="仿宋" w:cs="宋体"/>
                <w:color w:val="000000"/>
                <w:sz w:val="20"/>
              </w:rPr>
            </w:pP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8</w:t>
            </w:r>
          </w:p>
        </w:tc>
        <w:tc>
          <w:tcPr>
            <w:tcW w:w="2337" w:type="dxa"/>
            <w:vAlign w:val="center"/>
          </w:tcPr>
          <w:p w:rsidR="009801B2" w:rsidRDefault="00323892">
            <w:pPr>
              <w:widowControl/>
              <w:spacing w:line="200" w:lineRule="exact"/>
              <w:jc w:val="left"/>
              <w:rPr>
                <w:rFonts w:ascii="仿宋" w:eastAsia="仿宋" w:hAnsi="仿宋" w:cs="宋体"/>
                <w:color w:val="000000"/>
                <w:kern w:val="0"/>
                <w:sz w:val="20"/>
                <w:szCs w:val="20"/>
              </w:rPr>
            </w:pPr>
            <w:proofErr w:type="gramStart"/>
            <w:r>
              <w:rPr>
                <w:rFonts w:ascii="仿宋" w:eastAsia="仿宋" w:hAnsi="仿宋" w:cs="宋体" w:hint="eastAsia"/>
                <w:color w:val="000000"/>
                <w:kern w:val="0"/>
                <w:sz w:val="20"/>
                <w:szCs w:val="20"/>
              </w:rPr>
              <w:t>微信营销</w:t>
            </w:r>
            <w:proofErr w:type="gramEnd"/>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C</w:t>
            </w:r>
          </w:p>
        </w:tc>
        <w:tc>
          <w:tcPr>
            <w:tcW w:w="42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2</w:t>
            </w:r>
          </w:p>
        </w:tc>
        <w:tc>
          <w:tcPr>
            <w:tcW w:w="430"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6" w:type="dxa"/>
            <w:vAlign w:val="center"/>
          </w:tcPr>
          <w:p w:rsidR="009801B2" w:rsidRDefault="009801B2">
            <w:pPr>
              <w:spacing w:line="200" w:lineRule="exact"/>
              <w:jc w:val="center"/>
              <w:rPr>
                <w:rFonts w:ascii="仿宋" w:eastAsia="仿宋" w:hAnsi="仿宋" w:cs="宋体"/>
                <w:color w:val="000000"/>
                <w:sz w:val="20"/>
              </w:rPr>
            </w:pP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9</w:t>
            </w:r>
          </w:p>
        </w:tc>
        <w:tc>
          <w:tcPr>
            <w:tcW w:w="2337" w:type="dxa"/>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营销心理学</w:t>
            </w:r>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B</w:t>
            </w:r>
          </w:p>
        </w:tc>
        <w:tc>
          <w:tcPr>
            <w:tcW w:w="42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2</w:t>
            </w:r>
          </w:p>
        </w:tc>
        <w:tc>
          <w:tcPr>
            <w:tcW w:w="430"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16</w:t>
            </w: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16</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10</w:t>
            </w:r>
          </w:p>
        </w:tc>
        <w:tc>
          <w:tcPr>
            <w:tcW w:w="2337" w:type="dxa"/>
            <w:vAlign w:val="center"/>
          </w:tcPr>
          <w:p w:rsidR="009801B2" w:rsidRDefault="00323892">
            <w:pPr>
              <w:spacing w:line="200" w:lineRule="exact"/>
              <w:rPr>
                <w:rFonts w:ascii="仿宋" w:eastAsia="仿宋" w:hAnsi="仿宋" w:cs="宋体"/>
                <w:color w:val="000000"/>
                <w:kern w:val="0"/>
                <w:sz w:val="20"/>
                <w:szCs w:val="20"/>
              </w:rPr>
            </w:pPr>
            <w:r>
              <w:rPr>
                <w:rFonts w:ascii="仿宋" w:eastAsia="仿宋" w:hAnsi="仿宋" w:cs="宋体"/>
                <w:color w:val="000000"/>
                <w:kern w:val="0"/>
                <w:sz w:val="20"/>
                <w:szCs w:val="20"/>
              </w:rPr>
              <w:t>电子商务法律法规</w:t>
            </w:r>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B</w:t>
            </w:r>
          </w:p>
        </w:tc>
        <w:tc>
          <w:tcPr>
            <w:tcW w:w="42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2</w:t>
            </w:r>
          </w:p>
        </w:tc>
        <w:tc>
          <w:tcPr>
            <w:tcW w:w="430"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16</w:t>
            </w: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16</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11</w:t>
            </w:r>
          </w:p>
        </w:tc>
        <w:tc>
          <w:tcPr>
            <w:tcW w:w="2337" w:type="dxa"/>
            <w:vAlign w:val="center"/>
          </w:tcPr>
          <w:p w:rsidR="009801B2" w:rsidRDefault="0032389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商务礼仪与文书写作</w:t>
            </w:r>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B</w:t>
            </w:r>
          </w:p>
        </w:tc>
        <w:tc>
          <w:tcPr>
            <w:tcW w:w="42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2</w:t>
            </w:r>
          </w:p>
        </w:tc>
        <w:tc>
          <w:tcPr>
            <w:tcW w:w="430"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hint="eastAsia"/>
                <w:color w:val="000000"/>
                <w:sz w:val="20"/>
              </w:rPr>
              <w:t>32</w:t>
            </w:r>
          </w:p>
        </w:tc>
        <w:tc>
          <w:tcPr>
            <w:tcW w:w="42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16</w:t>
            </w: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宋体" w:hint="eastAsia"/>
                <w:color w:val="000000"/>
                <w:sz w:val="20"/>
              </w:rPr>
              <w:t>16</w:t>
            </w:r>
          </w:p>
        </w:tc>
        <w:tc>
          <w:tcPr>
            <w:tcW w:w="424"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398" w:type="dxa"/>
            <w:vAlign w:val="center"/>
          </w:tcPr>
          <w:p w:rsidR="009801B2" w:rsidRDefault="00323892">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12</w:t>
            </w:r>
          </w:p>
        </w:tc>
        <w:tc>
          <w:tcPr>
            <w:tcW w:w="2337" w:type="dxa"/>
            <w:vAlign w:val="center"/>
          </w:tcPr>
          <w:p w:rsidR="009801B2" w:rsidRDefault="00323892">
            <w:pPr>
              <w:widowControl/>
              <w:spacing w:line="200" w:lineRule="exact"/>
              <w:jc w:val="left"/>
              <w:rPr>
                <w:rFonts w:ascii="仿宋" w:eastAsia="仿宋" w:hAnsi="仿宋" w:cs="宋体"/>
                <w:color w:val="000000"/>
                <w:kern w:val="0"/>
                <w:sz w:val="20"/>
                <w:szCs w:val="20"/>
              </w:rPr>
            </w:pPr>
            <w:proofErr w:type="gramStart"/>
            <w:r>
              <w:rPr>
                <w:rFonts w:ascii="仿宋" w:eastAsia="仿宋" w:hAnsi="仿宋" w:cs="宋体"/>
                <w:color w:val="000000"/>
                <w:kern w:val="0"/>
                <w:sz w:val="20"/>
                <w:szCs w:val="20"/>
              </w:rPr>
              <w:t>选品与</w:t>
            </w:r>
            <w:proofErr w:type="gramEnd"/>
            <w:r>
              <w:rPr>
                <w:rFonts w:ascii="仿宋" w:eastAsia="仿宋" w:hAnsi="仿宋" w:cs="宋体"/>
                <w:color w:val="000000"/>
                <w:kern w:val="0"/>
                <w:sz w:val="20"/>
                <w:szCs w:val="20"/>
              </w:rPr>
              <w:t>采购</w:t>
            </w:r>
          </w:p>
        </w:tc>
        <w:tc>
          <w:tcPr>
            <w:tcW w:w="315"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仿宋"/>
                <w:color w:val="000000"/>
                <w:sz w:val="20"/>
                <w:szCs w:val="20"/>
                <w:lang w:bidi="ar"/>
              </w:rPr>
              <w:t>B</w:t>
            </w:r>
          </w:p>
        </w:tc>
        <w:tc>
          <w:tcPr>
            <w:tcW w:w="425" w:type="dxa"/>
            <w:vAlign w:val="center"/>
          </w:tcPr>
          <w:p w:rsidR="009801B2" w:rsidRDefault="00323892">
            <w:pPr>
              <w:spacing w:line="200" w:lineRule="exact"/>
              <w:jc w:val="center"/>
              <w:rPr>
                <w:rFonts w:ascii="仿宋" w:eastAsia="仿宋" w:hAnsi="仿宋"/>
                <w:color w:val="000000"/>
                <w:sz w:val="20"/>
              </w:rPr>
            </w:pPr>
            <w:r>
              <w:rPr>
                <w:rFonts w:ascii="仿宋" w:eastAsia="仿宋" w:hAnsi="仿宋" w:cs="仿宋"/>
                <w:color w:val="000000"/>
                <w:sz w:val="20"/>
                <w:szCs w:val="20"/>
                <w:lang w:bidi="ar"/>
              </w:rPr>
              <w:t>2</w:t>
            </w:r>
          </w:p>
        </w:tc>
        <w:tc>
          <w:tcPr>
            <w:tcW w:w="430" w:type="dxa"/>
            <w:vAlign w:val="center"/>
          </w:tcPr>
          <w:p w:rsidR="009801B2" w:rsidRDefault="00323892">
            <w:pPr>
              <w:spacing w:line="200" w:lineRule="exact"/>
              <w:jc w:val="center"/>
              <w:rPr>
                <w:rFonts w:ascii="仿宋" w:eastAsia="仿宋" w:hAnsi="仿宋"/>
                <w:color w:val="000000"/>
                <w:sz w:val="20"/>
              </w:rPr>
            </w:pPr>
            <w:r>
              <w:rPr>
                <w:rFonts w:ascii="仿宋" w:eastAsia="仿宋" w:hAnsi="仿宋" w:cs="仿宋"/>
                <w:color w:val="000000"/>
                <w:sz w:val="20"/>
                <w:szCs w:val="20"/>
                <w:lang w:bidi="ar"/>
              </w:rPr>
              <w:t>32</w:t>
            </w:r>
          </w:p>
        </w:tc>
        <w:tc>
          <w:tcPr>
            <w:tcW w:w="42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仿宋"/>
                <w:color w:val="000000"/>
                <w:sz w:val="20"/>
                <w:szCs w:val="20"/>
                <w:lang w:bidi="ar"/>
              </w:rPr>
              <w:t>16</w:t>
            </w:r>
          </w:p>
        </w:tc>
        <w:tc>
          <w:tcPr>
            <w:tcW w:w="576" w:type="dxa"/>
            <w:vAlign w:val="center"/>
          </w:tcPr>
          <w:p w:rsidR="009801B2" w:rsidRDefault="00323892">
            <w:pPr>
              <w:spacing w:line="200" w:lineRule="exact"/>
              <w:jc w:val="center"/>
              <w:rPr>
                <w:rFonts w:ascii="仿宋" w:eastAsia="仿宋" w:hAnsi="仿宋" w:cs="宋体"/>
                <w:color w:val="000000"/>
                <w:sz w:val="20"/>
              </w:rPr>
            </w:pPr>
            <w:r>
              <w:rPr>
                <w:rFonts w:ascii="仿宋" w:eastAsia="仿宋" w:hAnsi="仿宋" w:cs="仿宋"/>
                <w:color w:val="000000"/>
                <w:sz w:val="20"/>
                <w:szCs w:val="20"/>
                <w:lang w:bidi="ar"/>
              </w:rPr>
              <w:t>16</w:t>
            </w:r>
          </w:p>
        </w:tc>
        <w:tc>
          <w:tcPr>
            <w:tcW w:w="424"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6" w:type="dxa"/>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仿宋"/>
                <w:color w:val="000000"/>
                <w:kern w:val="0"/>
                <w:sz w:val="20"/>
                <w:szCs w:val="20"/>
                <w:lang w:bidi="ar"/>
              </w:rPr>
              <w:t>2</w:t>
            </w:r>
          </w:p>
        </w:tc>
        <w:tc>
          <w:tcPr>
            <w:tcW w:w="425" w:type="dxa"/>
            <w:vAlign w:val="center"/>
          </w:tcPr>
          <w:p w:rsidR="009801B2" w:rsidRDefault="009801B2">
            <w:pPr>
              <w:widowControl/>
              <w:spacing w:line="200" w:lineRule="exact"/>
              <w:jc w:val="center"/>
              <w:rPr>
                <w:rFonts w:ascii="仿宋" w:eastAsia="仿宋" w:hAnsi="仿宋" w:cs="宋体"/>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323892">
            <w:pPr>
              <w:widowControl/>
              <w:spacing w:line="200" w:lineRule="exact"/>
              <w:jc w:val="center"/>
              <w:rPr>
                <w:rFonts w:ascii="仿宋" w:eastAsia="仿宋" w:hAnsi="仿宋" w:cs="宋体"/>
                <w:color w:val="000000"/>
                <w:kern w:val="0"/>
                <w:sz w:val="20"/>
                <w:szCs w:val="20"/>
              </w:rPr>
            </w:pPr>
            <w:r>
              <w:rPr>
                <w:rFonts w:ascii="仿宋" w:eastAsia="仿宋" w:hAnsi="仿宋" w:cs="仿宋"/>
                <w:b/>
                <w:color w:val="000000"/>
                <w:kern w:val="0"/>
                <w:sz w:val="20"/>
                <w:szCs w:val="20"/>
                <w:lang w:bidi="ar"/>
              </w:rPr>
              <w:t>C</w:t>
            </w:r>
          </w:p>
        </w:tc>
      </w:tr>
      <w:tr w:rsidR="009801B2">
        <w:trPr>
          <w:trHeight w:val="20"/>
          <w:jc w:val="center"/>
        </w:trPr>
        <w:tc>
          <w:tcPr>
            <w:tcW w:w="637" w:type="dxa"/>
            <w:gridSpan w:val="2"/>
            <w:vMerge/>
            <w:tcBorders>
              <w:lef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2735" w:type="dxa"/>
            <w:gridSpan w:val="2"/>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b/>
                <w:color w:val="000000"/>
                <w:sz w:val="20"/>
                <w:szCs w:val="20"/>
              </w:rPr>
              <w:t>1</w:t>
            </w:r>
            <w:r>
              <w:rPr>
                <w:rFonts w:ascii="仿宋" w:eastAsia="仿宋" w:hAnsi="仿宋" w:hint="eastAsia"/>
                <w:b/>
                <w:color w:val="000000"/>
                <w:sz w:val="20"/>
                <w:szCs w:val="20"/>
              </w:rPr>
              <w:t>2</w:t>
            </w:r>
            <w:r>
              <w:rPr>
                <w:rFonts w:ascii="仿宋" w:eastAsia="仿宋" w:hAnsi="仿宋" w:hint="eastAsia"/>
                <w:b/>
                <w:color w:val="000000"/>
                <w:sz w:val="20"/>
                <w:szCs w:val="20"/>
              </w:rPr>
              <w:t>学分）</w:t>
            </w:r>
          </w:p>
        </w:tc>
        <w:tc>
          <w:tcPr>
            <w:tcW w:w="31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57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144</w:t>
            </w:r>
          </w:p>
        </w:tc>
        <w:tc>
          <w:tcPr>
            <w:tcW w:w="424"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r>
      <w:tr w:rsidR="009801B2">
        <w:trPr>
          <w:trHeight w:val="510"/>
          <w:jc w:val="center"/>
        </w:trPr>
        <w:tc>
          <w:tcPr>
            <w:tcW w:w="3372" w:type="dxa"/>
            <w:gridSpan w:val="4"/>
            <w:tcBorders>
              <w:left w:val="single" w:sz="12" w:space="0" w:color="auto"/>
              <w:bottom w:val="single" w:sz="12" w:space="0" w:color="auto"/>
            </w:tcBorders>
            <w:vAlign w:val="center"/>
          </w:tcPr>
          <w:p w:rsidR="009801B2" w:rsidRDefault="0032389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15" w:type="dxa"/>
            <w:tcBorders>
              <w:bottom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c>
          <w:tcPr>
            <w:tcW w:w="425"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148</w:t>
            </w:r>
          </w:p>
        </w:tc>
        <w:tc>
          <w:tcPr>
            <w:tcW w:w="430"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2662</w:t>
            </w:r>
          </w:p>
        </w:tc>
        <w:tc>
          <w:tcPr>
            <w:tcW w:w="426"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826</w:t>
            </w:r>
          </w:p>
        </w:tc>
        <w:tc>
          <w:tcPr>
            <w:tcW w:w="576"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1836</w:t>
            </w:r>
          </w:p>
        </w:tc>
        <w:tc>
          <w:tcPr>
            <w:tcW w:w="424"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Pr>
                <w:rFonts w:ascii="仿宋" w:eastAsia="仿宋" w:hAnsi="仿宋" w:cs="宋体"/>
                <w:b/>
                <w:color w:val="000000"/>
                <w:kern w:val="0"/>
                <w:sz w:val="20"/>
                <w:szCs w:val="20"/>
              </w:rPr>
              <w:t>5</w:t>
            </w:r>
          </w:p>
        </w:tc>
        <w:tc>
          <w:tcPr>
            <w:tcW w:w="425"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22</w:t>
            </w:r>
          </w:p>
        </w:tc>
        <w:tc>
          <w:tcPr>
            <w:tcW w:w="426"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rsidR="009801B2" w:rsidRDefault="0032389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831" w:type="dxa"/>
            <w:tcBorders>
              <w:bottom w:val="single" w:sz="12" w:space="0" w:color="auto"/>
              <w:right w:val="single" w:sz="12" w:space="0" w:color="auto"/>
            </w:tcBorders>
            <w:vAlign w:val="center"/>
          </w:tcPr>
          <w:p w:rsidR="009801B2" w:rsidRDefault="009801B2">
            <w:pPr>
              <w:widowControl/>
              <w:spacing w:line="200" w:lineRule="exact"/>
              <w:jc w:val="center"/>
              <w:rPr>
                <w:rFonts w:ascii="仿宋" w:eastAsia="仿宋" w:hAnsi="仿宋" w:cs="宋体"/>
                <w:b/>
                <w:color w:val="000000"/>
                <w:kern w:val="0"/>
                <w:sz w:val="20"/>
                <w:szCs w:val="20"/>
              </w:rPr>
            </w:pPr>
          </w:p>
        </w:tc>
      </w:tr>
    </w:tbl>
    <w:p w:rsidR="009801B2" w:rsidRDefault="009801B2" w:rsidP="00145D94">
      <w:pPr>
        <w:spacing w:line="440" w:lineRule="exact"/>
        <w:ind w:firstLineChars="147" w:firstLine="413"/>
        <w:rPr>
          <w:rFonts w:ascii="仿宋" w:eastAsia="仿宋" w:hAnsi="仿宋"/>
          <w:b/>
          <w:color w:val="000000"/>
          <w:sz w:val="28"/>
          <w:szCs w:val="28"/>
        </w:rPr>
      </w:pPr>
    </w:p>
    <w:p w:rsidR="009801B2" w:rsidRDefault="00323892" w:rsidP="00145D94">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八、实施保障</w:t>
      </w:r>
      <w:r>
        <w:rPr>
          <w:rFonts w:ascii="仿宋" w:eastAsia="仿宋" w:hAnsi="仿宋" w:hint="eastAsia"/>
          <w:b/>
          <w:color w:val="000000"/>
          <w:sz w:val="28"/>
          <w:szCs w:val="28"/>
        </w:rPr>
        <w:t xml:space="preserve"> </w:t>
      </w:r>
    </w:p>
    <w:p w:rsidR="009801B2" w:rsidRDefault="00323892" w:rsidP="00145D94">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本专业教学团队包括校内专任教师和企业优秀兼职教师，组建一支教学团队年龄结构、职称结构、学历结构合理的优秀教学队伍，具备“双师”素质专任教师的比例不低</w:t>
      </w:r>
      <w:r>
        <w:rPr>
          <w:rFonts w:ascii="仿宋" w:eastAsia="仿宋" w:hAnsi="仿宋" w:hint="eastAsia"/>
          <w:color w:val="000000"/>
          <w:sz w:val="24"/>
        </w:rPr>
        <w:lastRenderedPageBreak/>
        <w:t>于</w:t>
      </w:r>
      <w:r>
        <w:rPr>
          <w:rFonts w:ascii="仿宋" w:eastAsia="仿宋" w:hAnsi="仿宋" w:hint="eastAsia"/>
          <w:color w:val="000000"/>
          <w:sz w:val="24"/>
        </w:rPr>
        <w:t>85%</w:t>
      </w:r>
      <w:r>
        <w:rPr>
          <w:rFonts w:ascii="仿宋" w:eastAsia="仿宋" w:hAnsi="仿宋" w:hint="eastAsia"/>
          <w:color w:val="000000"/>
          <w:sz w:val="24"/>
        </w:rPr>
        <w:t>。</w:t>
      </w:r>
    </w:p>
    <w:p w:rsidR="009801B2" w:rsidRDefault="00323892">
      <w:pPr>
        <w:spacing w:line="440" w:lineRule="exact"/>
        <w:ind w:firstLineChars="200" w:firstLine="480"/>
        <w:rPr>
          <w:rFonts w:ascii="仿宋" w:eastAsia="仿宋" w:hAnsi="仿宋"/>
          <w:color w:val="000000"/>
          <w:sz w:val="24"/>
        </w:rPr>
      </w:pPr>
      <w:r>
        <w:rPr>
          <w:rFonts w:ascii="仿宋" w:eastAsia="仿宋" w:hAnsi="仿宋"/>
          <w:color w:val="000000"/>
          <w:sz w:val="24"/>
        </w:rPr>
        <w:t>本专业</w:t>
      </w:r>
      <w:r>
        <w:rPr>
          <w:rFonts w:ascii="仿宋" w:eastAsia="仿宋" w:hAnsi="仿宋" w:hint="eastAsia"/>
          <w:color w:val="000000"/>
          <w:sz w:val="24"/>
        </w:rPr>
        <w:t>专任</w:t>
      </w:r>
      <w:r>
        <w:rPr>
          <w:rFonts w:ascii="仿宋" w:eastAsia="仿宋" w:hAnsi="仿宋"/>
          <w:color w:val="000000"/>
          <w:sz w:val="24"/>
        </w:rPr>
        <w:t>教师应具备</w:t>
      </w:r>
      <w:r>
        <w:rPr>
          <w:rFonts w:ascii="仿宋" w:eastAsia="仿宋" w:hAnsi="仿宋" w:hint="eastAsia"/>
          <w:color w:val="000000"/>
          <w:sz w:val="24"/>
        </w:rPr>
        <w:t>本科</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；具有扎实的专业知识和熟练的操作技能，能够开展课程教学改革和科学研究，有较强的执教能力，每两年应到企业兼职锻炼累计</w:t>
      </w:r>
      <w:r>
        <w:rPr>
          <w:rFonts w:ascii="仿宋" w:eastAsia="仿宋" w:hAnsi="仿宋" w:hint="eastAsia"/>
          <w:color w:val="000000"/>
          <w:sz w:val="24"/>
        </w:rPr>
        <w:t>3</w:t>
      </w:r>
      <w:r>
        <w:rPr>
          <w:rFonts w:ascii="仿宋" w:eastAsia="仿宋" w:hAnsi="仿宋" w:hint="eastAsia"/>
          <w:color w:val="000000"/>
          <w:sz w:val="24"/>
        </w:rPr>
        <w:t>个月以上，能够积极参与专业建设和实训基地建设。为满足教学工作的需要，专业生师</w:t>
      </w:r>
      <w:proofErr w:type="gramStart"/>
      <w:r>
        <w:rPr>
          <w:rFonts w:ascii="仿宋" w:eastAsia="仿宋" w:hAnsi="仿宋" w:hint="eastAsia"/>
          <w:color w:val="000000"/>
          <w:sz w:val="24"/>
        </w:rPr>
        <w:t>比建议</w:t>
      </w:r>
      <w:proofErr w:type="gramEnd"/>
      <w:r>
        <w:rPr>
          <w:rFonts w:ascii="仿宋" w:eastAsia="仿宋" w:hAnsi="仿宋" w:hint="eastAsia"/>
          <w:color w:val="000000"/>
          <w:sz w:val="24"/>
        </w:rPr>
        <w:t>为</w:t>
      </w:r>
      <w:r>
        <w:rPr>
          <w:rFonts w:ascii="仿宋" w:eastAsia="仿宋" w:hAnsi="仿宋" w:hint="eastAsia"/>
          <w:color w:val="000000"/>
          <w:sz w:val="24"/>
        </w:rPr>
        <w:t>18</w:t>
      </w:r>
      <w:r>
        <w:rPr>
          <w:rFonts w:ascii="仿宋" w:eastAsia="仿宋" w:hAnsi="仿宋" w:hint="eastAsia"/>
          <w:color w:val="000000"/>
          <w:sz w:val="24"/>
        </w:rPr>
        <w:t>：</w:t>
      </w:r>
      <w:r>
        <w:rPr>
          <w:rFonts w:ascii="仿宋" w:eastAsia="仿宋" w:hAnsi="仿宋" w:hint="eastAsia"/>
          <w:color w:val="000000"/>
          <w:sz w:val="24"/>
        </w:rPr>
        <w:t xml:space="preserve">1 </w:t>
      </w:r>
      <w:r>
        <w:rPr>
          <w:rFonts w:ascii="仿宋" w:eastAsia="仿宋" w:hAnsi="仿宋" w:hint="eastAsia"/>
          <w:color w:val="000000"/>
          <w:sz w:val="24"/>
        </w:rPr>
        <w:t>。</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具有双专业带头人，其中一人来自企业，都具有高级职称，在电子商务领域内有丰富的专业实践能力，具备创新能力和开拓精神；有扎实的专业知识和较强的实践操作能力；具有敏捷的思维和较强的洞察力，及时掌握电子商务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有较高的教学水平，具备指导青年教师提高教学水平，加强实践技能，开展社会服务的能</w:t>
      </w:r>
      <w:r>
        <w:rPr>
          <w:rFonts w:ascii="仿宋" w:eastAsia="仿宋" w:hAnsi="仿宋" w:hint="eastAsia"/>
          <w:color w:val="000000"/>
          <w:sz w:val="24"/>
        </w:rPr>
        <w:t>力。</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本专业兼职教师具有</w:t>
      </w:r>
      <w:r>
        <w:rPr>
          <w:rFonts w:ascii="仿宋" w:eastAsia="仿宋" w:hAnsi="仿宋" w:hint="eastAsia"/>
          <w:color w:val="000000"/>
          <w:sz w:val="24"/>
        </w:rPr>
        <w:t>5</w:t>
      </w:r>
      <w:r>
        <w:rPr>
          <w:rFonts w:ascii="仿宋" w:eastAsia="仿宋" w:hAnsi="仿宋" w:hint="eastAsia"/>
          <w:color w:val="000000"/>
          <w:sz w:val="24"/>
        </w:rPr>
        <w:t>年以上电子商务企业一线工作经历，具有一定的执教能力，能够完成讲座或实训指导，指导学生顶岗实习，及时解决工作过程中的技术问题；能够参与专业人才培养方案制定、课程开发，参与指导学生职业素养养成与职业技能培养；具备工程师或以上职称。</w:t>
      </w:r>
    </w:p>
    <w:p w:rsidR="009801B2" w:rsidRDefault="00323892">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w:t>
      </w:r>
      <w:r>
        <w:rPr>
          <w:rFonts w:ascii="仿宋" w:eastAsia="仿宋" w:hAnsi="仿宋" w:hint="eastAsia"/>
          <w:color w:val="000000"/>
          <w:sz w:val="24"/>
        </w:rPr>
        <w:t>实训和岗位实习。</w:t>
      </w:r>
    </w:p>
    <w:p w:rsidR="009801B2" w:rsidRDefault="00323892" w:rsidP="00145D94">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（二）教学设施</w:t>
      </w:r>
    </w:p>
    <w:p w:rsidR="009801B2" w:rsidRDefault="00323892">
      <w:pPr>
        <w:spacing w:line="440" w:lineRule="exact"/>
        <w:ind w:firstLineChars="200" w:firstLine="480"/>
        <w:outlineLvl w:val="1"/>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、教室条件</w:t>
      </w:r>
    </w:p>
    <w:p w:rsidR="009801B2" w:rsidRDefault="00323892">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rsidR="009801B2" w:rsidRDefault="00323892">
      <w:pPr>
        <w:autoSpaceDE w:val="0"/>
        <w:autoSpaceDN w:val="0"/>
        <w:adjustRightInd w:val="0"/>
        <w:spacing w:line="440" w:lineRule="exact"/>
        <w:ind w:firstLine="482"/>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．校内实训条件</w:t>
      </w:r>
    </w:p>
    <w:p w:rsidR="009801B2" w:rsidRDefault="00323892">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和实训场地应满足实践教学计划基本要求，支撑实践教学计划所必需的校内实训基地基本要求包括</w:t>
      </w:r>
      <w:r>
        <w:rPr>
          <w:rFonts w:ascii="仿宋" w:eastAsia="仿宋" w:hAnsi="仿宋" w:hint="eastAsia"/>
        </w:rPr>
        <w:t>电子商务综合实训室、数据库实训室、企业经营沙盘实训室、移动商务实训室、电子商务生产性实训室等。</w:t>
      </w:r>
    </w:p>
    <w:p w:rsidR="009801B2" w:rsidRDefault="00323892">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976"/>
        <w:gridCol w:w="2410"/>
        <w:gridCol w:w="1759"/>
      </w:tblGrid>
      <w:tr w:rsidR="009801B2">
        <w:trPr>
          <w:cantSplit/>
          <w:trHeight w:val="564"/>
          <w:jc w:val="center"/>
        </w:trPr>
        <w:tc>
          <w:tcPr>
            <w:tcW w:w="2329" w:type="dxa"/>
            <w:tcBorders>
              <w:top w:val="single" w:sz="12" w:space="0" w:color="auto"/>
              <w:left w:val="single" w:sz="12" w:space="0" w:color="auto"/>
              <w:right w:val="single" w:sz="4"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lastRenderedPageBreak/>
              <w:t>实</w:t>
            </w:r>
            <w:r>
              <w:rPr>
                <w:rFonts w:ascii="仿宋" w:eastAsia="仿宋" w:hAnsi="仿宋" w:hint="eastAsia"/>
                <w:color w:val="000000"/>
                <w:szCs w:val="21"/>
              </w:rPr>
              <w:t>训室名称</w:t>
            </w:r>
          </w:p>
        </w:tc>
        <w:tc>
          <w:tcPr>
            <w:tcW w:w="2976" w:type="dxa"/>
            <w:tcBorders>
              <w:top w:val="single" w:sz="12" w:space="0" w:color="auto"/>
              <w:left w:val="single" w:sz="4"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主要实</w:t>
            </w:r>
            <w:proofErr w:type="gramStart"/>
            <w:r>
              <w:rPr>
                <w:rFonts w:ascii="仿宋" w:eastAsia="仿宋" w:hAnsi="仿宋" w:hint="eastAsia"/>
                <w:color w:val="000000"/>
                <w:szCs w:val="21"/>
              </w:rPr>
              <w:t>训项目</w:t>
            </w:r>
            <w:proofErr w:type="gramEnd"/>
          </w:p>
        </w:tc>
        <w:tc>
          <w:tcPr>
            <w:tcW w:w="2410" w:type="dxa"/>
            <w:tcBorders>
              <w:top w:val="single" w:sz="12"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主要设备</w:t>
            </w:r>
          </w:p>
        </w:tc>
        <w:tc>
          <w:tcPr>
            <w:tcW w:w="1759" w:type="dxa"/>
            <w:tcBorders>
              <w:top w:val="single" w:sz="12"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工位数量</w:t>
            </w:r>
          </w:p>
        </w:tc>
      </w:tr>
      <w:tr w:rsidR="009801B2">
        <w:trPr>
          <w:cantSplit/>
          <w:jc w:val="center"/>
        </w:trPr>
        <w:tc>
          <w:tcPr>
            <w:tcW w:w="2329" w:type="dxa"/>
            <w:tcBorders>
              <w:left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电子商务综合实训室</w:t>
            </w:r>
          </w:p>
          <w:p w:rsidR="009801B2" w:rsidRDefault="00323892">
            <w:pPr>
              <w:jc w:val="center"/>
              <w:rPr>
                <w:rFonts w:ascii="仿宋" w:eastAsia="仿宋" w:hAnsi="仿宋"/>
              </w:rPr>
            </w:pPr>
            <w:r>
              <w:rPr>
                <w:rFonts w:ascii="仿宋" w:eastAsia="仿宋" w:hAnsi="仿宋" w:hint="eastAsia"/>
              </w:rPr>
              <w:t>S413</w:t>
            </w:r>
          </w:p>
        </w:tc>
        <w:tc>
          <w:tcPr>
            <w:tcW w:w="2976" w:type="dxa"/>
            <w:tcBorders>
              <w:left w:val="single" w:sz="4" w:space="0" w:color="auto"/>
            </w:tcBorders>
          </w:tcPr>
          <w:p w:rsidR="009801B2" w:rsidRDefault="00323892">
            <w:pPr>
              <w:rPr>
                <w:rFonts w:ascii="仿宋" w:eastAsia="仿宋" w:hAnsi="仿宋"/>
              </w:rPr>
            </w:pPr>
            <w:r>
              <w:rPr>
                <w:rFonts w:ascii="仿宋" w:eastAsia="仿宋" w:hAnsi="仿宋" w:hint="eastAsia"/>
              </w:rPr>
              <w:t>网络营销、网站建设、综合实训项目，电子商务校企合作项目</w:t>
            </w:r>
          </w:p>
        </w:tc>
        <w:tc>
          <w:tcPr>
            <w:tcW w:w="2410" w:type="dxa"/>
          </w:tcPr>
          <w:p w:rsidR="009801B2" w:rsidRDefault="00323892">
            <w:r>
              <w:rPr>
                <w:rFonts w:hint="eastAsia"/>
              </w:rPr>
              <w:t>计算机、互联网、相关软件</w:t>
            </w:r>
          </w:p>
        </w:tc>
        <w:tc>
          <w:tcPr>
            <w:tcW w:w="1759" w:type="dxa"/>
            <w:vAlign w:val="center"/>
          </w:tcPr>
          <w:p w:rsidR="009801B2" w:rsidRDefault="00323892">
            <w:pPr>
              <w:spacing w:line="360" w:lineRule="exact"/>
              <w:jc w:val="center"/>
              <w:rPr>
                <w:rFonts w:ascii="仿宋_GB2312"/>
                <w:sz w:val="24"/>
              </w:rPr>
            </w:pPr>
            <w:r>
              <w:rPr>
                <w:rFonts w:ascii="仿宋_GB2312" w:hint="eastAsia"/>
                <w:sz w:val="24"/>
              </w:rPr>
              <w:t>实训室</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56</w:t>
            </w:r>
            <w:r>
              <w:rPr>
                <w:rFonts w:ascii="仿宋_GB2312" w:hint="eastAsia"/>
                <w:sz w:val="24"/>
              </w:rPr>
              <w:t>台）</w:t>
            </w:r>
          </w:p>
        </w:tc>
      </w:tr>
      <w:tr w:rsidR="009801B2">
        <w:trPr>
          <w:cantSplit/>
          <w:jc w:val="center"/>
        </w:trPr>
        <w:tc>
          <w:tcPr>
            <w:tcW w:w="2329" w:type="dxa"/>
            <w:tcBorders>
              <w:left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数据库实训室</w:t>
            </w:r>
          </w:p>
          <w:p w:rsidR="009801B2" w:rsidRDefault="00323892">
            <w:pPr>
              <w:jc w:val="center"/>
              <w:rPr>
                <w:rFonts w:ascii="仿宋" w:eastAsia="仿宋" w:hAnsi="仿宋"/>
              </w:rPr>
            </w:pPr>
            <w:r>
              <w:rPr>
                <w:rFonts w:ascii="仿宋" w:eastAsia="仿宋" w:hAnsi="仿宋" w:hint="eastAsia"/>
              </w:rPr>
              <w:t>D410</w:t>
            </w:r>
          </w:p>
        </w:tc>
        <w:tc>
          <w:tcPr>
            <w:tcW w:w="2976" w:type="dxa"/>
            <w:tcBorders>
              <w:left w:val="single" w:sz="4" w:space="0" w:color="auto"/>
            </w:tcBorders>
          </w:tcPr>
          <w:p w:rsidR="009801B2" w:rsidRDefault="00323892">
            <w:pPr>
              <w:rPr>
                <w:rFonts w:ascii="仿宋" w:eastAsia="仿宋" w:hAnsi="仿宋"/>
              </w:rPr>
            </w:pPr>
            <w:r>
              <w:rPr>
                <w:rFonts w:ascii="仿宋" w:eastAsia="仿宋" w:hAnsi="仿宋" w:hint="eastAsia"/>
              </w:rPr>
              <w:t>Access</w:t>
            </w:r>
            <w:r>
              <w:rPr>
                <w:rFonts w:ascii="仿宋" w:eastAsia="仿宋" w:hAnsi="仿宋" w:hint="eastAsia"/>
              </w:rPr>
              <w:t>课程、数据库应用</w:t>
            </w:r>
          </w:p>
        </w:tc>
        <w:tc>
          <w:tcPr>
            <w:tcW w:w="2410" w:type="dxa"/>
          </w:tcPr>
          <w:p w:rsidR="009801B2" w:rsidRDefault="00323892">
            <w:r>
              <w:rPr>
                <w:rFonts w:hint="eastAsia"/>
              </w:rPr>
              <w:t>计算机、互联网、相关软件</w:t>
            </w:r>
          </w:p>
        </w:tc>
        <w:tc>
          <w:tcPr>
            <w:tcW w:w="1759" w:type="dxa"/>
            <w:vAlign w:val="center"/>
          </w:tcPr>
          <w:p w:rsidR="009801B2" w:rsidRDefault="00323892">
            <w:pPr>
              <w:spacing w:line="360" w:lineRule="exact"/>
              <w:jc w:val="center"/>
              <w:rPr>
                <w:rFonts w:ascii="仿宋_GB2312"/>
                <w:sz w:val="24"/>
              </w:rPr>
            </w:pPr>
            <w:r>
              <w:rPr>
                <w:rFonts w:ascii="仿宋_GB2312" w:hint="eastAsia"/>
                <w:sz w:val="24"/>
              </w:rPr>
              <w:t>实训室</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56</w:t>
            </w:r>
            <w:r>
              <w:rPr>
                <w:rFonts w:ascii="仿宋_GB2312" w:hint="eastAsia"/>
                <w:sz w:val="24"/>
              </w:rPr>
              <w:t>台）</w:t>
            </w:r>
          </w:p>
        </w:tc>
      </w:tr>
      <w:tr w:rsidR="009801B2">
        <w:trPr>
          <w:cantSplit/>
          <w:jc w:val="center"/>
        </w:trPr>
        <w:tc>
          <w:tcPr>
            <w:tcW w:w="2329" w:type="dxa"/>
            <w:tcBorders>
              <w:left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电子商务企业项目中心</w:t>
            </w:r>
          </w:p>
          <w:p w:rsidR="009801B2" w:rsidRDefault="00323892">
            <w:pPr>
              <w:jc w:val="center"/>
              <w:rPr>
                <w:rFonts w:ascii="仿宋" w:eastAsia="仿宋" w:hAnsi="仿宋"/>
              </w:rPr>
            </w:pPr>
            <w:r>
              <w:rPr>
                <w:rFonts w:ascii="仿宋" w:eastAsia="仿宋" w:hAnsi="仿宋" w:hint="eastAsia"/>
              </w:rPr>
              <w:t>S410</w:t>
            </w:r>
          </w:p>
        </w:tc>
        <w:tc>
          <w:tcPr>
            <w:tcW w:w="2976" w:type="dxa"/>
            <w:tcBorders>
              <w:left w:val="single" w:sz="4" w:space="0" w:color="auto"/>
            </w:tcBorders>
          </w:tcPr>
          <w:p w:rsidR="009801B2" w:rsidRDefault="00323892">
            <w:pPr>
              <w:rPr>
                <w:rFonts w:ascii="仿宋" w:eastAsia="仿宋" w:hAnsi="仿宋"/>
              </w:rPr>
            </w:pPr>
            <w:r>
              <w:rPr>
                <w:rFonts w:ascii="仿宋" w:eastAsia="仿宋" w:hAnsi="仿宋" w:hint="eastAsia"/>
              </w:rPr>
              <w:t>网页设计与制作，网络营销，网站建设与管理维护，校企合作、电子商务企业项目；</w:t>
            </w:r>
          </w:p>
        </w:tc>
        <w:tc>
          <w:tcPr>
            <w:tcW w:w="2410" w:type="dxa"/>
          </w:tcPr>
          <w:p w:rsidR="009801B2" w:rsidRDefault="00323892">
            <w:r>
              <w:rPr>
                <w:rFonts w:hint="eastAsia"/>
              </w:rPr>
              <w:t>计算机、互联网、相关软件</w:t>
            </w:r>
          </w:p>
        </w:tc>
        <w:tc>
          <w:tcPr>
            <w:tcW w:w="1759" w:type="dxa"/>
            <w:vAlign w:val="center"/>
          </w:tcPr>
          <w:p w:rsidR="009801B2" w:rsidRDefault="00323892">
            <w:pPr>
              <w:spacing w:line="360" w:lineRule="exact"/>
              <w:jc w:val="center"/>
              <w:rPr>
                <w:rFonts w:ascii="仿宋_GB2312"/>
                <w:sz w:val="24"/>
              </w:rPr>
            </w:pPr>
            <w:r>
              <w:rPr>
                <w:rFonts w:ascii="仿宋_GB2312" w:hint="eastAsia"/>
                <w:sz w:val="24"/>
              </w:rPr>
              <w:t>实训室</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50</w:t>
            </w:r>
            <w:r>
              <w:rPr>
                <w:rFonts w:ascii="仿宋_GB2312" w:hint="eastAsia"/>
                <w:sz w:val="24"/>
              </w:rPr>
              <w:t>台）</w:t>
            </w:r>
          </w:p>
        </w:tc>
      </w:tr>
      <w:tr w:rsidR="009801B2">
        <w:trPr>
          <w:cantSplit/>
          <w:jc w:val="center"/>
        </w:trPr>
        <w:tc>
          <w:tcPr>
            <w:tcW w:w="2329" w:type="dxa"/>
            <w:tcBorders>
              <w:left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电子商务实训室</w:t>
            </w:r>
          </w:p>
          <w:p w:rsidR="009801B2" w:rsidRDefault="00323892">
            <w:pPr>
              <w:jc w:val="center"/>
              <w:rPr>
                <w:rFonts w:ascii="仿宋" w:eastAsia="仿宋" w:hAnsi="仿宋"/>
              </w:rPr>
            </w:pPr>
            <w:r>
              <w:rPr>
                <w:rFonts w:ascii="仿宋" w:eastAsia="仿宋" w:hAnsi="仿宋" w:hint="eastAsia"/>
              </w:rPr>
              <w:t>S411</w:t>
            </w:r>
          </w:p>
        </w:tc>
        <w:tc>
          <w:tcPr>
            <w:tcW w:w="2976" w:type="dxa"/>
            <w:tcBorders>
              <w:left w:val="single" w:sz="4" w:space="0" w:color="auto"/>
            </w:tcBorders>
          </w:tcPr>
          <w:p w:rsidR="009801B2" w:rsidRDefault="00323892">
            <w:pPr>
              <w:rPr>
                <w:rFonts w:ascii="仿宋" w:eastAsia="仿宋" w:hAnsi="仿宋"/>
              </w:rPr>
            </w:pPr>
            <w:r>
              <w:rPr>
                <w:rFonts w:ascii="仿宋" w:eastAsia="仿宋" w:hAnsi="仿宋" w:hint="eastAsia"/>
              </w:rPr>
              <w:t>电子商务实务考证，网店装修、产品制作与美化、电子商务企业项目</w:t>
            </w:r>
          </w:p>
        </w:tc>
        <w:tc>
          <w:tcPr>
            <w:tcW w:w="2410" w:type="dxa"/>
          </w:tcPr>
          <w:p w:rsidR="009801B2" w:rsidRDefault="00323892">
            <w:r>
              <w:rPr>
                <w:rFonts w:hint="eastAsia"/>
              </w:rPr>
              <w:t>计算机、互联网、相关软件</w:t>
            </w:r>
          </w:p>
        </w:tc>
        <w:tc>
          <w:tcPr>
            <w:tcW w:w="1759" w:type="dxa"/>
            <w:vAlign w:val="center"/>
          </w:tcPr>
          <w:p w:rsidR="009801B2" w:rsidRDefault="00323892">
            <w:pPr>
              <w:spacing w:line="360" w:lineRule="exact"/>
              <w:jc w:val="center"/>
              <w:rPr>
                <w:rFonts w:ascii="仿宋_GB2312"/>
                <w:sz w:val="24"/>
              </w:rPr>
            </w:pPr>
            <w:r>
              <w:rPr>
                <w:rFonts w:ascii="仿宋_GB2312" w:hint="eastAsia"/>
                <w:sz w:val="24"/>
              </w:rPr>
              <w:t>实训室</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60</w:t>
            </w:r>
            <w:r>
              <w:rPr>
                <w:rFonts w:ascii="仿宋_GB2312" w:hint="eastAsia"/>
                <w:sz w:val="24"/>
              </w:rPr>
              <w:t>台）</w:t>
            </w:r>
          </w:p>
        </w:tc>
      </w:tr>
      <w:tr w:rsidR="009801B2">
        <w:trPr>
          <w:cantSplit/>
          <w:jc w:val="center"/>
        </w:trPr>
        <w:tc>
          <w:tcPr>
            <w:tcW w:w="2329" w:type="dxa"/>
            <w:tcBorders>
              <w:left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企业经营沙盘实训室</w:t>
            </w:r>
          </w:p>
          <w:p w:rsidR="009801B2" w:rsidRDefault="00323892">
            <w:pPr>
              <w:jc w:val="center"/>
              <w:rPr>
                <w:rFonts w:ascii="仿宋" w:eastAsia="仿宋" w:hAnsi="仿宋"/>
              </w:rPr>
            </w:pPr>
            <w:r>
              <w:rPr>
                <w:rFonts w:ascii="仿宋" w:eastAsia="仿宋" w:hAnsi="仿宋" w:hint="eastAsia"/>
              </w:rPr>
              <w:t>S412</w:t>
            </w:r>
          </w:p>
        </w:tc>
        <w:tc>
          <w:tcPr>
            <w:tcW w:w="2976" w:type="dxa"/>
            <w:tcBorders>
              <w:left w:val="single" w:sz="4" w:space="0" w:color="auto"/>
            </w:tcBorders>
          </w:tcPr>
          <w:p w:rsidR="009801B2" w:rsidRDefault="00323892">
            <w:pPr>
              <w:rPr>
                <w:rFonts w:ascii="仿宋" w:eastAsia="仿宋" w:hAnsi="仿宋"/>
              </w:rPr>
            </w:pPr>
            <w:r>
              <w:rPr>
                <w:rFonts w:ascii="仿宋" w:eastAsia="仿宋" w:hAnsi="仿宋" w:hint="eastAsia"/>
              </w:rPr>
              <w:t>企业沙盘模拟，企业运营，实战演练</w:t>
            </w:r>
          </w:p>
        </w:tc>
        <w:tc>
          <w:tcPr>
            <w:tcW w:w="2410" w:type="dxa"/>
          </w:tcPr>
          <w:p w:rsidR="009801B2" w:rsidRDefault="00323892">
            <w:r>
              <w:rPr>
                <w:rFonts w:hint="eastAsia"/>
              </w:rPr>
              <w:t>企业沙盘、计算机、互联网、相关软件</w:t>
            </w:r>
          </w:p>
        </w:tc>
        <w:tc>
          <w:tcPr>
            <w:tcW w:w="1759" w:type="dxa"/>
            <w:vAlign w:val="center"/>
          </w:tcPr>
          <w:p w:rsidR="009801B2" w:rsidRDefault="00323892">
            <w:pPr>
              <w:spacing w:line="360" w:lineRule="exact"/>
              <w:jc w:val="center"/>
              <w:rPr>
                <w:rFonts w:ascii="仿宋_GB2312"/>
                <w:sz w:val="24"/>
              </w:rPr>
            </w:pPr>
            <w:r>
              <w:rPr>
                <w:rFonts w:ascii="仿宋_GB2312" w:hint="eastAsia"/>
                <w:sz w:val="24"/>
              </w:rPr>
              <w:t>实训室</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60</w:t>
            </w:r>
            <w:r>
              <w:rPr>
                <w:rFonts w:ascii="仿宋_GB2312" w:hint="eastAsia"/>
                <w:sz w:val="24"/>
              </w:rPr>
              <w:t>个）</w:t>
            </w:r>
          </w:p>
        </w:tc>
      </w:tr>
      <w:tr w:rsidR="009801B2">
        <w:trPr>
          <w:cantSplit/>
          <w:jc w:val="center"/>
        </w:trPr>
        <w:tc>
          <w:tcPr>
            <w:tcW w:w="2329" w:type="dxa"/>
            <w:tcBorders>
              <w:left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公共机房实训室</w:t>
            </w:r>
          </w:p>
          <w:p w:rsidR="009801B2" w:rsidRDefault="00323892">
            <w:pPr>
              <w:jc w:val="center"/>
              <w:rPr>
                <w:rFonts w:ascii="仿宋" w:eastAsia="仿宋" w:hAnsi="仿宋"/>
              </w:rPr>
            </w:pPr>
            <w:r>
              <w:rPr>
                <w:rFonts w:ascii="仿宋" w:eastAsia="仿宋" w:hAnsi="仿宋" w:hint="eastAsia"/>
              </w:rPr>
              <w:t>S103/S408</w:t>
            </w:r>
          </w:p>
        </w:tc>
        <w:tc>
          <w:tcPr>
            <w:tcW w:w="2976" w:type="dxa"/>
            <w:tcBorders>
              <w:left w:val="single" w:sz="4" w:space="0" w:color="auto"/>
            </w:tcBorders>
          </w:tcPr>
          <w:p w:rsidR="009801B2" w:rsidRDefault="00323892">
            <w:pPr>
              <w:rPr>
                <w:rFonts w:ascii="仿宋" w:eastAsia="仿宋" w:hAnsi="仿宋"/>
              </w:rPr>
            </w:pPr>
            <w:r>
              <w:rPr>
                <w:rFonts w:ascii="仿宋" w:eastAsia="仿宋" w:hAnsi="仿宋" w:hint="eastAsia"/>
              </w:rPr>
              <w:t>计算机应用基础、计算机网络基础、计算机拆装等基础实训</w:t>
            </w:r>
          </w:p>
        </w:tc>
        <w:tc>
          <w:tcPr>
            <w:tcW w:w="2410" w:type="dxa"/>
          </w:tcPr>
          <w:p w:rsidR="009801B2" w:rsidRDefault="00323892">
            <w:r>
              <w:rPr>
                <w:rFonts w:hint="eastAsia"/>
              </w:rPr>
              <w:t>计算机、互联网、相关软件</w:t>
            </w:r>
          </w:p>
        </w:tc>
        <w:tc>
          <w:tcPr>
            <w:tcW w:w="1759" w:type="dxa"/>
            <w:vAlign w:val="center"/>
          </w:tcPr>
          <w:p w:rsidR="009801B2" w:rsidRDefault="00323892">
            <w:pPr>
              <w:spacing w:line="360" w:lineRule="exact"/>
              <w:jc w:val="center"/>
              <w:rPr>
                <w:rFonts w:ascii="仿宋_GB2312"/>
                <w:sz w:val="24"/>
              </w:rPr>
            </w:pPr>
            <w:r>
              <w:rPr>
                <w:rFonts w:ascii="仿宋_GB2312" w:hint="eastAsia"/>
                <w:sz w:val="24"/>
              </w:rPr>
              <w:t>实训室</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120</w:t>
            </w:r>
            <w:r>
              <w:rPr>
                <w:rFonts w:ascii="仿宋_GB2312" w:hint="eastAsia"/>
                <w:sz w:val="24"/>
              </w:rPr>
              <w:t>台）</w:t>
            </w:r>
          </w:p>
        </w:tc>
      </w:tr>
      <w:tr w:rsidR="009801B2">
        <w:trPr>
          <w:cantSplit/>
          <w:jc w:val="center"/>
        </w:trPr>
        <w:tc>
          <w:tcPr>
            <w:tcW w:w="2329" w:type="dxa"/>
            <w:tcBorders>
              <w:left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移动商务实训室</w:t>
            </w:r>
          </w:p>
          <w:p w:rsidR="009801B2" w:rsidRDefault="00323892">
            <w:pPr>
              <w:jc w:val="center"/>
              <w:rPr>
                <w:rFonts w:ascii="仿宋" w:eastAsia="仿宋" w:hAnsi="仿宋"/>
              </w:rPr>
            </w:pPr>
            <w:r>
              <w:rPr>
                <w:rFonts w:ascii="仿宋" w:eastAsia="仿宋" w:hAnsi="仿宋" w:hint="eastAsia"/>
              </w:rPr>
              <w:t>S308</w:t>
            </w:r>
          </w:p>
        </w:tc>
        <w:tc>
          <w:tcPr>
            <w:tcW w:w="2976" w:type="dxa"/>
            <w:tcBorders>
              <w:left w:val="single" w:sz="4" w:space="0" w:color="auto"/>
            </w:tcBorders>
          </w:tcPr>
          <w:p w:rsidR="009801B2" w:rsidRDefault="00323892">
            <w:pPr>
              <w:rPr>
                <w:rFonts w:ascii="仿宋" w:eastAsia="仿宋" w:hAnsi="仿宋"/>
              </w:rPr>
            </w:pPr>
            <w:r>
              <w:rPr>
                <w:rFonts w:ascii="仿宋" w:eastAsia="仿宋" w:hAnsi="仿宋" w:hint="eastAsia"/>
              </w:rPr>
              <w:t>移动商务、</w:t>
            </w:r>
            <w:proofErr w:type="gramStart"/>
            <w:r>
              <w:rPr>
                <w:rFonts w:ascii="仿宋" w:eastAsia="仿宋" w:hAnsi="仿宋" w:hint="eastAsia"/>
              </w:rPr>
              <w:t>微信营销</w:t>
            </w:r>
            <w:proofErr w:type="gramEnd"/>
            <w:r>
              <w:rPr>
                <w:rFonts w:ascii="仿宋" w:eastAsia="仿宋" w:hAnsi="仿宋" w:hint="eastAsia"/>
              </w:rPr>
              <w:t>、电子商务综合实训</w:t>
            </w:r>
          </w:p>
        </w:tc>
        <w:tc>
          <w:tcPr>
            <w:tcW w:w="2410" w:type="dxa"/>
          </w:tcPr>
          <w:p w:rsidR="009801B2" w:rsidRDefault="00323892">
            <w:r>
              <w:rPr>
                <w:rFonts w:hint="eastAsia"/>
              </w:rPr>
              <w:t>计算机、互联网、相关软件</w:t>
            </w:r>
          </w:p>
        </w:tc>
        <w:tc>
          <w:tcPr>
            <w:tcW w:w="1759" w:type="dxa"/>
            <w:vAlign w:val="center"/>
          </w:tcPr>
          <w:p w:rsidR="009801B2" w:rsidRDefault="00323892">
            <w:pPr>
              <w:spacing w:line="360" w:lineRule="exact"/>
              <w:jc w:val="center"/>
              <w:rPr>
                <w:rFonts w:ascii="仿宋_GB2312"/>
                <w:sz w:val="24"/>
              </w:rPr>
            </w:pPr>
            <w:r>
              <w:rPr>
                <w:rFonts w:ascii="仿宋_GB2312" w:hint="eastAsia"/>
                <w:sz w:val="24"/>
              </w:rPr>
              <w:t>实训室</w:t>
            </w:r>
            <w:r>
              <w:rPr>
                <w:rFonts w:ascii="仿宋_GB2312" w:hint="eastAsia"/>
                <w:sz w:val="24"/>
              </w:rPr>
              <w:t>S308</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60</w:t>
            </w:r>
            <w:r>
              <w:rPr>
                <w:rFonts w:ascii="仿宋_GB2312" w:hint="eastAsia"/>
                <w:sz w:val="24"/>
              </w:rPr>
              <w:t>台）</w:t>
            </w:r>
          </w:p>
        </w:tc>
      </w:tr>
      <w:tr w:rsidR="009801B2">
        <w:trPr>
          <w:cantSplit/>
          <w:jc w:val="center"/>
        </w:trPr>
        <w:tc>
          <w:tcPr>
            <w:tcW w:w="2329" w:type="dxa"/>
            <w:tcBorders>
              <w:left w:val="single" w:sz="12" w:space="0" w:color="auto"/>
              <w:bottom w:val="single" w:sz="12" w:space="0" w:color="auto"/>
              <w:right w:val="single" w:sz="4" w:space="0" w:color="auto"/>
            </w:tcBorders>
            <w:vAlign w:val="center"/>
          </w:tcPr>
          <w:p w:rsidR="009801B2" w:rsidRDefault="00323892">
            <w:pPr>
              <w:jc w:val="center"/>
              <w:rPr>
                <w:rFonts w:ascii="仿宋" w:eastAsia="仿宋" w:hAnsi="仿宋"/>
              </w:rPr>
            </w:pPr>
            <w:r>
              <w:rPr>
                <w:rFonts w:ascii="仿宋" w:eastAsia="仿宋" w:hAnsi="仿宋" w:hint="eastAsia"/>
              </w:rPr>
              <w:t>电子商务生产性实训室</w:t>
            </w:r>
          </w:p>
          <w:p w:rsidR="009801B2" w:rsidRDefault="00323892">
            <w:pPr>
              <w:jc w:val="center"/>
              <w:rPr>
                <w:rFonts w:ascii="仿宋" w:eastAsia="仿宋" w:hAnsi="仿宋"/>
              </w:rPr>
            </w:pPr>
            <w:r>
              <w:rPr>
                <w:rFonts w:ascii="仿宋" w:eastAsia="仿宋" w:hAnsi="仿宋" w:hint="eastAsia"/>
              </w:rPr>
              <w:t>S110</w:t>
            </w:r>
          </w:p>
        </w:tc>
        <w:tc>
          <w:tcPr>
            <w:tcW w:w="2976" w:type="dxa"/>
            <w:tcBorders>
              <w:left w:val="single" w:sz="4" w:space="0" w:color="auto"/>
              <w:bottom w:val="single" w:sz="12" w:space="0" w:color="auto"/>
            </w:tcBorders>
          </w:tcPr>
          <w:p w:rsidR="009801B2" w:rsidRDefault="00323892">
            <w:pPr>
              <w:rPr>
                <w:rFonts w:ascii="仿宋" w:eastAsia="仿宋" w:hAnsi="仿宋"/>
              </w:rPr>
            </w:pPr>
            <w:r>
              <w:rPr>
                <w:rFonts w:ascii="仿宋" w:eastAsia="仿宋" w:hAnsi="仿宋" w:hint="eastAsia"/>
              </w:rPr>
              <w:t>校企合作项目、网络营销、运营推广、店铺运营等实践</w:t>
            </w:r>
          </w:p>
        </w:tc>
        <w:tc>
          <w:tcPr>
            <w:tcW w:w="2410" w:type="dxa"/>
            <w:tcBorders>
              <w:bottom w:val="single" w:sz="12" w:space="0" w:color="auto"/>
            </w:tcBorders>
          </w:tcPr>
          <w:p w:rsidR="009801B2" w:rsidRDefault="00323892">
            <w:r>
              <w:rPr>
                <w:rFonts w:hint="eastAsia"/>
              </w:rPr>
              <w:t>计算机、互联网、相关软件</w:t>
            </w:r>
          </w:p>
        </w:tc>
        <w:tc>
          <w:tcPr>
            <w:tcW w:w="1759" w:type="dxa"/>
            <w:tcBorders>
              <w:bottom w:val="single" w:sz="12" w:space="0" w:color="auto"/>
            </w:tcBorders>
            <w:vAlign w:val="center"/>
          </w:tcPr>
          <w:p w:rsidR="009801B2" w:rsidRDefault="00323892">
            <w:pPr>
              <w:spacing w:line="360" w:lineRule="exact"/>
              <w:jc w:val="center"/>
              <w:rPr>
                <w:rFonts w:ascii="仿宋_GB2312"/>
                <w:sz w:val="24"/>
              </w:rPr>
            </w:pPr>
            <w:r>
              <w:rPr>
                <w:rFonts w:ascii="仿宋_GB2312" w:hint="eastAsia"/>
                <w:sz w:val="24"/>
              </w:rPr>
              <w:t>实训室</w:t>
            </w:r>
          </w:p>
          <w:p w:rsidR="009801B2" w:rsidRDefault="00323892">
            <w:pPr>
              <w:spacing w:line="360" w:lineRule="exact"/>
              <w:jc w:val="center"/>
              <w:rPr>
                <w:rFonts w:ascii="仿宋_GB2312"/>
                <w:sz w:val="24"/>
              </w:rPr>
            </w:pPr>
            <w:r>
              <w:rPr>
                <w:rFonts w:ascii="仿宋_GB2312" w:hint="eastAsia"/>
                <w:sz w:val="24"/>
              </w:rPr>
              <w:t>（</w:t>
            </w:r>
            <w:r>
              <w:rPr>
                <w:rFonts w:ascii="仿宋_GB2312" w:hint="eastAsia"/>
                <w:sz w:val="24"/>
              </w:rPr>
              <w:t>60</w:t>
            </w:r>
            <w:r>
              <w:rPr>
                <w:rFonts w:ascii="仿宋_GB2312" w:hint="eastAsia"/>
                <w:sz w:val="24"/>
              </w:rPr>
              <w:t>台）</w:t>
            </w:r>
          </w:p>
        </w:tc>
      </w:tr>
    </w:tbl>
    <w:p w:rsidR="009801B2" w:rsidRDefault="00323892" w:rsidP="00145D94">
      <w:pPr>
        <w:spacing w:line="440" w:lineRule="exact"/>
        <w:ind w:firstLineChars="147" w:firstLine="353"/>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校外实训基地条件</w:t>
      </w:r>
    </w:p>
    <w:p w:rsidR="009801B2" w:rsidRDefault="00323892">
      <w:pPr>
        <w:spacing w:beforeLines="50" w:before="156"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701"/>
        <w:gridCol w:w="3119"/>
        <w:gridCol w:w="2126"/>
        <w:gridCol w:w="1773"/>
      </w:tblGrid>
      <w:tr w:rsidR="009801B2">
        <w:trPr>
          <w:cantSplit/>
          <w:trHeight w:val="283"/>
          <w:jc w:val="center"/>
        </w:trPr>
        <w:tc>
          <w:tcPr>
            <w:tcW w:w="783" w:type="dxa"/>
            <w:tcBorders>
              <w:top w:val="single" w:sz="12" w:space="0" w:color="auto"/>
              <w:bottom w:val="single" w:sz="6" w:space="0" w:color="auto"/>
              <w:right w:val="single" w:sz="4"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序号</w:t>
            </w:r>
          </w:p>
        </w:tc>
        <w:tc>
          <w:tcPr>
            <w:tcW w:w="1701" w:type="dxa"/>
            <w:tcBorders>
              <w:top w:val="single" w:sz="12" w:space="0" w:color="auto"/>
              <w:bottom w:val="single" w:sz="6" w:space="0" w:color="auto"/>
              <w:right w:val="single" w:sz="4"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实训基地名称</w:t>
            </w:r>
          </w:p>
        </w:tc>
        <w:tc>
          <w:tcPr>
            <w:tcW w:w="3119" w:type="dxa"/>
            <w:tcBorders>
              <w:top w:val="single" w:sz="12" w:space="0" w:color="auto"/>
              <w:left w:val="single" w:sz="4" w:space="0" w:color="auto"/>
              <w:bottom w:val="single" w:sz="6" w:space="0" w:color="auto"/>
              <w:right w:val="single" w:sz="4"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实训时间</w:t>
            </w:r>
          </w:p>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rsidR="009801B2" w:rsidRDefault="00323892">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训人数</w:t>
            </w:r>
            <w:proofErr w:type="gramEnd"/>
          </w:p>
        </w:tc>
      </w:tr>
      <w:tr w:rsidR="009801B2">
        <w:trPr>
          <w:cantSplit/>
          <w:trHeight w:val="283"/>
          <w:jc w:val="center"/>
        </w:trPr>
        <w:tc>
          <w:tcPr>
            <w:tcW w:w="783" w:type="dxa"/>
            <w:tcBorders>
              <w:top w:val="single" w:sz="6"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1</w:t>
            </w:r>
          </w:p>
        </w:tc>
        <w:tc>
          <w:tcPr>
            <w:tcW w:w="1701" w:type="dxa"/>
            <w:tcBorders>
              <w:top w:val="single" w:sz="6" w:space="0" w:color="auto"/>
              <w:bottom w:val="single" w:sz="6" w:space="0" w:color="auto"/>
              <w:right w:val="single" w:sz="4" w:space="0" w:color="auto"/>
            </w:tcBorders>
            <w:vAlign w:val="center"/>
          </w:tcPr>
          <w:p w:rsidR="009801B2" w:rsidRDefault="00323892">
            <w:pPr>
              <w:rPr>
                <w:rFonts w:ascii="仿宋" w:eastAsia="仿宋" w:hAnsi="仿宋"/>
              </w:rPr>
            </w:pPr>
            <w:r>
              <w:rPr>
                <w:rFonts w:ascii="仿宋" w:eastAsia="仿宋" w:hAnsi="仿宋" w:hint="eastAsia"/>
              </w:rPr>
              <w:t>名</w:t>
            </w:r>
            <w:proofErr w:type="gramStart"/>
            <w:r>
              <w:rPr>
                <w:rFonts w:ascii="仿宋" w:eastAsia="仿宋" w:hAnsi="仿宋" w:hint="eastAsia"/>
              </w:rPr>
              <w:t>鞋库网络</w:t>
            </w:r>
            <w:proofErr w:type="gramEnd"/>
            <w:r>
              <w:rPr>
                <w:rFonts w:ascii="仿宋" w:eastAsia="仿宋" w:hAnsi="仿宋" w:hint="eastAsia"/>
              </w:rPr>
              <w:t>科技有限公司</w:t>
            </w:r>
          </w:p>
        </w:tc>
        <w:tc>
          <w:tcPr>
            <w:tcW w:w="3119" w:type="dxa"/>
            <w:tcBorders>
              <w:top w:val="single" w:sz="6" w:space="0" w:color="auto"/>
              <w:left w:val="single" w:sz="4" w:space="0" w:color="auto"/>
              <w:bottom w:val="single" w:sz="6" w:space="0" w:color="auto"/>
              <w:right w:val="single" w:sz="4" w:space="0" w:color="auto"/>
            </w:tcBorders>
          </w:tcPr>
          <w:p w:rsidR="009801B2" w:rsidRDefault="00323892">
            <w:pPr>
              <w:rPr>
                <w:rFonts w:ascii="仿宋" w:eastAsia="仿宋" w:hAnsi="仿宋"/>
              </w:rPr>
            </w:pPr>
            <w:r>
              <w:rPr>
                <w:rFonts w:ascii="仿宋" w:eastAsia="仿宋" w:hAnsi="仿宋" w:hint="eastAsia"/>
              </w:rPr>
              <w:t>协议进行试点“二元制”培养；接收学生到企业参观、生产见习、顶岗实习，选派教师到企业实践。</w:t>
            </w:r>
          </w:p>
        </w:tc>
        <w:tc>
          <w:tcPr>
            <w:tcW w:w="2126" w:type="dxa"/>
            <w:tcBorders>
              <w:top w:val="single" w:sz="6" w:space="0" w:color="auto"/>
              <w:left w:val="single" w:sz="4"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9801B2">
        <w:trPr>
          <w:cantSplit/>
          <w:trHeight w:val="283"/>
          <w:jc w:val="center"/>
        </w:trPr>
        <w:tc>
          <w:tcPr>
            <w:tcW w:w="783" w:type="dxa"/>
            <w:tcBorders>
              <w:top w:val="single" w:sz="6"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2</w:t>
            </w:r>
          </w:p>
        </w:tc>
        <w:tc>
          <w:tcPr>
            <w:tcW w:w="1701" w:type="dxa"/>
            <w:tcBorders>
              <w:top w:val="single" w:sz="6" w:space="0" w:color="auto"/>
              <w:bottom w:val="single" w:sz="6" w:space="0" w:color="auto"/>
              <w:right w:val="single" w:sz="4" w:space="0" w:color="auto"/>
            </w:tcBorders>
            <w:vAlign w:val="center"/>
          </w:tcPr>
          <w:p w:rsidR="009801B2" w:rsidRDefault="00323892">
            <w:pPr>
              <w:rPr>
                <w:rFonts w:ascii="仿宋" w:eastAsia="仿宋" w:hAnsi="仿宋"/>
              </w:rPr>
            </w:pPr>
            <w:proofErr w:type="gramStart"/>
            <w:r>
              <w:rPr>
                <w:rFonts w:ascii="仿宋" w:eastAsia="仿宋" w:hAnsi="仿宋" w:hint="eastAsia"/>
              </w:rPr>
              <w:t>九牧厨卫</w:t>
            </w:r>
            <w:proofErr w:type="gramEnd"/>
            <w:r>
              <w:rPr>
                <w:rFonts w:ascii="仿宋" w:eastAsia="仿宋" w:hAnsi="仿宋" w:hint="eastAsia"/>
              </w:rPr>
              <w:t>股份有限公司</w:t>
            </w:r>
          </w:p>
        </w:tc>
        <w:tc>
          <w:tcPr>
            <w:tcW w:w="3119" w:type="dxa"/>
            <w:tcBorders>
              <w:top w:val="single" w:sz="6" w:space="0" w:color="auto"/>
              <w:left w:val="single" w:sz="4" w:space="0" w:color="auto"/>
              <w:bottom w:val="single" w:sz="6" w:space="0" w:color="auto"/>
              <w:right w:val="single" w:sz="4" w:space="0" w:color="auto"/>
            </w:tcBorders>
          </w:tcPr>
          <w:p w:rsidR="009801B2" w:rsidRDefault="00323892">
            <w:pPr>
              <w:rPr>
                <w:rFonts w:ascii="仿宋" w:eastAsia="仿宋" w:hAnsi="仿宋"/>
              </w:rPr>
            </w:pPr>
            <w:r>
              <w:rPr>
                <w:rFonts w:ascii="仿宋" w:eastAsia="仿宋" w:hAnsi="仿宋" w:hint="eastAsia"/>
              </w:rPr>
              <w:t>共建校内电子商务生产性实践基地</w:t>
            </w:r>
          </w:p>
        </w:tc>
        <w:tc>
          <w:tcPr>
            <w:tcW w:w="2126" w:type="dxa"/>
            <w:tcBorders>
              <w:top w:val="single" w:sz="6" w:space="0" w:color="auto"/>
              <w:left w:val="single" w:sz="4"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9801B2">
        <w:trPr>
          <w:cantSplit/>
          <w:trHeight w:val="283"/>
          <w:jc w:val="center"/>
        </w:trPr>
        <w:tc>
          <w:tcPr>
            <w:tcW w:w="783" w:type="dxa"/>
            <w:tcBorders>
              <w:top w:val="single" w:sz="6"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3</w:t>
            </w:r>
          </w:p>
        </w:tc>
        <w:tc>
          <w:tcPr>
            <w:tcW w:w="1701" w:type="dxa"/>
            <w:tcBorders>
              <w:top w:val="single" w:sz="6" w:space="0" w:color="auto"/>
              <w:bottom w:val="single" w:sz="6" w:space="0" w:color="auto"/>
              <w:right w:val="single" w:sz="4" w:space="0" w:color="auto"/>
            </w:tcBorders>
            <w:vAlign w:val="center"/>
          </w:tcPr>
          <w:p w:rsidR="009801B2" w:rsidRDefault="00323892">
            <w:pPr>
              <w:rPr>
                <w:rFonts w:ascii="仿宋" w:eastAsia="仿宋" w:hAnsi="仿宋"/>
              </w:rPr>
            </w:pPr>
            <w:r>
              <w:rPr>
                <w:rFonts w:ascii="仿宋" w:eastAsia="仿宋" w:hAnsi="仿宋" w:hint="eastAsia"/>
              </w:rPr>
              <w:t>厦门</w:t>
            </w:r>
            <w:proofErr w:type="gramStart"/>
            <w:r>
              <w:rPr>
                <w:rFonts w:ascii="仿宋" w:eastAsia="仿宋" w:hAnsi="仿宋" w:hint="eastAsia"/>
              </w:rPr>
              <w:t>柒</w:t>
            </w:r>
            <w:proofErr w:type="gramEnd"/>
            <w:r>
              <w:rPr>
                <w:rFonts w:ascii="仿宋" w:eastAsia="仿宋" w:hAnsi="仿宋" w:hint="eastAsia"/>
              </w:rPr>
              <w:t>牌电子商务有限公司</w:t>
            </w:r>
          </w:p>
        </w:tc>
        <w:tc>
          <w:tcPr>
            <w:tcW w:w="3119" w:type="dxa"/>
            <w:tcBorders>
              <w:top w:val="single" w:sz="6" w:space="0" w:color="auto"/>
              <w:left w:val="single" w:sz="4" w:space="0" w:color="auto"/>
              <w:bottom w:val="single" w:sz="6" w:space="0" w:color="auto"/>
              <w:right w:val="single" w:sz="4" w:space="0" w:color="auto"/>
            </w:tcBorders>
          </w:tcPr>
          <w:p w:rsidR="009801B2" w:rsidRDefault="00323892">
            <w:pPr>
              <w:rPr>
                <w:rFonts w:ascii="仿宋" w:eastAsia="仿宋" w:hAnsi="仿宋"/>
              </w:rPr>
            </w:pPr>
            <w:r>
              <w:rPr>
                <w:rFonts w:ascii="仿宋" w:eastAsia="仿宋" w:hAnsi="仿宋" w:hint="eastAsia"/>
              </w:rPr>
              <w:t>共建校内电子商务生产性实践基地</w:t>
            </w:r>
          </w:p>
        </w:tc>
        <w:tc>
          <w:tcPr>
            <w:tcW w:w="2126" w:type="dxa"/>
            <w:tcBorders>
              <w:top w:val="single" w:sz="6" w:space="0" w:color="auto"/>
              <w:left w:val="single" w:sz="4"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9801B2">
        <w:trPr>
          <w:cantSplit/>
          <w:trHeight w:val="283"/>
          <w:jc w:val="center"/>
        </w:trPr>
        <w:tc>
          <w:tcPr>
            <w:tcW w:w="783" w:type="dxa"/>
            <w:tcBorders>
              <w:top w:val="single" w:sz="6"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4</w:t>
            </w:r>
          </w:p>
        </w:tc>
        <w:tc>
          <w:tcPr>
            <w:tcW w:w="1701" w:type="dxa"/>
            <w:tcBorders>
              <w:top w:val="single" w:sz="6" w:space="0" w:color="auto"/>
              <w:bottom w:val="single" w:sz="6" w:space="0" w:color="auto"/>
              <w:right w:val="single" w:sz="4" w:space="0" w:color="auto"/>
            </w:tcBorders>
            <w:vAlign w:val="center"/>
          </w:tcPr>
          <w:p w:rsidR="009801B2" w:rsidRDefault="00323892">
            <w:pPr>
              <w:rPr>
                <w:rFonts w:ascii="仿宋" w:eastAsia="仿宋" w:hAnsi="仿宋"/>
              </w:rPr>
            </w:pPr>
            <w:r>
              <w:rPr>
                <w:rFonts w:ascii="仿宋" w:eastAsia="仿宋" w:hAnsi="仿宋" w:hint="eastAsia"/>
              </w:rPr>
              <w:t>厦门海尼电子商务有限公司</w:t>
            </w:r>
          </w:p>
        </w:tc>
        <w:tc>
          <w:tcPr>
            <w:tcW w:w="3119" w:type="dxa"/>
            <w:tcBorders>
              <w:top w:val="single" w:sz="6" w:space="0" w:color="auto"/>
              <w:left w:val="single" w:sz="4" w:space="0" w:color="auto"/>
              <w:bottom w:val="single" w:sz="6" w:space="0" w:color="auto"/>
              <w:right w:val="single" w:sz="4" w:space="0" w:color="auto"/>
            </w:tcBorders>
          </w:tcPr>
          <w:p w:rsidR="009801B2" w:rsidRDefault="00323892">
            <w:pPr>
              <w:rPr>
                <w:rFonts w:ascii="仿宋" w:eastAsia="仿宋" w:hAnsi="仿宋"/>
              </w:rPr>
            </w:pPr>
            <w:r>
              <w:rPr>
                <w:rFonts w:ascii="仿宋" w:eastAsia="仿宋" w:hAnsi="仿宋" w:hint="eastAsia"/>
              </w:rPr>
              <w:t>共建校内电子商务生产性实践基地</w:t>
            </w:r>
          </w:p>
        </w:tc>
        <w:tc>
          <w:tcPr>
            <w:tcW w:w="2126" w:type="dxa"/>
            <w:tcBorders>
              <w:top w:val="single" w:sz="6" w:space="0" w:color="auto"/>
              <w:left w:val="single" w:sz="4"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w:t>
            </w:r>
            <w:r>
              <w:rPr>
                <w:rFonts w:ascii="仿宋" w:eastAsia="仿宋" w:hAnsi="仿宋" w:hint="eastAsia"/>
                <w:color w:val="000000"/>
                <w:szCs w:val="21"/>
              </w:rPr>
              <w:t>、</w:t>
            </w:r>
            <w:r>
              <w:rPr>
                <w:rFonts w:ascii="仿宋" w:eastAsia="仿宋" w:hAnsi="仿宋" w:hint="eastAsia"/>
                <w:color w:val="000000"/>
                <w:szCs w:val="21"/>
              </w:rPr>
              <w:t>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9801B2">
        <w:trPr>
          <w:cantSplit/>
          <w:trHeight w:val="283"/>
          <w:jc w:val="center"/>
        </w:trPr>
        <w:tc>
          <w:tcPr>
            <w:tcW w:w="783" w:type="dxa"/>
            <w:tcBorders>
              <w:top w:val="single" w:sz="6"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5</w:t>
            </w:r>
          </w:p>
        </w:tc>
        <w:tc>
          <w:tcPr>
            <w:tcW w:w="1701" w:type="dxa"/>
            <w:tcBorders>
              <w:top w:val="single" w:sz="6" w:space="0" w:color="auto"/>
              <w:bottom w:val="single" w:sz="6" w:space="0" w:color="auto"/>
              <w:right w:val="single" w:sz="4" w:space="0" w:color="auto"/>
            </w:tcBorders>
            <w:vAlign w:val="center"/>
          </w:tcPr>
          <w:p w:rsidR="009801B2" w:rsidRDefault="00323892">
            <w:pPr>
              <w:rPr>
                <w:rFonts w:ascii="仿宋" w:eastAsia="仿宋" w:hAnsi="仿宋"/>
              </w:rPr>
            </w:pPr>
            <w:r>
              <w:rPr>
                <w:rFonts w:ascii="仿宋" w:eastAsia="仿宋" w:hAnsi="仿宋" w:hint="eastAsia"/>
              </w:rPr>
              <w:t>厦门网盛科技有限公司</w:t>
            </w:r>
          </w:p>
        </w:tc>
        <w:tc>
          <w:tcPr>
            <w:tcW w:w="3119" w:type="dxa"/>
            <w:tcBorders>
              <w:top w:val="single" w:sz="6" w:space="0" w:color="auto"/>
              <w:left w:val="single" w:sz="4" w:space="0" w:color="auto"/>
              <w:bottom w:val="single" w:sz="6" w:space="0" w:color="auto"/>
              <w:right w:val="single" w:sz="4" w:space="0" w:color="auto"/>
            </w:tcBorders>
          </w:tcPr>
          <w:p w:rsidR="009801B2" w:rsidRDefault="00323892">
            <w:pPr>
              <w:rPr>
                <w:rFonts w:ascii="仿宋" w:eastAsia="仿宋" w:hAnsi="仿宋"/>
              </w:rPr>
            </w:pPr>
            <w:r>
              <w:rPr>
                <w:rFonts w:ascii="仿宋" w:eastAsia="仿宋" w:hAnsi="仿宋" w:hint="eastAsia"/>
              </w:rPr>
              <w:t>接收学生到企业参观、生产见习、顶岗实习，选派教师到企业实践</w:t>
            </w:r>
          </w:p>
        </w:tc>
        <w:tc>
          <w:tcPr>
            <w:tcW w:w="2126" w:type="dxa"/>
            <w:tcBorders>
              <w:top w:val="single" w:sz="6" w:space="0" w:color="auto"/>
              <w:left w:val="single" w:sz="4"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9801B2">
        <w:trPr>
          <w:cantSplit/>
          <w:trHeight w:val="283"/>
          <w:jc w:val="center"/>
        </w:trPr>
        <w:tc>
          <w:tcPr>
            <w:tcW w:w="783" w:type="dxa"/>
            <w:tcBorders>
              <w:top w:val="single" w:sz="6"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6</w:t>
            </w:r>
          </w:p>
        </w:tc>
        <w:tc>
          <w:tcPr>
            <w:tcW w:w="1701" w:type="dxa"/>
            <w:tcBorders>
              <w:top w:val="single" w:sz="6" w:space="0" w:color="auto"/>
              <w:bottom w:val="single" w:sz="6" w:space="0" w:color="auto"/>
              <w:right w:val="single" w:sz="4" w:space="0" w:color="auto"/>
            </w:tcBorders>
            <w:vAlign w:val="center"/>
          </w:tcPr>
          <w:p w:rsidR="009801B2" w:rsidRDefault="00323892">
            <w:pPr>
              <w:rPr>
                <w:rFonts w:ascii="仿宋" w:eastAsia="仿宋" w:hAnsi="仿宋"/>
              </w:rPr>
            </w:pPr>
            <w:r>
              <w:rPr>
                <w:rFonts w:ascii="仿宋" w:eastAsia="仿宋" w:hAnsi="仿宋" w:hint="eastAsia"/>
              </w:rPr>
              <w:t>福建慧成电子商务有限公司</w:t>
            </w:r>
          </w:p>
        </w:tc>
        <w:tc>
          <w:tcPr>
            <w:tcW w:w="3119" w:type="dxa"/>
            <w:tcBorders>
              <w:top w:val="single" w:sz="6" w:space="0" w:color="auto"/>
              <w:left w:val="single" w:sz="4" w:space="0" w:color="auto"/>
              <w:bottom w:val="single" w:sz="6" w:space="0" w:color="auto"/>
              <w:right w:val="single" w:sz="4" w:space="0" w:color="auto"/>
            </w:tcBorders>
          </w:tcPr>
          <w:p w:rsidR="009801B2" w:rsidRDefault="00323892">
            <w:pPr>
              <w:rPr>
                <w:rFonts w:ascii="仿宋" w:eastAsia="仿宋" w:hAnsi="仿宋"/>
              </w:rPr>
            </w:pPr>
            <w:r>
              <w:rPr>
                <w:rFonts w:ascii="仿宋" w:eastAsia="仿宋" w:hAnsi="仿宋" w:hint="eastAsia"/>
              </w:rPr>
              <w:t>接收学生到企业参观、生产见习、顶岗实习，选派教师到企业实践</w:t>
            </w:r>
          </w:p>
        </w:tc>
        <w:tc>
          <w:tcPr>
            <w:tcW w:w="2126" w:type="dxa"/>
            <w:tcBorders>
              <w:top w:val="single" w:sz="6" w:space="0" w:color="auto"/>
              <w:left w:val="single" w:sz="4"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30</w:t>
            </w:r>
            <w:r>
              <w:rPr>
                <w:rFonts w:ascii="仿宋" w:eastAsia="仿宋" w:hAnsi="仿宋" w:hint="eastAsia"/>
                <w:color w:val="000000"/>
                <w:szCs w:val="21"/>
              </w:rPr>
              <w:t>人实习工位</w:t>
            </w:r>
          </w:p>
        </w:tc>
      </w:tr>
      <w:tr w:rsidR="009801B2">
        <w:trPr>
          <w:cantSplit/>
          <w:trHeight w:val="283"/>
          <w:jc w:val="center"/>
        </w:trPr>
        <w:tc>
          <w:tcPr>
            <w:tcW w:w="783" w:type="dxa"/>
            <w:tcBorders>
              <w:top w:val="single" w:sz="6"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lastRenderedPageBreak/>
              <w:t>7</w:t>
            </w:r>
          </w:p>
        </w:tc>
        <w:tc>
          <w:tcPr>
            <w:tcW w:w="1701" w:type="dxa"/>
            <w:tcBorders>
              <w:top w:val="single" w:sz="6" w:space="0" w:color="auto"/>
              <w:bottom w:val="single" w:sz="6" w:space="0" w:color="auto"/>
              <w:right w:val="single" w:sz="4" w:space="0" w:color="auto"/>
            </w:tcBorders>
            <w:vAlign w:val="center"/>
          </w:tcPr>
          <w:p w:rsidR="009801B2" w:rsidRDefault="00323892">
            <w:pPr>
              <w:rPr>
                <w:rFonts w:ascii="仿宋" w:eastAsia="仿宋" w:hAnsi="仿宋"/>
              </w:rPr>
            </w:pPr>
            <w:r>
              <w:rPr>
                <w:rFonts w:ascii="仿宋" w:eastAsia="仿宋" w:hAnsi="仿宋" w:hint="eastAsia"/>
              </w:rPr>
              <w:t>厦门三五互联科技股份有限公司</w:t>
            </w:r>
          </w:p>
        </w:tc>
        <w:tc>
          <w:tcPr>
            <w:tcW w:w="3119" w:type="dxa"/>
            <w:tcBorders>
              <w:top w:val="single" w:sz="6" w:space="0" w:color="auto"/>
              <w:left w:val="single" w:sz="4" w:space="0" w:color="auto"/>
              <w:bottom w:val="single" w:sz="6" w:space="0" w:color="auto"/>
              <w:right w:val="single" w:sz="4" w:space="0" w:color="auto"/>
            </w:tcBorders>
          </w:tcPr>
          <w:p w:rsidR="009801B2" w:rsidRDefault="00323892">
            <w:pPr>
              <w:rPr>
                <w:rFonts w:ascii="仿宋" w:eastAsia="仿宋" w:hAnsi="仿宋"/>
              </w:rPr>
            </w:pPr>
            <w:r>
              <w:rPr>
                <w:rFonts w:ascii="仿宋" w:eastAsia="仿宋" w:hAnsi="仿宋" w:hint="eastAsia"/>
              </w:rPr>
              <w:t>接收学生到企业参观、生产见习，顶岗实习，编写校企合作教材《市场营销》</w:t>
            </w:r>
          </w:p>
        </w:tc>
        <w:tc>
          <w:tcPr>
            <w:tcW w:w="2126" w:type="dxa"/>
            <w:tcBorders>
              <w:top w:val="single" w:sz="6" w:space="0" w:color="auto"/>
              <w:left w:val="single" w:sz="4" w:space="0" w:color="auto"/>
              <w:bottom w:val="single" w:sz="6"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w:t>
            </w:r>
            <w:r>
              <w:rPr>
                <w:rFonts w:ascii="仿宋" w:eastAsia="仿宋" w:hAnsi="仿宋" w:hint="eastAsia"/>
                <w:color w:val="000000"/>
                <w:szCs w:val="21"/>
              </w:rPr>
              <w:t>、</w:t>
            </w:r>
            <w:r>
              <w:rPr>
                <w:rFonts w:ascii="仿宋" w:eastAsia="仿宋" w:hAnsi="仿宋" w:hint="eastAsia"/>
                <w:color w:val="000000"/>
                <w:szCs w:val="21"/>
              </w:rPr>
              <w:t>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30</w:t>
            </w:r>
            <w:r>
              <w:rPr>
                <w:rFonts w:ascii="仿宋" w:eastAsia="仿宋" w:hAnsi="仿宋" w:hint="eastAsia"/>
                <w:color w:val="000000"/>
                <w:szCs w:val="21"/>
              </w:rPr>
              <w:t>人实习工位</w:t>
            </w:r>
          </w:p>
        </w:tc>
      </w:tr>
      <w:tr w:rsidR="009801B2">
        <w:trPr>
          <w:cantSplit/>
          <w:trHeight w:val="283"/>
          <w:jc w:val="center"/>
        </w:trPr>
        <w:tc>
          <w:tcPr>
            <w:tcW w:w="783" w:type="dxa"/>
            <w:tcBorders>
              <w:top w:val="single" w:sz="6" w:space="0" w:color="auto"/>
              <w:bottom w:val="single" w:sz="12"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8</w:t>
            </w:r>
          </w:p>
        </w:tc>
        <w:tc>
          <w:tcPr>
            <w:tcW w:w="1701" w:type="dxa"/>
            <w:tcBorders>
              <w:top w:val="single" w:sz="6" w:space="0" w:color="auto"/>
              <w:bottom w:val="single" w:sz="12" w:space="0" w:color="auto"/>
              <w:right w:val="single" w:sz="4" w:space="0" w:color="auto"/>
            </w:tcBorders>
            <w:vAlign w:val="center"/>
          </w:tcPr>
          <w:p w:rsidR="009801B2" w:rsidRDefault="00323892">
            <w:pPr>
              <w:rPr>
                <w:rFonts w:ascii="仿宋" w:eastAsia="仿宋" w:hAnsi="仿宋"/>
              </w:rPr>
            </w:pPr>
            <w:r>
              <w:rPr>
                <w:rFonts w:ascii="仿宋" w:eastAsia="仿宋" w:hAnsi="仿宋" w:hint="eastAsia"/>
              </w:rPr>
              <w:t>厦门金蝶软件有限公司</w:t>
            </w:r>
          </w:p>
        </w:tc>
        <w:tc>
          <w:tcPr>
            <w:tcW w:w="3119" w:type="dxa"/>
            <w:tcBorders>
              <w:top w:val="single" w:sz="6" w:space="0" w:color="auto"/>
              <w:left w:val="single" w:sz="4" w:space="0" w:color="auto"/>
              <w:bottom w:val="single" w:sz="12" w:space="0" w:color="auto"/>
              <w:right w:val="single" w:sz="4" w:space="0" w:color="auto"/>
            </w:tcBorders>
          </w:tcPr>
          <w:p w:rsidR="009801B2" w:rsidRDefault="00323892">
            <w:pPr>
              <w:rPr>
                <w:rFonts w:ascii="仿宋" w:eastAsia="仿宋" w:hAnsi="仿宋"/>
              </w:rPr>
            </w:pPr>
            <w:r>
              <w:rPr>
                <w:rFonts w:ascii="仿宋" w:eastAsia="仿宋" w:hAnsi="仿宋" w:hint="eastAsia"/>
              </w:rPr>
              <w:t>接收学生到企业参观、生产见习、顶岗实习，合作举办“金蝶杯</w:t>
            </w:r>
            <w:r>
              <w:rPr>
                <w:rFonts w:ascii="仿宋" w:eastAsia="仿宋" w:hAnsi="仿宋" w:hint="eastAsia"/>
              </w:rPr>
              <w:t>ERP</w:t>
            </w:r>
            <w:r>
              <w:rPr>
                <w:rFonts w:ascii="仿宋" w:eastAsia="仿宋" w:hAnsi="仿宋" w:hint="eastAsia"/>
              </w:rPr>
              <w:t>沙盘竞赛”</w:t>
            </w:r>
          </w:p>
        </w:tc>
        <w:tc>
          <w:tcPr>
            <w:tcW w:w="2126" w:type="dxa"/>
            <w:tcBorders>
              <w:top w:val="single" w:sz="6" w:space="0" w:color="auto"/>
              <w:left w:val="single" w:sz="4" w:space="0" w:color="auto"/>
              <w:bottom w:val="single" w:sz="12" w:space="0" w:color="auto"/>
              <w:right w:val="single" w:sz="4"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5</w:t>
            </w:r>
            <w:r>
              <w:rPr>
                <w:rFonts w:ascii="仿宋" w:eastAsia="仿宋" w:hAnsi="仿宋" w:hint="eastAsia"/>
                <w:color w:val="000000"/>
                <w:szCs w:val="21"/>
              </w:rPr>
              <w:t>、</w:t>
            </w:r>
            <w:r>
              <w:rPr>
                <w:rFonts w:ascii="仿宋" w:eastAsia="仿宋" w:hAnsi="仿宋" w:hint="eastAsia"/>
                <w:color w:val="000000"/>
                <w:szCs w:val="21"/>
              </w:rPr>
              <w:t>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12" w:space="0" w:color="auto"/>
              <w:right w:val="single" w:sz="12" w:space="0" w:color="auto"/>
            </w:tcBorders>
            <w:vAlign w:val="center"/>
          </w:tcPr>
          <w:p w:rsidR="009801B2" w:rsidRDefault="00323892">
            <w:pPr>
              <w:adjustRightInd w:val="0"/>
              <w:snapToGrid w:val="0"/>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30</w:t>
            </w:r>
            <w:r>
              <w:rPr>
                <w:rFonts w:ascii="仿宋" w:eastAsia="仿宋" w:hAnsi="仿宋" w:hint="eastAsia"/>
                <w:color w:val="000000"/>
                <w:szCs w:val="21"/>
              </w:rPr>
              <w:t>人实习工位</w:t>
            </w:r>
          </w:p>
        </w:tc>
      </w:tr>
    </w:tbl>
    <w:p w:rsidR="009801B2" w:rsidRDefault="00323892">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rsidR="009801B2" w:rsidRDefault="00323892">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rsidR="009801B2" w:rsidRDefault="00323892">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w:t>
      </w:r>
      <w:r>
        <w:rPr>
          <w:rFonts w:ascii="仿宋" w:eastAsia="仿宋" w:hAnsi="仿宋" w:hint="eastAsia"/>
          <w:color w:val="000000"/>
          <w:sz w:val="24"/>
        </w:rPr>
        <w:t xml:space="preserve">Access 2016 </w:t>
      </w:r>
      <w:r>
        <w:rPr>
          <w:rFonts w:ascii="仿宋" w:eastAsia="仿宋" w:hAnsi="仿宋" w:hint="eastAsia"/>
          <w:color w:val="000000"/>
          <w:sz w:val="24"/>
        </w:rPr>
        <w:t>数据库技术》，结合专业课程特色，多渠道开展校企合作、工学结合的教材开发，鼓励教师编写课程讲义、开发相关配套课程资源，并在此基础上建立并及时更新专业教学资源库。</w:t>
      </w:r>
    </w:p>
    <w:p w:rsidR="009801B2" w:rsidRDefault="00323892">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教材选用：选用优秀的高职高</w:t>
      </w:r>
      <w:proofErr w:type="gramStart"/>
      <w:r>
        <w:rPr>
          <w:rFonts w:ascii="仿宋" w:eastAsia="仿宋" w:hAnsi="仿宋" w:hint="eastAsia"/>
          <w:color w:val="000000"/>
          <w:sz w:val="24"/>
        </w:rPr>
        <w:t>专规划</w:t>
      </w:r>
      <w:proofErr w:type="gramEnd"/>
      <w:r>
        <w:rPr>
          <w:rFonts w:ascii="仿宋" w:eastAsia="仿宋" w:hAnsi="仿宋" w:hint="eastAsia"/>
          <w:color w:val="000000"/>
          <w:sz w:val="24"/>
        </w:rPr>
        <w:t>教材，所选用的教材必须符合本专业人才培养目标和课程教学的要求，原则上要求专业课程的教材必须选取近三年内出版的高职高专教材，同时鼓励专业教师根据学生的实际情况编写校企合作教材。</w:t>
      </w:r>
    </w:p>
    <w:p w:rsidR="009801B2" w:rsidRDefault="00323892">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教学资源共享与利用：选用国家资源共享优质课程教学资源、学校</w:t>
      </w:r>
      <w:r>
        <w:rPr>
          <w:rFonts w:ascii="仿宋" w:eastAsia="仿宋" w:hAnsi="仿宋" w:hint="eastAsia"/>
          <w:color w:val="000000"/>
          <w:sz w:val="24"/>
        </w:rPr>
        <w:t>Moodle</w:t>
      </w:r>
      <w:r>
        <w:rPr>
          <w:rFonts w:ascii="仿宋" w:eastAsia="仿宋" w:hAnsi="仿宋" w:hint="eastAsia"/>
          <w:color w:val="000000"/>
          <w:sz w:val="24"/>
        </w:rPr>
        <w:t>网络课程平台等。</w:t>
      </w:r>
    </w:p>
    <w:p w:rsidR="009801B2" w:rsidRDefault="00323892">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rsidR="009801B2" w:rsidRDefault="00323892">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rsidR="009801B2" w:rsidRDefault="00323892">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rsidR="009801B2" w:rsidRDefault="00323892">
      <w:pPr>
        <w:autoSpaceDE w:val="0"/>
        <w:autoSpaceDN w:val="0"/>
        <w:adjustRightInd w:val="0"/>
        <w:spacing w:line="440" w:lineRule="exact"/>
        <w:ind w:firstLine="482"/>
        <w:rPr>
          <w:rFonts w:ascii="仿宋" w:eastAsia="仿宋" w:hAnsi="仿宋"/>
          <w:bCs/>
          <w:color w:val="000000"/>
          <w:sz w:val="24"/>
        </w:rPr>
      </w:pPr>
      <w:r>
        <w:rPr>
          <w:rFonts w:ascii="仿宋" w:eastAsia="仿宋" w:hAnsi="仿宋" w:hint="eastAsia"/>
          <w:bCs/>
          <w:color w:val="000000"/>
          <w:sz w:val="24"/>
        </w:rPr>
        <w:t>本专业开设的课程在学校的</w:t>
      </w:r>
      <w:r>
        <w:rPr>
          <w:rFonts w:ascii="仿宋" w:eastAsia="仿宋" w:hAnsi="仿宋" w:hint="eastAsia"/>
          <w:bCs/>
          <w:color w:val="000000"/>
          <w:sz w:val="24"/>
        </w:rPr>
        <w:t>Moodle</w:t>
      </w:r>
      <w:r>
        <w:rPr>
          <w:rFonts w:ascii="仿宋" w:eastAsia="仿宋" w:hAnsi="仿宋" w:hint="eastAsia"/>
          <w:bCs/>
          <w:color w:val="000000"/>
          <w:sz w:val="24"/>
        </w:rPr>
        <w:t>网络课程平台（</w:t>
      </w:r>
      <w:r>
        <w:rPr>
          <w:rFonts w:ascii="仿宋" w:eastAsia="仿宋" w:hAnsi="仿宋" w:hint="eastAsia"/>
          <w:bCs/>
          <w:color w:val="000000"/>
          <w:sz w:val="24"/>
        </w:rPr>
        <w:t>http://moodle.xmist.edu.cn</w:t>
      </w:r>
      <w:r>
        <w:rPr>
          <w:rFonts w:ascii="仿宋" w:eastAsia="仿宋" w:hAnsi="仿宋" w:hint="eastAsia"/>
          <w:bCs/>
          <w:color w:val="000000"/>
          <w:sz w:val="24"/>
        </w:rPr>
        <w:t>）已经建立多门网络课程，包括网络营销、网络店铺运营、</w:t>
      </w:r>
      <w:proofErr w:type="gramStart"/>
      <w:r>
        <w:rPr>
          <w:rFonts w:ascii="仿宋" w:eastAsia="仿宋" w:hAnsi="仿宋" w:hint="eastAsia"/>
          <w:bCs/>
          <w:color w:val="000000"/>
          <w:sz w:val="24"/>
        </w:rPr>
        <w:t>微信营销</w:t>
      </w:r>
      <w:proofErr w:type="gramEnd"/>
      <w:r>
        <w:rPr>
          <w:rFonts w:ascii="仿宋" w:eastAsia="仿宋" w:hAnsi="仿宋" w:hint="eastAsia"/>
          <w:bCs/>
          <w:color w:val="000000"/>
          <w:sz w:val="24"/>
        </w:rPr>
        <w:t>、数据库应用、营销心理学、计算机网络基础、商务数据分析等课程，课程资料包括教学课件、课程标准、教学视频、课后习题、试题库、典型案例等，保证学生可通过网络即时获取上述各项教学资源。</w:t>
      </w:r>
    </w:p>
    <w:p w:rsidR="009801B2" w:rsidRDefault="00323892">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rsidR="009801B2" w:rsidRDefault="00323892" w:rsidP="00145D94">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w:t>
      </w:r>
      <w:r>
        <w:rPr>
          <w:rFonts w:ascii="仿宋" w:eastAsia="仿宋" w:hAnsi="仿宋" w:hint="eastAsia"/>
          <w:color w:val="000000"/>
          <w:sz w:val="24"/>
        </w:rPr>
        <w:t>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rsidR="009801B2" w:rsidRDefault="00323892">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lastRenderedPageBreak/>
        <w:t>（五）学习评价</w:t>
      </w:r>
      <w:r>
        <w:rPr>
          <w:rFonts w:ascii="仿宋" w:eastAsia="仿宋" w:hAnsi="仿宋" w:hint="eastAsia"/>
          <w:bCs/>
          <w:color w:val="000000"/>
          <w:sz w:val="24"/>
        </w:rPr>
        <w:t xml:space="preserve"> </w:t>
      </w:r>
    </w:p>
    <w:p w:rsidR="009801B2" w:rsidRDefault="00323892">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w:t>
      </w:r>
      <w:r>
        <w:rPr>
          <w:rFonts w:ascii="仿宋" w:eastAsia="仿宋" w:hAnsi="仿宋" w:hint="eastAsia"/>
          <w:color w:val="000000"/>
          <w:sz w:val="24"/>
        </w:rPr>
        <w:t>面进行综合考评。在课程评价标准中体现过程性评价和终结性评价相结合，能力评价和素养评价相结合，理论考核与操作考核相结合，试卷考核与项目作品考核相结合，学生自评、互评与教师、企业专家评价相结合。</w:t>
      </w:r>
    </w:p>
    <w:p w:rsidR="009801B2" w:rsidRDefault="00323892">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本专业的教学评价已初具一定体系，在以提升岗位职业能力为重心的基础上，能针对不同的教学与实践内容，构建多元化专业教学评价体系，体现对综合素质的评价，吸纳行业企业和社会参与学生的考核评价，突出职业能力考核评价。通过多样化考核，对学生的专业能力及岗位技能进行综合评价，激发学生自主性学习，鼓励学生的个性发展，培养创新意识和创造</w:t>
      </w:r>
      <w:r>
        <w:rPr>
          <w:rFonts w:ascii="仿宋" w:eastAsia="仿宋" w:hAnsi="仿宋" w:hint="eastAsia"/>
          <w:color w:val="000000"/>
          <w:sz w:val="24"/>
        </w:rPr>
        <w:t>能力，培养学生的职业能力。</w:t>
      </w:r>
    </w:p>
    <w:p w:rsidR="009801B2" w:rsidRDefault="00323892">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rsidR="009801B2" w:rsidRDefault="00323892">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制度，建立与企业联动的实践教学环节督导制度，严明教学纪律，强化教学组织功能，定期开展公开课、示范课等教研活动。</w:t>
      </w:r>
    </w:p>
    <w:p w:rsidR="009801B2" w:rsidRDefault="00323892">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rsidR="009801B2" w:rsidRDefault="009801B2" w:rsidP="00145D94">
      <w:pPr>
        <w:spacing w:line="440" w:lineRule="exact"/>
        <w:ind w:firstLineChars="200" w:firstLine="562"/>
        <w:rPr>
          <w:rFonts w:ascii="仿宋" w:eastAsia="仿宋" w:hAnsi="仿宋"/>
          <w:b/>
          <w:color w:val="000000"/>
          <w:sz w:val="28"/>
          <w:szCs w:val="28"/>
        </w:rPr>
      </w:pPr>
    </w:p>
    <w:p w:rsidR="009801B2" w:rsidRDefault="00323892" w:rsidP="00145D94">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rsidR="009801B2" w:rsidRDefault="00323892">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148</w:t>
      </w:r>
      <w:r>
        <w:rPr>
          <w:rFonts w:ascii="仿宋" w:eastAsia="仿宋" w:hAnsi="仿宋" w:hint="eastAsia"/>
          <w:color w:val="000000"/>
          <w:sz w:val="24"/>
        </w:rPr>
        <w:t>学分，其中：</w:t>
      </w:r>
    </w:p>
    <w:p w:rsidR="009801B2" w:rsidRDefault="00323892">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45</w:t>
      </w:r>
      <w:r>
        <w:rPr>
          <w:rFonts w:ascii="仿宋" w:eastAsia="仿宋" w:hAnsi="仿宋" w:hint="eastAsia"/>
          <w:color w:val="000000"/>
          <w:sz w:val="24"/>
        </w:rPr>
        <w:t>学分</w:t>
      </w:r>
    </w:p>
    <w:p w:rsidR="009801B2" w:rsidRDefault="00323892">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22</w:t>
      </w:r>
      <w:r>
        <w:rPr>
          <w:rFonts w:ascii="仿宋" w:eastAsia="仿宋" w:hAnsi="仿宋" w:hint="eastAsia"/>
          <w:color w:val="000000"/>
          <w:sz w:val="24"/>
        </w:rPr>
        <w:t>学分</w:t>
      </w:r>
    </w:p>
    <w:p w:rsidR="009801B2" w:rsidRDefault="00323892">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hint="eastAsia"/>
          <w:color w:val="000000"/>
          <w:sz w:val="24"/>
        </w:rPr>
        <w:t>69</w:t>
      </w:r>
      <w:r>
        <w:rPr>
          <w:rFonts w:ascii="仿宋" w:eastAsia="仿宋" w:hAnsi="仿宋" w:hint="eastAsia"/>
          <w:color w:val="000000"/>
          <w:sz w:val="24"/>
        </w:rPr>
        <w:t>学分</w:t>
      </w:r>
    </w:p>
    <w:p w:rsidR="009801B2" w:rsidRDefault="00323892">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12</w:t>
      </w:r>
      <w:r>
        <w:rPr>
          <w:rFonts w:ascii="仿宋" w:eastAsia="仿宋" w:hAnsi="仿宋" w:hint="eastAsia"/>
          <w:color w:val="000000"/>
          <w:sz w:val="24"/>
        </w:rPr>
        <w:t>学分</w:t>
      </w:r>
    </w:p>
    <w:p w:rsidR="009801B2" w:rsidRDefault="00323892">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rsidR="009801B2" w:rsidRDefault="00323892">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（四）职业技能证书要求：至少获取一本与本专业相关的职业技能等级证书，可参考下表或自选。</w:t>
      </w:r>
    </w:p>
    <w:p w:rsidR="009801B2" w:rsidRDefault="00323892" w:rsidP="00145D94">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rPr>
        <w:t>网络营销与直播电商</w:t>
      </w:r>
      <w:r>
        <w:rPr>
          <w:rFonts w:ascii="仿宋" w:eastAsia="仿宋" w:hAnsi="仿宋"/>
          <w:b/>
          <w:bCs/>
          <w:color w:val="000000"/>
          <w:sz w:val="24"/>
        </w:rPr>
        <w:t>专业相关职业资格证书</w:t>
      </w:r>
    </w:p>
    <w:tbl>
      <w:tblPr>
        <w:tblW w:w="8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5"/>
        <w:gridCol w:w="3852"/>
        <w:gridCol w:w="3273"/>
        <w:gridCol w:w="996"/>
      </w:tblGrid>
      <w:tr w:rsidR="009801B2">
        <w:trPr>
          <w:trHeight w:val="396"/>
          <w:jc w:val="center"/>
        </w:trPr>
        <w:tc>
          <w:tcPr>
            <w:tcW w:w="715" w:type="dxa"/>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852" w:type="dxa"/>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73" w:type="dxa"/>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996" w:type="dxa"/>
            <w:vAlign w:val="center"/>
          </w:tcPr>
          <w:p w:rsidR="009801B2" w:rsidRDefault="00323892">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9801B2">
        <w:trPr>
          <w:trHeight w:val="418"/>
          <w:jc w:val="center"/>
        </w:trPr>
        <w:tc>
          <w:tcPr>
            <w:tcW w:w="715" w:type="dxa"/>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852"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szCs w:val="21"/>
              </w:rPr>
              <w:t>直播电商</w:t>
            </w:r>
          </w:p>
        </w:tc>
        <w:tc>
          <w:tcPr>
            <w:tcW w:w="3273"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hint="eastAsia"/>
                <w:color w:val="000000"/>
                <w:szCs w:val="21"/>
              </w:rPr>
              <w:t>教育部授权第三方机构</w:t>
            </w:r>
          </w:p>
        </w:tc>
        <w:tc>
          <w:tcPr>
            <w:tcW w:w="996"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hint="eastAsia"/>
                <w:szCs w:val="21"/>
              </w:rPr>
              <w:t>中级</w:t>
            </w:r>
          </w:p>
        </w:tc>
      </w:tr>
      <w:tr w:rsidR="009801B2">
        <w:trPr>
          <w:trHeight w:val="376"/>
          <w:jc w:val="center"/>
        </w:trPr>
        <w:tc>
          <w:tcPr>
            <w:tcW w:w="715" w:type="dxa"/>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852"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hint="eastAsia"/>
                <w:szCs w:val="21"/>
              </w:rPr>
              <w:t>电子</w:t>
            </w:r>
            <w:r>
              <w:rPr>
                <w:rFonts w:ascii="仿宋" w:eastAsia="仿宋" w:hAnsi="仿宋"/>
                <w:szCs w:val="21"/>
              </w:rPr>
              <w:t>商务师</w:t>
            </w:r>
          </w:p>
        </w:tc>
        <w:tc>
          <w:tcPr>
            <w:tcW w:w="3273"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hint="eastAsia"/>
                <w:szCs w:val="21"/>
              </w:rPr>
              <w:t>人力资源和社会保障部</w:t>
            </w:r>
          </w:p>
        </w:tc>
        <w:tc>
          <w:tcPr>
            <w:tcW w:w="996"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hint="eastAsia"/>
                <w:szCs w:val="21"/>
              </w:rPr>
              <w:t>高级</w:t>
            </w:r>
          </w:p>
        </w:tc>
      </w:tr>
      <w:tr w:rsidR="009801B2">
        <w:trPr>
          <w:trHeight w:val="376"/>
          <w:jc w:val="center"/>
        </w:trPr>
        <w:tc>
          <w:tcPr>
            <w:tcW w:w="715" w:type="dxa"/>
            <w:vAlign w:val="center"/>
          </w:tcPr>
          <w:p w:rsidR="009801B2" w:rsidRDefault="00323892">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3852"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cs="Arial"/>
                <w:szCs w:val="21"/>
              </w:rPr>
              <w:t>Photoshop</w:t>
            </w:r>
            <w:r>
              <w:rPr>
                <w:rFonts w:ascii="仿宋" w:eastAsia="仿宋" w:hAnsi="仿宋"/>
                <w:szCs w:val="21"/>
              </w:rPr>
              <w:t>图形图像专业处理</w:t>
            </w:r>
          </w:p>
        </w:tc>
        <w:tc>
          <w:tcPr>
            <w:tcW w:w="3273"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hint="eastAsia"/>
                <w:szCs w:val="21"/>
              </w:rPr>
              <w:t>福建省</w:t>
            </w:r>
            <w:r>
              <w:rPr>
                <w:rFonts w:ascii="仿宋" w:eastAsia="仿宋" w:hAnsi="仿宋"/>
                <w:szCs w:val="21"/>
              </w:rPr>
              <w:t>职业技能鉴定指导中心</w:t>
            </w:r>
          </w:p>
        </w:tc>
        <w:tc>
          <w:tcPr>
            <w:tcW w:w="996" w:type="dxa"/>
            <w:vAlign w:val="center"/>
          </w:tcPr>
          <w:p w:rsidR="009801B2" w:rsidRDefault="00323892">
            <w:pPr>
              <w:adjustRightInd w:val="0"/>
              <w:snapToGrid w:val="0"/>
              <w:spacing w:line="280" w:lineRule="exact"/>
              <w:jc w:val="center"/>
              <w:rPr>
                <w:rFonts w:ascii="仿宋" w:eastAsia="仿宋" w:hAnsi="仿宋"/>
                <w:szCs w:val="21"/>
              </w:rPr>
            </w:pPr>
            <w:r>
              <w:rPr>
                <w:rFonts w:ascii="仿宋" w:eastAsia="仿宋" w:hAnsi="仿宋" w:hint="eastAsia"/>
                <w:szCs w:val="21"/>
              </w:rPr>
              <w:t>高级</w:t>
            </w:r>
          </w:p>
        </w:tc>
      </w:tr>
    </w:tbl>
    <w:p w:rsidR="009801B2" w:rsidRDefault="009801B2" w:rsidP="00145D94">
      <w:pPr>
        <w:spacing w:line="440" w:lineRule="exact"/>
        <w:ind w:firstLineChars="200" w:firstLine="562"/>
        <w:rPr>
          <w:rFonts w:ascii="仿宋" w:eastAsia="仿宋" w:hAnsi="仿宋"/>
          <w:b/>
          <w:color w:val="000000"/>
          <w:sz w:val="28"/>
          <w:szCs w:val="28"/>
        </w:rPr>
      </w:pPr>
    </w:p>
    <w:p w:rsidR="009801B2" w:rsidRDefault="00323892" w:rsidP="00145D94">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rsidR="009801B2" w:rsidRDefault="0032389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rsidR="009801B2" w:rsidRDefault="00323892">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直播电商行业的发展，本专业毕业生走向工作岗位后，为了适应直播电商新技术的应用，以满足岗位的需求，不断地补充更新自己的专业知识，拓宽知识视野，更新知识结构。潜心钻研业务，勇于探索创新，不断提高专业素养和专业技能水平，适应经济社会发展的需要。主要渠道有：</w:t>
      </w:r>
    </w:p>
    <w:p w:rsidR="009801B2" w:rsidRDefault="00323892">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w:t>
      </w:r>
      <w:proofErr w:type="gramStart"/>
      <w:r>
        <w:rPr>
          <w:rFonts w:ascii="仿宋" w:eastAsia="仿宋" w:hAnsi="仿宋" w:cs="Times New Roman" w:hint="eastAsia"/>
          <w:color w:val="000000"/>
          <w:sz w:val="24"/>
          <w:szCs w:val="24"/>
        </w:rPr>
        <w:t>电子商务微信与</w:t>
      </w:r>
      <w:proofErr w:type="gramEnd"/>
      <w:r>
        <w:rPr>
          <w:rFonts w:ascii="仿宋" w:eastAsia="仿宋" w:hAnsi="仿宋" w:cs="Times New Roman" w:hint="eastAsia"/>
          <w:color w:val="000000"/>
          <w:sz w:val="24"/>
          <w:szCs w:val="24"/>
        </w:rPr>
        <w:t>小程序制作新技术培训；</w:t>
      </w:r>
    </w:p>
    <w:p w:rsidR="009801B2" w:rsidRDefault="00323892">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）行业、企业的直播电商新技术培训；</w:t>
      </w:r>
    </w:p>
    <w:p w:rsidR="009801B2" w:rsidRDefault="00323892">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p>
    <w:p w:rsidR="009801B2" w:rsidRDefault="00323892">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rsidR="009801B2" w:rsidRDefault="00323892">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本专业毕业生为了提高个人学历层次，可在毕业后参加专升本、自学考试、网络远程教育等相关途径，获得更高层次的教</w:t>
      </w:r>
      <w:r>
        <w:rPr>
          <w:rFonts w:ascii="仿宋" w:eastAsia="仿宋" w:hAnsi="仿宋" w:cs="Times New Roman" w:hint="eastAsia"/>
          <w:color w:val="000000"/>
          <w:sz w:val="24"/>
          <w:szCs w:val="24"/>
        </w:rPr>
        <w:t>育机会，更高学历层次的专业面向主要有：电子商务专业、市场营销专业、网络与新媒体专业等。</w:t>
      </w:r>
      <w:bookmarkEnd w:id="0"/>
    </w:p>
    <w:sectPr w:rsidR="009801B2">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92" w:rsidRDefault="00323892">
      <w:r>
        <w:separator/>
      </w:r>
    </w:p>
  </w:endnote>
  <w:endnote w:type="continuationSeparator" w:id="0">
    <w:p w:rsidR="00323892" w:rsidRDefault="0032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Light">
    <w:altName w:val="汉仪中等线KW"/>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Times New Roman"/>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B2" w:rsidRDefault="00323892">
    <w:pPr>
      <w:pStyle w:val="a8"/>
      <w:jc w:val="center"/>
    </w:pPr>
    <w:r>
      <w:fldChar w:fldCharType="begin"/>
    </w:r>
    <w:r>
      <w:instrText>PAGE   \* MERGEFORMAT</w:instrText>
    </w:r>
    <w:r>
      <w:fldChar w:fldCharType="separate"/>
    </w:r>
    <w:r w:rsidR="00145D94" w:rsidRPr="00145D94">
      <w:rPr>
        <w:noProof/>
        <w:lang w:val="zh-CN"/>
      </w:rPr>
      <w:t>6</w:t>
    </w:r>
    <w:r>
      <w:fldChar w:fldCharType="end"/>
    </w:r>
  </w:p>
  <w:p w:rsidR="009801B2" w:rsidRDefault="009801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92" w:rsidRDefault="00323892">
      <w:r>
        <w:separator/>
      </w:r>
    </w:p>
  </w:footnote>
  <w:footnote w:type="continuationSeparator" w:id="0">
    <w:p w:rsidR="00323892" w:rsidRDefault="0032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abstractNum w:abstractNumId="1">
    <w:nsid w:val="278A0942"/>
    <w:multiLevelType w:val="multilevel"/>
    <w:tmpl w:val="278A09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7E4FF0"/>
    <w:multiLevelType w:val="multilevel"/>
    <w:tmpl w:val="367E4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19B5BD2"/>
    <w:multiLevelType w:val="multilevel"/>
    <w:tmpl w:val="519B5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c2ZWYzMjIxYzlmNGM1MThhZDdkMWY4NjI2N2QifQ=="/>
  </w:docVars>
  <w:rsids>
    <w:rsidRoot w:val="001A6FFA"/>
    <w:rsid w:val="8EFB6D8E"/>
    <w:rsid w:val="B3C6FE6D"/>
    <w:rsid w:val="B7CF35CD"/>
    <w:rsid w:val="BEFD3D08"/>
    <w:rsid w:val="BFAF00E8"/>
    <w:rsid w:val="D7B6A056"/>
    <w:rsid w:val="DCD6586B"/>
    <w:rsid w:val="DFF7AB74"/>
    <w:rsid w:val="E63CF150"/>
    <w:rsid w:val="EBBBF01E"/>
    <w:rsid w:val="EF6EF56D"/>
    <w:rsid w:val="FB9FBF69"/>
    <w:rsid w:val="FDF7A9F9"/>
    <w:rsid w:val="FE7F3724"/>
    <w:rsid w:val="FEECE4AD"/>
    <w:rsid w:val="FF7FB649"/>
    <w:rsid w:val="FFED6696"/>
    <w:rsid w:val="00003808"/>
    <w:rsid w:val="0000482C"/>
    <w:rsid w:val="0000551F"/>
    <w:rsid w:val="000059CD"/>
    <w:rsid w:val="000063DF"/>
    <w:rsid w:val="00006D1F"/>
    <w:rsid w:val="0000730E"/>
    <w:rsid w:val="00007918"/>
    <w:rsid w:val="00011931"/>
    <w:rsid w:val="00014174"/>
    <w:rsid w:val="00014FC4"/>
    <w:rsid w:val="000152B4"/>
    <w:rsid w:val="000166DB"/>
    <w:rsid w:val="0001771C"/>
    <w:rsid w:val="00021625"/>
    <w:rsid w:val="00023876"/>
    <w:rsid w:val="00023D77"/>
    <w:rsid w:val="00023E2A"/>
    <w:rsid w:val="00024C5C"/>
    <w:rsid w:val="00032E10"/>
    <w:rsid w:val="000351EB"/>
    <w:rsid w:val="000359FD"/>
    <w:rsid w:val="00035FEF"/>
    <w:rsid w:val="00042829"/>
    <w:rsid w:val="00042E28"/>
    <w:rsid w:val="00044D5D"/>
    <w:rsid w:val="00044E8F"/>
    <w:rsid w:val="000457E9"/>
    <w:rsid w:val="0005007A"/>
    <w:rsid w:val="000507DF"/>
    <w:rsid w:val="000510C5"/>
    <w:rsid w:val="00052BA8"/>
    <w:rsid w:val="000533F3"/>
    <w:rsid w:val="00053515"/>
    <w:rsid w:val="0005382B"/>
    <w:rsid w:val="000541DA"/>
    <w:rsid w:val="00054310"/>
    <w:rsid w:val="00054A8C"/>
    <w:rsid w:val="0005720A"/>
    <w:rsid w:val="000577CF"/>
    <w:rsid w:val="00064234"/>
    <w:rsid w:val="00065E74"/>
    <w:rsid w:val="00066D98"/>
    <w:rsid w:val="00067598"/>
    <w:rsid w:val="000723BD"/>
    <w:rsid w:val="00072BFD"/>
    <w:rsid w:val="00072F55"/>
    <w:rsid w:val="00073162"/>
    <w:rsid w:val="00074058"/>
    <w:rsid w:val="0007552E"/>
    <w:rsid w:val="00076470"/>
    <w:rsid w:val="00077906"/>
    <w:rsid w:val="00081655"/>
    <w:rsid w:val="00082775"/>
    <w:rsid w:val="00085335"/>
    <w:rsid w:val="00090176"/>
    <w:rsid w:val="00091B64"/>
    <w:rsid w:val="00092DB8"/>
    <w:rsid w:val="00094D9C"/>
    <w:rsid w:val="0009572A"/>
    <w:rsid w:val="0009633D"/>
    <w:rsid w:val="00096672"/>
    <w:rsid w:val="00096EC4"/>
    <w:rsid w:val="000A080A"/>
    <w:rsid w:val="000A161F"/>
    <w:rsid w:val="000A1A8E"/>
    <w:rsid w:val="000A1F1B"/>
    <w:rsid w:val="000A3359"/>
    <w:rsid w:val="000A504E"/>
    <w:rsid w:val="000A5EA8"/>
    <w:rsid w:val="000B2D50"/>
    <w:rsid w:val="000B3C8C"/>
    <w:rsid w:val="000B4959"/>
    <w:rsid w:val="000B4F9F"/>
    <w:rsid w:val="000B5FC9"/>
    <w:rsid w:val="000C0A90"/>
    <w:rsid w:val="000C387C"/>
    <w:rsid w:val="000C5E96"/>
    <w:rsid w:val="000C6566"/>
    <w:rsid w:val="000C6D7A"/>
    <w:rsid w:val="000C7F00"/>
    <w:rsid w:val="000D2BAB"/>
    <w:rsid w:val="000D44F3"/>
    <w:rsid w:val="000D5A76"/>
    <w:rsid w:val="000D5E8F"/>
    <w:rsid w:val="000E0AEE"/>
    <w:rsid w:val="000E178D"/>
    <w:rsid w:val="000E1E8A"/>
    <w:rsid w:val="000E1FEB"/>
    <w:rsid w:val="000E3357"/>
    <w:rsid w:val="000E7013"/>
    <w:rsid w:val="000E7449"/>
    <w:rsid w:val="000E7667"/>
    <w:rsid w:val="000F12EF"/>
    <w:rsid w:val="000F5C4B"/>
    <w:rsid w:val="000F73DD"/>
    <w:rsid w:val="0010156C"/>
    <w:rsid w:val="00101FEC"/>
    <w:rsid w:val="001063F3"/>
    <w:rsid w:val="0011058C"/>
    <w:rsid w:val="00111500"/>
    <w:rsid w:val="00111AD5"/>
    <w:rsid w:val="00112A7B"/>
    <w:rsid w:val="00112D5F"/>
    <w:rsid w:val="00113D89"/>
    <w:rsid w:val="0011434C"/>
    <w:rsid w:val="001155CA"/>
    <w:rsid w:val="0011775D"/>
    <w:rsid w:val="00117DEA"/>
    <w:rsid w:val="001230FC"/>
    <w:rsid w:val="00125400"/>
    <w:rsid w:val="00127510"/>
    <w:rsid w:val="00127730"/>
    <w:rsid w:val="00127A67"/>
    <w:rsid w:val="00127C55"/>
    <w:rsid w:val="00131970"/>
    <w:rsid w:val="00132C31"/>
    <w:rsid w:val="00135BBB"/>
    <w:rsid w:val="0013712F"/>
    <w:rsid w:val="0014003A"/>
    <w:rsid w:val="001401A3"/>
    <w:rsid w:val="00141EDC"/>
    <w:rsid w:val="00142930"/>
    <w:rsid w:val="001450A1"/>
    <w:rsid w:val="0014575E"/>
    <w:rsid w:val="00145D94"/>
    <w:rsid w:val="00150539"/>
    <w:rsid w:val="001509F7"/>
    <w:rsid w:val="00151155"/>
    <w:rsid w:val="00152707"/>
    <w:rsid w:val="00153A7D"/>
    <w:rsid w:val="00160EDD"/>
    <w:rsid w:val="00162CE8"/>
    <w:rsid w:val="00166EDB"/>
    <w:rsid w:val="00167649"/>
    <w:rsid w:val="001702D1"/>
    <w:rsid w:val="00170DC9"/>
    <w:rsid w:val="0017529B"/>
    <w:rsid w:val="001758C6"/>
    <w:rsid w:val="00176E17"/>
    <w:rsid w:val="0018092A"/>
    <w:rsid w:val="00180D4B"/>
    <w:rsid w:val="00181208"/>
    <w:rsid w:val="001825CE"/>
    <w:rsid w:val="00183041"/>
    <w:rsid w:val="00183150"/>
    <w:rsid w:val="00184B3F"/>
    <w:rsid w:val="00185B9B"/>
    <w:rsid w:val="00186FAA"/>
    <w:rsid w:val="00192A7A"/>
    <w:rsid w:val="0019413A"/>
    <w:rsid w:val="00194678"/>
    <w:rsid w:val="001A1AC2"/>
    <w:rsid w:val="001A28C8"/>
    <w:rsid w:val="001A38EA"/>
    <w:rsid w:val="001A49B0"/>
    <w:rsid w:val="001A55CF"/>
    <w:rsid w:val="001A5AFB"/>
    <w:rsid w:val="001A6FFA"/>
    <w:rsid w:val="001B2016"/>
    <w:rsid w:val="001B2FA0"/>
    <w:rsid w:val="001B3AC1"/>
    <w:rsid w:val="001B4D8A"/>
    <w:rsid w:val="001B60E4"/>
    <w:rsid w:val="001C0E48"/>
    <w:rsid w:val="001C557E"/>
    <w:rsid w:val="001C59B1"/>
    <w:rsid w:val="001D3251"/>
    <w:rsid w:val="001D3B80"/>
    <w:rsid w:val="001D4DC0"/>
    <w:rsid w:val="001D6259"/>
    <w:rsid w:val="001D6386"/>
    <w:rsid w:val="001D66C7"/>
    <w:rsid w:val="001E2B3B"/>
    <w:rsid w:val="001E2C4A"/>
    <w:rsid w:val="001E3186"/>
    <w:rsid w:val="001E47FE"/>
    <w:rsid w:val="001E5976"/>
    <w:rsid w:val="001E67AB"/>
    <w:rsid w:val="001F17C9"/>
    <w:rsid w:val="001F469C"/>
    <w:rsid w:val="001F5C9F"/>
    <w:rsid w:val="001F74C3"/>
    <w:rsid w:val="00200A38"/>
    <w:rsid w:val="00201C86"/>
    <w:rsid w:val="00203FBE"/>
    <w:rsid w:val="00204060"/>
    <w:rsid w:val="00205A26"/>
    <w:rsid w:val="00207197"/>
    <w:rsid w:val="00214925"/>
    <w:rsid w:val="002162A3"/>
    <w:rsid w:val="00216EAB"/>
    <w:rsid w:val="00220749"/>
    <w:rsid w:val="002213B6"/>
    <w:rsid w:val="002225F3"/>
    <w:rsid w:val="00222B3D"/>
    <w:rsid w:val="00227A33"/>
    <w:rsid w:val="002300D1"/>
    <w:rsid w:val="002341BD"/>
    <w:rsid w:val="002343C1"/>
    <w:rsid w:val="00240219"/>
    <w:rsid w:val="002457D5"/>
    <w:rsid w:val="00246D77"/>
    <w:rsid w:val="00247C9C"/>
    <w:rsid w:val="00257BDC"/>
    <w:rsid w:val="002611D4"/>
    <w:rsid w:val="00265A10"/>
    <w:rsid w:val="00266A52"/>
    <w:rsid w:val="00270168"/>
    <w:rsid w:val="00271220"/>
    <w:rsid w:val="00271396"/>
    <w:rsid w:val="00273EB2"/>
    <w:rsid w:val="00274658"/>
    <w:rsid w:val="00274DC6"/>
    <w:rsid w:val="00276AEB"/>
    <w:rsid w:val="00276C23"/>
    <w:rsid w:val="00277AC5"/>
    <w:rsid w:val="00280537"/>
    <w:rsid w:val="00281A52"/>
    <w:rsid w:val="00282FB9"/>
    <w:rsid w:val="002838EA"/>
    <w:rsid w:val="00283E2A"/>
    <w:rsid w:val="00283E8F"/>
    <w:rsid w:val="00285C78"/>
    <w:rsid w:val="002867F9"/>
    <w:rsid w:val="00290572"/>
    <w:rsid w:val="00291672"/>
    <w:rsid w:val="00294CF2"/>
    <w:rsid w:val="002955ED"/>
    <w:rsid w:val="002965C8"/>
    <w:rsid w:val="002A11CA"/>
    <w:rsid w:val="002A1FDB"/>
    <w:rsid w:val="002A30BA"/>
    <w:rsid w:val="002A371F"/>
    <w:rsid w:val="002A4DE2"/>
    <w:rsid w:val="002A6E8C"/>
    <w:rsid w:val="002B15A6"/>
    <w:rsid w:val="002B5933"/>
    <w:rsid w:val="002B59B7"/>
    <w:rsid w:val="002C1221"/>
    <w:rsid w:val="002C2599"/>
    <w:rsid w:val="002C3225"/>
    <w:rsid w:val="002C39B7"/>
    <w:rsid w:val="002C544D"/>
    <w:rsid w:val="002C7657"/>
    <w:rsid w:val="002D1018"/>
    <w:rsid w:val="002D13F5"/>
    <w:rsid w:val="002D3243"/>
    <w:rsid w:val="002D4191"/>
    <w:rsid w:val="002D492C"/>
    <w:rsid w:val="002D4DB1"/>
    <w:rsid w:val="002E14E3"/>
    <w:rsid w:val="002E2843"/>
    <w:rsid w:val="002E4E3D"/>
    <w:rsid w:val="002E60E3"/>
    <w:rsid w:val="002E657B"/>
    <w:rsid w:val="002E7475"/>
    <w:rsid w:val="002F031B"/>
    <w:rsid w:val="002F043C"/>
    <w:rsid w:val="002F1E73"/>
    <w:rsid w:val="002F2875"/>
    <w:rsid w:val="002F371D"/>
    <w:rsid w:val="002F37F3"/>
    <w:rsid w:val="002F57D6"/>
    <w:rsid w:val="002F6698"/>
    <w:rsid w:val="002F6E1C"/>
    <w:rsid w:val="002F71AD"/>
    <w:rsid w:val="002F777E"/>
    <w:rsid w:val="002F7B4E"/>
    <w:rsid w:val="003031F3"/>
    <w:rsid w:val="00304805"/>
    <w:rsid w:val="00307AC4"/>
    <w:rsid w:val="00310E1F"/>
    <w:rsid w:val="003113DA"/>
    <w:rsid w:val="00313B16"/>
    <w:rsid w:val="003141FA"/>
    <w:rsid w:val="003149D1"/>
    <w:rsid w:val="00323892"/>
    <w:rsid w:val="00324FEA"/>
    <w:rsid w:val="003302B4"/>
    <w:rsid w:val="003304B3"/>
    <w:rsid w:val="0033093A"/>
    <w:rsid w:val="00330C11"/>
    <w:rsid w:val="00330FE4"/>
    <w:rsid w:val="003341A3"/>
    <w:rsid w:val="00334F79"/>
    <w:rsid w:val="00336DC8"/>
    <w:rsid w:val="003379DB"/>
    <w:rsid w:val="00341206"/>
    <w:rsid w:val="003449BF"/>
    <w:rsid w:val="003454DD"/>
    <w:rsid w:val="003479C9"/>
    <w:rsid w:val="003541D5"/>
    <w:rsid w:val="0036314D"/>
    <w:rsid w:val="0036372F"/>
    <w:rsid w:val="00363A6F"/>
    <w:rsid w:val="00363DB5"/>
    <w:rsid w:val="00367A16"/>
    <w:rsid w:val="00371FF6"/>
    <w:rsid w:val="00372E2B"/>
    <w:rsid w:val="0037431B"/>
    <w:rsid w:val="00375B81"/>
    <w:rsid w:val="00376544"/>
    <w:rsid w:val="003776DA"/>
    <w:rsid w:val="0037790F"/>
    <w:rsid w:val="00380A98"/>
    <w:rsid w:val="00381084"/>
    <w:rsid w:val="00384D1A"/>
    <w:rsid w:val="00385A99"/>
    <w:rsid w:val="00386864"/>
    <w:rsid w:val="00386E92"/>
    <w:rsid w:val="00390A06"/>
    <w:rsid w:val="0039382B"/>
    <w:rsid w:val="00397E86"/>
    <w:rsid w:val="003A1D20"/>
    <w:rsid w:val="003A1F22"/>
    <w:rsid w:val="003A4C36"/>
    <w:rsid w:val="003A59C4"/>
    <w:rsid w:val="003A60BE"/>
    <w:rsid w:val="003B0B9E"/>
    <w:rsid w:val="003B1F9C"/>
    <w:rsid w:val="003B2944"/>
    <w:rsid w:val="003B391B"/>
    <w:rsid w:val="003B42A5"/>
    <w:rsid w:val="003B5F6C"/>
    <w:rsid w:val="003B6615"/>
    <w:rsid w:val="003C1846"/>
    <w:rsid w:val="003C1F3A"/>
    <w:rsid w:val="003C52FB"/>
    <w:rsid w:val="003D0A23"/>
    <w:rsid w:val="003D3F4A"/>
    <w:rsid w:val="003D56A4"/>
    <w:rsid w:val="003E46B5"/>
    <w:rsid w:val="003E5869"/>
    <w:rsid w:val="003E5944"/>
    <w:rsid w:val="003E6090"/>
    <w:rsid w:val="003E7CB7"/>
    <w:rsid w:val="003F05EF"/>
    <w:rsid w:val="003F5E41"/>
    <w:rsid w:val="003F7CD6"/>
    <w:rsid w:val="004015F7"/>
    <w:rsid w:val="00403F4F"/>
    <w:rsid w:val="00404F05"/>
    <w:rsid w:val="0040642A"/>
    <w:rsid w:val="00413B7B"/>
    <w:rsid w:val="00413EAF"/>
    <w:rsid w:val="00416F5D"/>
    <w:rsid w:val="00417981"/>
    <w:rsid w:val="004203C1"/>
    <w:rsid w:val="00421EA6"/>
    <w:rsid w:val="00423198"/>
    <w:rsid w:val="00424A04"/>
    <w:rsid w:val="004254AF"/>
    <w:rsid w:val="00425C33"/>
    <w:rsid w:val="0043005A"/>
    <w:rsid w:val="00435BB6"/>
    <w:rsid w:val="0043712B"/>
    <w:rsid w:val="00437F3F"/>
    <w:rsid w:val="00441813"/>
    <w:rsid w:val="00442AF1"/>
    <w:rsid w:val="00442FC1"/>
    <w:rsid w:val="00446341"/>
    <w:rsid w:val="00446909"/>
    <w:rsid w:val="00453ACC"/>
    <w:rsid w:val="00453F8B"/>
    <w:rsid w:val="00454801"/>
    <w:rsid w:val="0045755D"/>
    <w:rsid w:val="00461178"/>
    <w:rsid w:val="00461FA9"/>
    <w:rsid w:val="0046217F"/>
    <w:rsid w:val="00463639"/>
    <w:rsid w:val="00465650"/>
    <w:rsid w:val="0046732D"/>
    <w:rsid w:val="0047131F"/>
    <w:rsid w:val="00473708"/>
    <w:rsid w:val="0047378F"/>
    <w:rsid w:val="00474E6B"/>
    <w:rsid w:val="00475E37"/>
    <w:rsid w:val="0048323D"/>
    <w:rsid w:val="00483C24"/>
    <w:rsid w:val="00483EFB"/>
    <w:rsid w:val="0048495C"/>
    <w:rsid w:val="00484B67"/>
    <w:rsid w:val="00490838"/>
    <w:rsid w:val="00490EAC"/>
    <w:rsid w:val="00491B6E"/>
    <w:rsid w:val="004944A2"/>
    <w:rsid w:val="00497159"/>
    <w:rsid w:val="004979AF"/>
    <w:rsid w:val="004A0A4B"/>
    <w:rsid w:val="004A163A"/>
    <w:rsid w:val="004A3316"/>
    <w:rsid w:val="004A34AC"/>
    <w:rsid w:val="004A35FB"/>
    <w:rsid w:val="004A37FE"/>
    <w:rsid w:val="004A4EEA"/>
    <w:rsid w:val="004A6144"/>
    <w:rsid w:val="004A6427"/>
    <w:rsid w:val="004B4C88"/>
    <w:rsid w:val="004B7A2C"/>
    <w:rsid w:val="004C3DCE"/>
    <w:rsid w:val="004C4D03"/>
    <w:rsid w:val="004C7B7B"/>
    <w:rsid w:val="004D36E7"/>
    <w:rsid w:val="004D774F"/>
    <w:rsid w:val="004E102D"/>
    <w:rsid w:val="004E11AE"/>
    <w:rsid w:val="004E32D4"/>
    <w:rsid w:val="004E61CB"/>
    <w:rsid w:val="004F1A0E"/>
    <w:rsid w:val="004F3989"/>
    <w:rsid w:val="00502261"/>
    <w:rsid w:val="00502A19"/>
    <w:rsid w:val="00504FA9"/>
    <w:rsid w:val="00505AEC"/>
    <w:rsid w:val="00506F36"/>
    <w:rsid w:val="00511CB2"/>
    <w:rsid w:val="00513A26"/>
    <w:rsid w:val="00514DF6"/>
    <w:rsid w:val="005152EB"/>
    <w:rsid w:val="005154B1"/>
    <w:rsid w:val="00520380"/>
    <w:rsid w:val="00520444"/>
    <w:rsid w:val="00522246"/>
    <w:rsid w:val="00531400"/>
    <w:rsid w:val="0053268B"/>
    <w:rsid w:val="00532891"/>
    <w:rsid w:val="0053294F"/>
    <w:rsid w:val="00535F28"/>
    <w:rsid w:val="00536A6E"/>
    <w:rsid w:val="00540C1F"/>
    <w:rsid w:val="00541891"/>
    <w:rsid w:val="00543770"/>
    <w:rsid w:val="00544B3A"/>
    <w:rsid w:val="00546E26"/>
    <w:rsid w:val="00547299"/>
    <w:rsid w:val="00550162"/>
    <w:rsid w:val="0055037C"/>
    <w:rsid w:val="005510E7"/>
    <w:rsid w:val="0055116C"/>
    <w:rsid w:val="00552B3B"/>
    <w:rsid w:val="00554468"/>
    <w:rsid w:val="00555204"/>
    <w:rsid w:val="00561286"/>
    <w:rsid w:val="00561D29"/>
    <w:rsid w:val="005643BC"/>
    <w:rsid w:val="00564CA5"/>
    <w:rsid w:val="00567D24"/>
    <w:rsid w:val="00567DF8"/>
    <w:rsid w:val="00572481"/>
    <w:rsid w:val="00574D4A"/>
    <w:rsid w:val="0057527A"/>
    <w:rsid w:val="00580E27"/>
    <w:rsid w:val="005828CE"/>
    <w:rsid w:val="00583173"/>
    <w:rsid w:val="00586593"/>
    <w:rsid w:val="00590323"/>
    <w:rsid w:val="00590330"/>
    <w:rsid w:val="00592791"/>
    <w:rsid w:val="00594206"/>
    <w:rsid w:val="0059545F"/>
    <w:rsid w:val="005976F6"/>
    <w:rsid w:val="005A217F"/>
    <w:rsid w:val="005A2C4D"/>
    <w:rsid w:val="005A34E4"/>
    <w:rsid w:val="005A4148"/>
    <w:rsid w:val="005A4179"/>
    <w:rsid w:val="005A5596"/>
    <w:rsid w:val="005A62D5"/>
    <w:rsid w:val="005B0CFC"/>
    <w:rsid w:val="005B1DEF"/>
    <w:rsid w:val="005B37CB"/>
    <w:rsid w:val="005B3CB6"/>
    <w:rsid w:val="005B47FE"/>
    <w:rsid w:val="005B48C5"/>
    <w:rsid w:val="005B5219"/>
    <w:rsid w:val="005B5354"/>
    <w:rsid w:val="005B7D24"/>
    <w:rsid w:val="005C12F5"/>
    <w:rsid w:val="005C19D3"/>
    <w:rsid w:val="005C2191"/>
    <w:rsid w:val="005C411F"/>
    <w:rsid w:val="005C4F89"/>
    <w:rsid w:val="005D0133"/>
    <w:rsid w:val="005E0362"/>
    <w:rsid w:val="005E1563"/>
    <w:rsid w:val="005E4850"/>
    <w:rsid w:val="005E579C"/>
    <w:rsid w:val="005E6DE7"/>
    <w:rsid w:val="005F506A"/>
    <w:rsid w:val="00600380"/>
    <w:rsid w:val="00600ADB"/>
    <w:rsid w:val="006028FA"/>
    <w:rsid w:val="00605BB2"/>
    <w:rsid w:val="0060715A"/>
    <w:rsid w:val="006071C4"/>
    <w:rsid w:val="006110D0"/>
    <w:rsid w:val="00620819"/>
    <w:rsid w:val="0062106B"/>
    <w:rsid w:val="00622A46"/>
    <w:rsid w:val="00622BA5"/>
    <w:rsid w:val="00624B81"/>
    <w:rsid w:val="0062630A"/>
    <w:rsid w:val="006278CF"/>
    <w:rsid w:val="00630A79"/>
    <w:rsid w:val="00631E45"/>
    <w:rsid w:val="00632A9E"/>
    <w:rsid w:val="00632B5E"/>
    <w:rsid w:val="00636BE2"/>
    <w:rsid w:val="00637811"/>
    <w:rsid w:val="00642452"/>
    <w:rsid w:val="00642E04"/>
    <w:rsid w:val="006435F6"/>
    <w:rsid w:val="00643A63"/>
    <w:rsid w:val="00643A7A"/>
    <w:rsid w:val="00645965"/>
    <w:rsid w:val="00651058"/>
    <w:rsid w:val="00653A5C"/>
    <w:rsid w:val="006553FA"/>
    <w:rsid w:val="006565FC"/>
    <w:rsid w:val="00656FE6"/>
    <w:rsid w:val="0065701C"/>
    <w:rsid w:val="0066080E"/>
    <w:rsid w:val="0066140C"/>
    <w:rsid w:val="00667790"/>
    <w:rsid w:val="006704E3"/>
    <w:rsid w:val="0067312F"/>
    <w:rsid w:val="00673593"/>
    <w:rsid w:val="00675752"/>
    <w:rsid w:val="00677547"/>
    <w:rsid w:val="0067777D"/>
    <w:rsid w:val="00677C8A"/>
    <w:rsid w:val="0068057B"/>
    <w:rsid w:val="00681BF3"/>
    <w:rsid w:val="00683332"/>
    <w:rsid w:val="00684627"/>
    <w:rsid w:val="00685694"/>
    <w:rsid w:val="006857C9"/>
    <w:rsid w:val="006875F9"/>
    <w:rsid w:val="00687AE3"/>
    <w:rsid w:val="00697D9F"/>
    <w:rsid w:val="006A2922"/>
    <w:rsid w:val="006A3F7C"/>
    <w:rsid w:val="006A49AC"/>
    <w:rsid w:val="006A75CB"/>
    <w:rsid w:val="006A7E98"/>
    <w:rsid w:val="006B3F98"/>
    <w:rsid w:val="006B4B1E"/>
    <w:rsid w:val="006C1B58"/>
    <w:rsid w:val="006C3855"/>
    <w:rsid w:val="006C7FBC"/>
    <w:rsid w:val="006D20EB"/>
    <w:rsid w:val="006D31D6"/>
    <w:rsid w:val="006D343E"/>
    <w:rsid w:val="006D6EE5"/>
    <w:rsid w:val="006D75B9"/>
    <w:rsid w:val="006D7F91"/>
    <w:rsid w:val="006E05FB"/>
    <w:rsid w:val="006E0620"/>
    <w:rsid w:val="006E0817"/>
    <w:rsid w:val="006E2213"/>
    <w:rsid w:val="006E3873"/>
    <w:rsid w:val="006E41A5"/>
    <w:rsid w:val="006E4BFC"/>
    <w:rsid w:val="006E5104"/>
    <w:rsid w:val="006E5E68"/>
    <w:rsid w:val="006E781E"/>
    <w:rsid w:val="006E7DE2"/>
    <w:rsid w:val="006E7E6C"/>
    <w:rsid w:val="006E7EB3"/>
    <w:rsid w:val="006F04FB"/>
    <w:rsid w:val="006F3C59"/>
    <w:rsid w:val="006F3F93"/>
    <w:rsid w:val="006F7860"/>
    <w:rsid w:val="00702E84"/>
    <w:rsid w:val="00703031"/>
    <w:rsid w:val="00704306"/>
    <w:rsid w:val="00704EBE"/>
    <w:rsid w:val="00704FD5"/>
    <w:rsid w:val="00706283"/>
    <w:rsid w:val="007103EC"/>
    <w:rsid w:val="00710B16"/>
    <w:rsid w:val="007116CC"/>
    <w:rsid w:val="00714FBE"/>
    <w:rsid w:val="00715DA7"/>
    <w:rsid w:val="00717879"/>
    <w:rsid w:val="00721147"/>
    <w:rsid w:val="007211A7"/>
    <w:rsid w:val="00724BFC"/>
    <w:rsid w:val="007258C5"/>
    <w:rsid w:val="007259C8"/>
    <w:rsid w:val="007263CE"/>
    <w:rsid w:val="007265E7"/>
    <w:rsid w:val="007276BD"/>
    <w:rsid w:val="00730818"/>
    <w:rsid w:val="007324B2"/>
    <w:rsid w:val="00735E28"/>
    <w:rsid w:val="00740442"/>
    <w:rsid w:val="007409A4"/>
    <w:rsid w:val="007455E9"/>
    <w:rsid w:val="00745E05"/>
    <w:rsid w:val="007472EC"/>
    <w:rsid w:val="007508F7"/>
    <w:rsid w:val="00751C3A"/>
    <w:rsid w:val="00753026"/>
    <w:rsid w:val="00753BC2"/>
    <w:rsid w:val="0075593A"/>
    <w:rsid w:val="00755E2F"/>
    <w:rsid w:val="00756373"/>
    <w:rsid w:val="00757460"/>
    <w:rsid w:val="007576C9"/>
    <w:rsid w:val="0076229D"/>
    <w:rsid w:val="00762425"/>
    <w:rsid w:val="0076255F"/>
    <w:rsid w:val="00764395"/>
    <w:rsid w:val="00766A87"/>
    <w:rsid w:val="00767237"/>
    <w:rsid w:val="00767D03"/>
    <w:rsid w:val="00770D5D"/>
    <w:rsid w:val="00775E35"/>
    <w:rsid w:val="0077771A"/>
    <w:rsid w:val="00780154"/>
    <w:rsid w:val="007825B6"/>
    <w:rsid w:val="00784249"/>
    <w:rsid w:val="00785C17"/>
    <w:rsid w:val="0078647E"/>
    <w:rsid w:val="00794A44"/>
    <w:rsid w:val="00794FFE"/>
    <w:rsid w:val="00796300"/>
    <w:rsid w:val="007A0312"/>
    <w:rsid w:val="007A12BF"/>
    <w:rsid w:val="007A4605"/>
    <w:rsid w:val="007A5699"/>
    <w:rsid w:val="007B094C"/>
    <w:rsid w:val="007B0A36"/>
    <w:rsid w:val="007B0F8C"/>
    <w:rsid w:val="007B62E2"/>
    <w:rsid w:val="007B6AF6"/>
    <w:rsid w:val="007B76ED"/>
    <w:rsid w:val="007B7A4A"/>
    <w:rsid w:val="007C172E"/>
    <w:rsid w:val="007C1EDF"/>
    <w:rsid w:val="007C2875"/>
    <w:rsid w:val="007C38FB"/>
    <w:rsid w:val="007C63EE"/>
    <w:rsid w:val="007D0089"/>
    <w:rsid w:val="007D1082"/>
    <w:rsid w:val="007D3537"/>
    <w:rsid w:val="007D4A16"/>
    <w:rsid w:val="007D4F60"/>
    <w:rsid w:val="007D5300"/>
    <w:rsid w:val="007D668B"/>
    <w:rsid w:val="007E048E"/>
    <w:rsid w:val="007E1175"/>
    <w:rsid w:val="007E1F39"/>
    <w:rsid w:val="007E2C88"/>
    <w:rsid w:val="007E6F34"/>
    <w:rsid w:val="007F16ED"/>
    <w:rsid w:val="007F437A"/>
    <w:rsid w:val="007F4474"/>
    <w:rsid w:val="007F5231"/>
    <w:rsid w:val="007F6370"/>
    <w:rsid w:val="007F743E"/>
    <w:rsid w:val="00800581"/>
    <w:rsid w:val="00802228"/>
    <w:rsid w:val="0080592A"/>
    <w:rsid w:val="00807876"/>
    <w:rsid w:val="008104AE"/>
    <w:rsid w:val="008128BB"/>
    <w:rsid w:val="00813BA4"/>
    <w:rsid w:val="00814A18"/>
    <w:rsid w:val="00817898"/>
    <w:rsid w:val="00820383"/>
    <w:rsid w:val="00820EF2"/>
    <w:rsid w:val="00823836"/>
    <w:rsid w:val="00825E5D"/>
    <w:rsid w:val="00826D65"/>
    <w:rsid w:val="00827679"/>
    <w:rsid w:val="00833BF4"/>
    <w:rsid w:val="00834224"/>
    <w:rsid w:val="00834CAD"/>
    <w:rsid w:val="00834CC6"/>
    <w:rsid w:val="008365D0"/>
    <w:rsid w:val="00837D12"/>
    <w:rsid w:val="008411D3"/>
    <w:rsid w:val="00844F7A"/>
    <w:rsid w:val="0084541E"/>
    <w:rsid w:val="0084598E"/>
    <w:rsid w:val="008538A9"/>
    <w:rsid w:val="00853FD0"/>
    <w:rsid w:val="00855782"/>
    <w:rsid w:val="008558F7"/>
    <w:rsid w:val="008574B2"/>
    <w:rsid w:val="008574F3"/>
    <w:rsid w:val="008655DC"/>
    <w:rsid w:val="00865F8E"/>
    <w:rsid w:val="008664CA"/>
    <w:rsid w:val="008665E0"/>
    <w:rsid w:val="00866756"/>
    <w:rsid w:val="00870A4D"/>
    <w:rsid w:val="00875615"/>
    <w:rsid w:val="008779BC"/>
    <w:rsid w:val="00881911"/>
    <w:rsid w:val="00884764"/>
    <w:rsid w:val="00884BC6"/>
    <w:rsid w:val="00885816"/>
    <w:rsid w:val="008878C2"/>
    <w:rsid w:val="00890260"/>
    <w:rsid w:val="00890CAE"/>
    <w:rsid w:val="00890D55"/>
    <w:rsid w:val="00890F18"/>
    <w:rsid w:val="00891676"/>
    <w:rsid w:val="00892455"/>
    <w:rsid w:val="008929B8"/>
    <w:rsid w:val="00894F4B"/>
    <w:rsid w:val="008957E9"/>
    <w:rsid w:val="00897960"/>
    <w:rsid w:val="00897D7E"/>
    <w:rsid w:val="008A0BE2"/>
    <w:rsid w:val="008A0BE8"/>
    <w:rsid w:val="008A31DA"/>
    <w:rsid w:val="008A5C03"/>
    <w:rsid w:val="008A6784"/>
    <w:rsid w:val="008B045B"/>
    <w:rsid w:val="008B4B54"/>
    <w:rsid w:val="008B5EC3"/>
    <w:rsid w:val="008C56C4"/>
    <w:rsid w:val="008D0C47"/>
    <w:rsid w:val="008D0EB0"/>
    <w:rsid w:val="008D3428"/>
    <w:rsid w:val="008D545A"/>
    <w:rsid w:val="008D5D6A"/>
    <w:rsid w:val="008D733E"/>
    <w:rsid w:val="008E1292"/>
    <w:rsid w:val="008E494B"/>
    <w:rsid w:val="008E6620"/>
    <w:rsid w:val="008F095F"/>
    <w:rsid w:val="008F149B"/>
    <w:rsid w:val="008F15B5"/>
    <w:rsid w:val="008F231D"/>
    <w:rsid w:val="008F76B7"/>
    <w:rsid w:val="008F7B07"/>
    <w:rsid w:val="009002FF"/>
    <w:rsid w:val="0090351E"/>
    <w:rsid w:val="00905147"/>
    <w:rsid w:val="009054D0"/>
    <w:rsid w:val="00905877"/>
    <w:rsid w:val="00905E78"/>
    <w:rsid w:val="00906896"/>
    <w:rsid w:val="00906F29"/>
    <w:rsid w:val="00907477"/>
    <w:rsid w:val="0091040D"/>
    <w:rsid w:val="009135F4"/>
    <w:rsid w:val="009218FA"/>
    <w:rsid w:val="009231D4"/>
    <w:rsid w:val="00923B64"/>
    <w:rsid w:val="009242D7"/>
    <w:rsid w:val="009243BC"/>
    <w:rsid w:val="0092582A"/>
    <w:rsid w:val="00925FE5"/>
    <w:rsid w:val="00927377"/>
    <w:rsid w:val="00930C50"/>
    <w:rsid w:val="00931D0A"/>
    <w:rsid w:val="00932005"/>
    <w:rsid w:val="00936291"/>
    <w:rsid w:val="00940360"/>
    <w:rsid w:val="00940D9C"/>
    <w:rsid w:val="00942323"/>
    <w:rsid w:val="00942954"/>
    <w:rsid w:val="00942B8A"/>
    <w:rsid w:val="00942ED4"/>
    <w:rsid w:val="00943654"/>
    <w:rsid w:val="00946BFF"/>
    <w:rsid w:val="00946E98"/>
    <w:rsid w:val="009509FD"/>
    <w:rsid w:val="0095195E"/>
    <w:rsid w:val="00951D51"/>
    <w:rsid w:val="00952A77"/>
    <w:rsid w:val="00952D01"/>
    <w:rsid w:val="00955290"/>
    <w:rsid w:val="00956CFE"/>
    <w:rsid w:val="0096285E"/>
    <w:rsid w:val="00962C62"/>
    <w:rsid w:val="00971FE3"/>
    <w:rsid w:val="009745AE"/>
    <w:rsid w:val="00976740"/>
    <w:rsid w:val="009801B2"/>
    <w:rsid w:val="00983328"/>
    <w:rsid w:val="00983478"/>
    <w:rsid w:val="00983891"/>
    <w:rsid w:val="00992663"/>
    <w:rsid w:val="009956E3"/>
    <w:rsid w:val="009A2061"/>
    <w:rsid w:val="009A482D"/>
    <w:rsid w:val="009A4D2F"/>
    <w:rsid w:val="009A64C7"/>
    <w:rsid w:val="009B0554"/>
    <w:rsid w:val="009B197E"/>
    <w:rsid w:val="009B4EB0"/>
    <w:rsid w:val="009B6772"/>
    <w:rsid w:val="009C1383"/>
    <w:rsid w:val="009C1738"/>
    <w:rsid w:val="009C49DA"/>
    <w:rsid w:val="009C7237"/>
    <w:rsid w:val="009D09BF"/>
    <w:rsid w:val="009D119E"/>
    <w:rsid w:val="009D271A"/>
    <w:rsid w:val="009D5355"/>
    <w:rsid w:val="009E4B2D"/>
    <w:rsid w:val="009E59EF"/>
    <w:rsid w:val="009F3C47"/>
    <w:rsid w:val="009F5A80"/>
    <w:rsid w:val="009F6FA6"/>
    <w:rsid w:val="009F72A5"/>
    <w:rsid w:val="009F73AC"/>
    <w:rsid w:val="009F7493"/>
    <w:rsid w:val="00A02D80"/>
    <w:rsid w:val="00A070B6"/>
    <w:rsid w:val="00A1054B"/>
    <w:rsid w:val="00A10D15"/>
    <w:rsid w:val="00A128E1"/>
    <w:rsid w:val="00A131E5"/>
    <w:rsid w:val="00A13B9F"/>
    <w:rsid w:val="00A16AF9"/>
    <w:rsid w:val="00A17BCF"/>
    <w:rsid w:val="00A20AF7"/>
    <w:rsid w:val="00A21256"/>
    <w:rsid w:val="00A21F70"/>
    <w:rsid w:val="00A23C0D"/>
    <w:rsid w:val="00A25A11"/>
    <w:rsid w:val="00A26340"/>
    <w:rsid w:val="00A27385"/>
    <w:rsid w:val="00A27C5D"/>
    <w:rsid w:val="00A309AF"/>
    <w:rsid w:val="00A31A85"/>
    <w:rsid w:val="00A31E9F"/>
    <w:rsid w:val="00A31EE2"/>
    <w:rsid w:val="00A33E7A"/>
    <w:rsid w:val="00A374F3"/>
    <w:rsid w:val="00A37BD9"/>
    <w:rsid w:val="00A413BD"/>
    <w:rsid w:val="00A44487"/>
    <w:rsid w:val="00A45F1D"/>
    <w:rsid w:val="00A50958"/>
    <w:rsid w:val="00A520A8"/>
    <w:rsid w:val="00A5258F"/>
    <w:rsid w:val="00A532A3"/>
    <w:rsid w:val="00A549A0"/>
    <w:rsid w:val="00A54FCE"/>
    <w:rsid w:val="00A55864"/>
    <w:rsid w:val="00A608BD"/>
    <w:rsid w:val="00A61105"/>
    <w:rsid w:val="00A6226C"/>
    <w:rsid w:val="00A63504"/>
    <w:rsid w:val="00A643D7"/>
    <w:rsid w:val="00A653C5"/>
    <w:rsid w:val="00A65BF5"/>
    <w:rsid w:val="00A671DE"/>
    <w:rsid w:val="00A70670"/>
    <w:rsid w:val="00A71670"/>
    <w:rsid w:val="00A71ACD"/>
    <w:rsid w:val="00A74E34"/>
    <w:rsid w:val="00A773CF"/>
    <w:rsid w:val="00A77C04"/>
    <w:rsid w:val="00A77CAC"/>
    <w:rsid w:val="00A8013B"/>
    <w:rsid w:val="00A80A40"/>
    <w:rsid w:val="00A81C37"/>
    <w:rsid w:val="00A828E4"/>
    <w:rsid w:val="00A82A35"/>
    <w:rsid w:val="00A834DB"/>
    <w:rsid w:val="00A834F9"/>
    <w:rsid w:val="00A85205"/>
    <w:rsid w:val="00A85430"/>
    <w:rsid w:val="00A862B5"/>
    <w:rsid w:val="00A92732"/>
    <w:rsid w:val="00A933AB"/>
    <w:rsid w:val="00A93ABD"/>
    <w:rsid w:val="00A96929"/>
    <w:rsid w:val="00A96E93"/>
    <w:rsid w:val="00AA03DE"/>
    <w:rsid w:val="00AA0C86"/>
    <w:rsid w:val="00AA0E4F"/>
    <w:rsid w:val="00AA16B0"/>
    <w:rsid w:val="00AA16CF"/>
    <w:rsid w:val="00AA43B7"/>
    <w:rsid w:val="00AA4F88"/>
    <w:rsid w:val="00AB03C9"/>
    <w:rsid w:val="00AB65BB"/>
    <w:rsid w:val="00AC3FC7"/>
    <w:rsid w:val="00AC4BDE"/>
    <w:rsid w:val="00AC5615"/>
    <w:rsid w:val="00AC63CF"/>
    <w:rsid w:val="00AC6B30"/>
    <w:rsid w:val="00AD1B27"/>
    <w:rsid w:val="00AD22FA"/>
    <w:rsid w:val="00AD53DC"/>
    <w:rsid w:val="00AD5504"/>
    <w:rsid w:val="00AD6F2A"/>
    <w:rsid w:val="00AD724E"/>
    <w:rsid w:val="00AD7857"/>
    <w:rsid w:val="00AE08AD"/>
    <w:rsid w:val="00AE0B3B"/>
    <w:rsid w:val="00AE3940"/>
    <w:rsid w:val="00AE521E"/>
    <w:rsid w:val="00AF0063"/>
    <w:rsid w:val="00AF1EE0"/>
    <w:rsid w:val="00AF3F3D"/>
    <w:rsid w:val="00B05452"/>
    <w:rsid w:val="00B06A53"/>
    <w:rsid w:val="00B06F39"/>
    <w:rsid w:val="00B1404E"/>
    <w:rsid w:val="00B156F9"/>
    <w:rsid w:val="00B20891"/>
    <w:rsid w:val="00B20E0A"/>
    <w:rsid w:val="00B227CC"/>
    <w:rsid w:val="00B228A7"/>
    <w:rsid w:val="00B229CA"/>
    <w:rsid w:val="00B232D5"/>
    <w:rsid w:val="00B249B3"/>
    <w:rsid w:val="00B24C43"/>
    <w:rsid w:val="00B24C95"/>
    <w:rsid w:val="00B27A4E"/>
    <w:rsid w:val="00B27FB1"/>
    <w:rsid w:val="00B3096D"/>
    <w:rsid w:val="00B310AD"/>
    <w:rsid w:val="00B31799"/>
    <w:rsid w:val="00B31D57"/>
    <w:rsid w:val="00B3538E"/>
    <w:rsid w:val="00B3611A"/>
    <w:rsid w:val="00B3653F"/>
    <w:rsid w:val="00B41E9D"/>
    <w:rsid w:val="00B420BE"/>
    <w:rsid w:val="00B421C9"/>
    <w:rsid w:val="00B4270B"/>
    <w:rsid w:val="00B43C2E"/>
    <w:rsid w:val="00B44B8C"/>
    <w:rsid w:val="00B452D9"/>
    <w:rsid w:val="00B473B4"/>
    <w:rsid w:val="00B476EE"/>
    <w:rsid w:val="00B476EF"/>
    <w:rsid w:val="00B50B25"/>
    <w:rsid w:val="00B5149C"/>
    <w:rsid w:val="00B521A8"/>
    <w:rsid w:val="00B57413"/>
    <w:rsid w:val="00B618F8"/>
    <w:rsid w:val="00B61AC0"/>
    <w:rsid w:val="00B63248"/>
    <w:rsid w:val="00B6576C"/>
    <w:rsid w:val="00B66999"/>
    <w:rsid w:val="00B70C62"/>
    <w:rsid w:val="00B711FF"/>
    <w:rsid w:val="00B72399"/>
    <w:rsid w:val="00B72639"/>
    <w:rsid w:val="00B739DB"/>
    <w:rsid w:val="00B81CB8"/>
    <w:rsid w:val="00B82081"/>
    <w:rsid w:val="00B82EBE"/>
    <w:rsid w:val="00B83B2D"/>
    <w:rsid w:val="00B869E7"/>
    <w:rsid w:val="00B9393B"/>
    <w:rsid w:val="00B94CFD"/>
    <w:rsid w:val="00B95B84"/>
    <w:rsid w:val="00BA488A"/>
    <w:rsid w:val="00BA6088"/>
    <w:rsid w:val="00BB0DC8"/>
    <w:rsid w:val="00BB2493"/>
    <w:rsid w:val="00BB3063"/>
    <w:rsid w:val="00BB3ABC"/>
    <w:rsid w:val="00BB68EC"/>
    <w:rsid w:val="00BD078A"/>
    <w:rsid w:val="00BD0E0A"/>
    <w:rsid w:val="00BD2467"/>
    <w:rsid w:val="00BD2AFF"/>
    <w:rsid w:val="00BD4818"/>
    <w:rsid w:val="00BD7078"/>
    <w:rsid w:val="00BD7716"/>
    <w:rsid w:val="00BD78C9"/>
    <w:rsid w:val="00BE0CDB"/>
    <w:rsid w:val="00BE3AD4"/>
    <w:rsid w:val="00BE5DF9"/>
    <w:rsid w:val="00BE6F5E"/>
    <w:rsid w:val="00BE7B17"/>
    <w:rsid w:val="00BF1295"/>
    <w:rsid w:val="00BF2CF4"/>
    <w:rsid w:val="00BF33A8"/>
    <w:rsid w:val="00BF4896"/>
    <w:rsid w:val="00BF68A4"/>
    <w:rsid w:val="00BF6BDB"/>
    <w:rsid w:val="00BF72D5"/>
    <w:rsid w:val="00C0689E"/>
    <w:rsid w:val="00C06BCA"/>
    <w:rsid w:val="00C10DDE"/>
    <w:rsid w:val="00C11B19"/>
    <w:rsid w:val="00C11F84"/>
    <w:rsid w:val="00C12E82"/>
    <w:rsid w:val="00C12F11"/>
    <w:rsid w:val="00C1392D"/>
    <w:rsid w:val="00C14FF5"/>
    <w:rsid w:val="00C15E86"/>
    <w:rsid w:val="00C162A3"/>
    <w:rsid w:val="00C169B7"/>
    <w:rsid w:val="00C21C1B"/>
    <w:rsid w:val="00C25435"/>
    <w:rsid w:val="00C264D9"/>
    <w:rsid w:val="00C27823"/>
    <w:rsid w:val="00C27911"/>
    <w:rsid w:val="00C31580"/>
    <w:rsid w:val="00C31C2E"/>
    <w:rsid w:val="00C31DCC"/>
    <w:rsid w:val="00C328D8"/>
    <w:rsid w:val="00C32E92"/>
    <w:rsid w:val="00C33DCC"/>
    <w:rsid w:val="00C35C42"/>
    <w:rsid w:val="00C37D13"/>
    <w:rsid w:val="00C37E76"/>
    <w:rsid w:val="00C40465"/>
    <w:rsid w:val="00C42264"/>
    <w:rsid w:val="00C432B5"/>
    <w:rsid w:val="00C5057C"/>
    <w:rsid w:val="00C507F5"/>
    <w:rsid w:val="00C5097C"/>
    <w:rsid w:val="00C51094"/>
    <w:rsid w:val="00C51315"/>
    <w:rsid w:val="00C54498"/>
    <w:rsid w:val="00C55FF7"/>
    <w:rsid w:val="00C573D8"/>
    <w:rsid w:val="00C61EED"/>
    <w:rsid w:val="00C61FA6"/>
    <w:rsid w:val="00C64766"/>
    <w:rsid w:val="00C664A5"/>
    <w:rsid w:val="00C70FC4"/>
    <w:rsid w:val="00C71BAE"/>
    <w:rsid w:val="00C7223B"/>
    <w:rsid w:val="00C72D0F"/>
    <w:rsid w:val="00C7417F"/>
    <w:rsid w:val="00C755F7"/>
    <w:rsid w:val="00C7778A"/>
    <w:rsid w:val="00C84F6B"/>
    <w:rsid w:val="00C85D25"/>
    <w:rsid w:val="00C87E4D"/>
    <w:rsid w:val="00C87FC1"/>
    <w:rsid w:val="00C924E3"/>
    <w:rsid w:val="00C925A5"/>
    <w:rsid w:val="00C92C4A"/>
    <w:rsid w:val="00C93B82"/>
    <w:rsid w:val="00C96FB1"/>
    <w:rsid w:val="00C97CCF"/>
    <w:rsid w:val="00CA02D8"/>
    <w:rsid w:val="00CA0554"/>
    <w:rsid w:val="00CA06C1"/>
    <w:rsid w:val="00CB2DA3"/>
    <w:rsid w:val="00CB3ADF"/>
    <w:rsid w:val="00CB4371"/>
    <w:rsid w:val="00CB4AFA"/>
    <w:rsid w:val="00CB56D0"/>
    <w:rsid w:val="00CB5709"/>
    <w:rsid w:val="00CB5770"/>
    <w:rsid w:val="00CB5FBB"/>
    <w:rsid w:val="00CB79E5"/>
    <w:rsid w:val="00CC4235"/>
    <w:rsid w:val="00CC42F5"/>
    <w:rsid w:val="00CC453D"/>
    <w:rsid w:val="00CD0794"/>
    <w:rsid w:val="00CD09B9"/>
    <w:rsid w:val="00CD1C8F"/>
    <w:rsid w:val="00CD2BA8"/>
    <w:rsid w:val="00CD50CA"/>
    <w:rsid w:val="00CD526B"/>
    <w:rsid w:val="00CD6390"/>
    <w:rsid w:val="00CD64BF"/>
    <w:rsid w:val="00CD6FA1"/>
    <w:rsid w:val="00CE038A"/>
    <w:rsid w:val="00CE15AA"/>
    <w:rsid w:val="00CE4805"/>
    <w:rsid w:val="00CE598B"/>
    <w:rsid w:val="00CE5E42"/>
    <w:rsid w:val="00CE79DF"/>
    <w:rsid w:val="00CF30DF"/>
    <w:rsid w:val="00CF4220"/>
    <w:rsid w:val="00CF4E4C"/>
    <w:rsid w:val="00CF7B28"/>
    <w:rsid w:val="00D01248"/>
    <w:rsid w:val="00D04348"/>
    <w:rsid w:val="00D04DDB"/>
    <w:rsid w:val="00D054C5"/>
    <w:rsid w:val="00D07B8C"/>
    <w:rsid w:val="00D218F9"/>
    <w:rsid w:val="00D25828"/>
    <w:rsid w:val="00D27D3F"/>
    <w:rsid w:val="00D30BC9"/>
    <w:rsid w:val="00D32093"/>
    <w:rsid w:val="00D32490"/>
    <w:rsid w:val="00D32C3C"/>
    <w:rsid w:val="00D33DEA"/>
    <w:rsid w:val="00D34EF7"/>
    <w:rsid w:val="00D3563B"/>
    <w:rsid w:val="00D35C7C"/>
    <w:rsid w:val="00D35CF8"/>
    <w:rsid w:val="00D4395B"/>
    <w:rsid w:val="00D43C9A"/>
    <w:rsid w:val="00D449DB"/>
    <w:rsid w:val="00D44AF7"/>
    <w:rsid w:val="00D454C6"/>
    <w:rsid w:val="00D46DFC"/>
    <w:rsid w:val="00D5315A"/>
    <w:rsid w:val="00D531D0"/>
    <w:rsid w:val="00D53907"/>
    <w:rsid w:val="00D55728"/>
    <w:rsid w:val="00D56753"/>
    <w:rsid w:val="00D62FBB"/>
    <w:rsid w:val="00D64082"/>
    <w:rsid w:val="00D643A7"/>
    <w:rsid w:val="00D7092A"/>
    <w:rsid w:val="00D70B01"/>
    <w:rsid w:val="00D70BA4"/>
    <w:rsid w:val="00D711F4"/>
    <w:rsid w:val="00D71B95"/>
    <w:rsid w:val="00D741A1"/>
    <w:rsid w:val="00D815D1"/>
    <w:rsid w:val="00D81B5F"/>
    <w:rsid w:val="00D83AD4"/>
    <w:rsid w:val="00D8471D"/>
    <w:rsid w:val="00D848DC"/>
    <w:rsid w:val="00D84FA3"/>
    <w:rsid w:val="00D92910"/>
    <w:rsid w:val="00D9333E"/>
    <w:rsid w:val="00D9388A"/>
    <w:rsid w:val="00D943D4"/>
    <w:rsid w:val="00D95C6F"/>
    <w:rsid w:val="00DA264F"/>
    <w:rsid w:val="00DA27A6"/>
    <w:rsid w:val="00DA4E0D"/>
    <w:rsid w:val="00DA5F3B"/>
    <w:rsid w:val="00DA697C"/>
    <w:rsid w:val="00DB33B7"/>
    <w:rsid w:val="00DB3B37"/>
    <w:rsid w:val="00DB3F24"/>
    <w:rsid w:val="00DB4853"/>
    <w:rsid w:val="00DB49EA"/>
    <w:rsid w:val="00DC4AB1"/>
    <w:rsid w:val="00DC4DAE"/>
    <w:rsid w:val="00DC5216"/>
    <w:rsid w:val="00DC6F38"/>
    <w:rsid w:val="00DC7181"/>
    <w:rsid w:val="00DC7B80"/>
    <w:rsid w:val="00DD3A6D"/>
    <w:rsid w:val="00DD50ED"/>
    <w:rsid w:val="00DD5279"/>
    <w:rsid w:val="00DD62D7"/>
    <w:rsid w:val="00DD6664"/>
    <w:rsid w:val="00DE0649"/>
    <w:rsid w:val="00DE4318"/>
    <w:rsid w:val="00DE44F8"/>
    <w:rsid w:val="00DE7629"/>
    <w:rsid w:val="00DF015E"/>
    <w:rsid w:val="00DF1A84"/>
    <w:rsid w:val="00DF22F3"/>
    <w:rsid w:val="00DF3F8E"/>
    <w:rsid w:val="00DF4F18"/>
    <w:rsid w:val="00DF6E2B"/>
    <w:rsid w:val="00DF70C7"/>
    <w:rsid w:val="00E00D0D"/>
    <w:rsid w:val="00E00DB6"/>
    <w:rsid w:val="00E041FE"/>
    <w:rsid w:val="00E0778E"/>
    <w:rsid w:val="00E10ABE"/>
    <w:rsid w:val="00E11620"/>
    <w:rsid w:val="00E117A6"/>
    <w:rsid w:val="00E122DA"/>
    <w:rsid w:val="00E1416D"/>
    <w:rsid w:val="00E14E3C"/>
    <w:rsid w:val="00E169A8"/>
    <w:rsid w:val="00E16BDD"/>
    <w:rsid w:val="00E17509"/>
    <w:rsid w:val="00E23347"/>
    <w:rsid w:val="00E23C25"/>
    <w:rsid w:val="00E30508"/>
    <w:rsid w:val="00E31E23"/>
    <w:rsid w:val="00E32781"/>
    <w:rsid w:val="00E33B0D"/>
    <w:rsid w:val="00E3583F"/>
    <w:rsid w:val="00E36CF0"/>
    <w:rsid w:val="00E43761"/>
    <w:rsid w:val="00E4430F"/>
    <w:rsid w:val="00E44A7A"/>
    <w:rsid w:val="00E4531B"/>
    <w:rsid w:val="00E472FA"/>
    <w:rsid w:val="00E47602"/>
    <w:rsid w:val="00E47ADF"/>
    <w:rsid w:val="00E50546"/>
    <w:rsid w:val="00E50D03"/>
    <w:rsid w:val="00E52D08"/>
    <w:rsid w:val="00E56413"/>
    <w:rsid w:val="00E56487"/>
    <w:rsid w:val="00E574E9"/>
    <w:rsid w:val="00E61479"/>
    <w:rsid w:val="00E61ACC"/>
    <w:rsid w:val="00E64FF1"/>
    <w:rsid w:val="00E65AF1"/>
    <w:rsid w:val="00E7112F"/>
    <w:rsid w:val="00E7221B"/>
    <w:rsid w:val="00E73967"/>
    <w:rsid w:val="00E746EB"/>
    <w:rsid w:val="00E75390"/>
    <w:rsid w:val="00E75EF6"/>
    <w:rsid w:val="00E80544"/>
    <w:rsid w:val="00E8081C"/>
    <w:rsid w:val="00E82765"/>
    <w:rsid w:val="00E87190"/>
    <w:rsid w:val="00E87344"/>
    <w:rsid w:val="00E90B75"/>
    <w:rsid w:val="00E90D8C"/>
    <w:rsid w:val="00E92DA7"/>
    <w:rsid w:val="00E93D47"/>
    <w:rsid w:val="00E94A84"/>
    <w:rsid w:val="00E9511C"/>
    <w:rsid w:val="00E97DC3"/>
    <w:rsid w:val="00EA0761"/>
    <w:rsid w:val="00EA222F"/>
    <w:rsid w:val="00EA243D"/>
    <w:rsid w:val="00EA3C23"/>
    <w:rsid w:val="00EA4046"/>
    <w:rsid w:val="00EB1EF5"/>
    <w:rsid w:val="00EB40E8"/>
    <w:rsid w:val="00EB7631"/>
    <w:rsid w:val="00EC054C"/>
    <w:rsid w:val="00EC3B2F"/>
    <w:rsid w:val="00EC55C6"/>
    <w:rsid w:val="00EC614B"/>
    <w:rsid w:val="00EC7327"/>
    <w:rsid w:val="00EC7383"/>
    <w:rsid w:val="00EC74E5"/>
    <w:rsid w:val="00EC7DA9"/>
    <w:rsid w:val="00ED2ECF"/>
    <w:rsid w:val="00ED3D29"/>
    <w:rsid w:val="00ED459E"/>
    <w:rsid w:val="00ED5029"/>
    <w:rsid w:val="00ED631E"/>
    <w:rsid w:val="00EE0169"/>
    <w:rsid w:val="00EE105F"/>
    <w:rsid w:val="00EE3316"/>
    <w:rsid w:val="00EE3320"/>
    <w:rsid w:val="00EE69E5"/>
    <w:rsid w:val="00EE6E80"/>
    <w:rsid w:val="00EE7857"/>
    <w:rsid w:val="00EF239E"/>
    <w:rsid w:val="00EF3C63"/>
    <w:rsid w:val="00EF4262"/>
    <w:rsid w:val="00EF4AFF"/>
    <w:rsid w:val="00EF5A56"/>
    <w:rsid w:val="00EF5DD1"/>
    <w:rsid w:val="00EF78F4"/>
    <w:rsid w:val="00F0152A"/>
    <w:rsid w:val="00F01C44"/>
    <w:rsid w:val="00F05748"/>
    <w:rsid w:val="00F05C5F"/>
    <w:rsid w:val="00F07C06"/>
    <w:rsid w:val="00F10567"/>
    <w:rsid w:val="00F1137F"/>
    <w:rsid w:val="00F12105"/>
    <w:rsid w:val="00F147D5"/>
    <w:rsid w:val="00F16366"/>
    <w:rsid w:val="00F165E3"/>
    <w:rsid w:val="00F2004F"/>
    <w:rsid w:val="00F21D74"/>
    <w:rsid w:val="00F24C8F"/>
    <w:rsid w:val="00F2687E"/>
    <w:rsid w:val="00F275A3"/>
    <w:rsid w:val="00F30168"/>
    <w:rsid w:val="00F31777"/>
    <w:rsid w:val="00F31E48"/>
    <w:rsid w:val="00F33AD1"/>
    <w:rsid w:val="00F34320"/>
    <w:rsid w:val="00F35F50"/>
    <w:rsid w:val="00F36B5F"/>
    <w:rsid w:val="00F37744"/>
    <w:rsid w:val="00F37D36"/>
    <w:rsid w:val="00F42403"/>
    <w:rsid w:val="00F45DD1"/>
    <w:rsid w:val="00F468F5"/>
    <w:rsid w:val="00F46934"/>
    <w:rsid w:val="00F47B33"/>
    <w:rsid w:val="00F502CA"/>
    <w:rsid w:val="00F51966"/>
    <w:rsid w:val="00F52179"/>
    <w:rsid w:val="00F54A2D"/>
    <w:rsid w:val="00F55750"/>
    <w:rsid w:val="00F55D4F"/>
    <w:rsid w:val="00F55E93"/>
    <w:rsid w:val="00F562B0"/>
    <w:rsid w:val="00F6038F"/>
    <w:rsid w:val="00F615CA"/>
    <w:rsid w:val="00F61CF3"/>
    <w:rsid w:val="00F630E8"/>
    <w:rsid w:val="00F707F7"/>
    <w:rsid w:val="00F72820"/>
    <w:rsid w:val="00F72D8F"/>
    <w:rsid w:val="00F73F18"/>
    <w:rsid w:val="00F759BF"/>
    <w:rsid w:val="00F76DDC"/>
    <w:rsid w:val="00F77239"/>
    <w:rsid w:val="00F77468"/>
    <w:rsid w:val="00F8567D"/>
    <w:rsid w:val="00F859D5"/>
    <w:rsid w:val="00F87602"/>
    <w:rsid w:val="00F91E3F"/>
    <w:rsid w:val="00F94B7C"/>
    <w:rsid w:val="00FA0FC8"/>
    <w:rsid w:val="00FA2224"/>
    <w:rsid w:val="00FA2556"/>
    <w:rsid w:val="00FA5EA1"/>
    <w:rsid w:val="00FB0419"/>
    <w:rsid w:val="00FB5105"/>
    <w:rsid w:val="00FB64B8"/>
    <w:rsid w:val="00FC0DD9"/>
    <w:rsid w:val="00FC3818"/>
    <w:rsid w:val="00FC5415"/>
    <w:rsid w:val="00FC7292"/>
    <w:rsid w:val="00FD0F25"/>
    <w:rsid w:val="00FD2132"/>
    <w:rsid w:val="00FD2BA0"/>
    <w:rsid w:val="00FD3275"/>
    <w:rsid w:val="00FD3C89"/>
    <w:rsid w:val="00FD573B"/>
    <w:rsid w:val="00FD6270"/>
    <w:rsid w:val="00FE25F5"/>
    <w:rsid w:val="00FE32AC"/>
    <w:rsid w:val="00FE439C"/>
    <w:rsid w:val="00FE597D"/>
    <w:rsid w:val="00FF0110"/>
    <w:rsid w:val="00FF08A1"/>
    <w:rsid w:val="00FF18FA"/>
    <w:rsid w:val="00FF1F56"/>
    <w:rsid w:val="00FF2846"/>
    <w:rsid w:val="00FF6C7A"/>
    <w:rsid w:val="10D70D4F"/>
    <w:rsid w:val="11B22F13"/>
    <w:rsid w:val="22FEC622"/>
    <w:rsid w:val="243B2F03"/>
    <w:rsid w:val="27803BB9"/>
    <w:rsid w:val="2D1F486A"/>
    <w:rsid w:val="2FA15733"/>
    <w:rsid w:val="32543993"/>
    <w:rsid w:val="35E5AA73"/>
    <w:rsid w:val="41897C24"/>
    <w:rsid w:val="41EA1493"/>
    <w:rsid w:val="43370CD3"/>
    <w:rsid w:val="437657F7"/>
    <w:rsid w:val="497C2373"/>
    <w:rsid w:val="4A7A2677"/>
    <w:rsid w:val="50DA30E7"/>
    <w:rsid w:val="54B47DD4"/>
    <w:rsid w:val="68B35BCC"/>
    <w:rsid w:val="69BD0D0F"/>
    <w:rsid w:val="6C224DB0"/>
    <w:rsid w:val="6D21370B"/>
    <w:rsid w:val="6DFCD14D"/>
    <w:rsid w:val="6EC9547F"/>
    <w:rsid w:val="6FF6B334"/>
    <w:rsid w:val="72031631"/>
    <w:rsid w:val="7364D4DA"/>
    <w:rsid w:val="779F0626"/>
    <w:rsid w:val="79F130D0"/>
    <w:rsid w:val="7BBEE000"/>
    <w:rsid w:val="7BEF4E8F"/>
    <w:rsid w:val="7FEC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iPriority="99" w:unhideWhenUsed="0" w:qFormat="1"/>
    <w:lsdException w:name="caption" w:qFormat="1"/>
    <w:lsdException w:name="annotation reference" w:semiHidden="0" w:uiPriority="99"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iPriority="99" w:qFormat="1"/>
    <w:lsdException w:name="Strong" w:semiHidden="0" w:uiPriority="22"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Plain Text"/>
    <w:basedOn w:val="a"/>
    <w:link w:val="Char1"/>
    <w:unhideWhenUsed/>
    <w:qFormat/>
    <w:rPr>
      <w:rFonts w:ascii="宋体" w:eastAsia="仿宋_GB2312" w:hAnsi="Courier New"/>
      <w:sz w:val="32"/>
      <w:szCs w:val="20"/>
    </w:rPr>
  </w:style>
  <w:style w:type="paragraph" w:styleId="a6">
    <w:name w:val="Date"/>
    <w:basedOn w:val="a"/>
    <w:next w:val="a"/>
    <w:link w:val="Char2"/>
    <w:uiPriority w:val="99"/>
    <w:unhideWhenUsed/>
    <w:qFormat/>
    <w:pPr>
      <w:ind w:leftChars="2500" w:left="100"/>
    </w:pPr>
    <w:rPr>
      <w:rFonts w:eastAsia="仿宋_GB2312"/>
      <w:sz w:val="32"/>
      <w:szCs w:val="22"/>
    </w:rPr>
  </w:style>
  <w:style w:type="paragraph" w:styleId="a7">
    <w:name w:val="Balloon Text"/>
    <w:basedOn w:val="a"/>
    <w:link w:val="Char3"/>
    <w:unhideWhenUsed/>
    <w:qFormat/>
    <w:rPr>
      <w:rFonts w:eastAsia="仿宋_GB2312"/>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pPr>
      <w:spacing w:before="240" w:after="60"/>
      <w:jc w:val="center"/>
      <w:outlineLvl w:val="0"/>
    </w:pPr>
    <w:rPr>
      <w:rFonts w:ascii="Cambria" w:hAnsi="Cambria"/>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纯文本 Char"/>
    <w:link w:val="a5"/>
    <w:qFormat/>
    <w:rPr>
      <w:rFonts w:ascii="宋体" w:eastAsia="仿宋_GB2312" w:hAnsi="Courier New"/>
      <w:kern w:val="2"/>
      <w:sz w:val="32"/>
    </w:rPr>
  </w:style>
  <w:style w:type="character" w:customStyle="1" w:styleId="Char2">
    <w:name w:val="日期 Char"/>
    <w:link w:val="a6"/>
    <w:uiPriority w:val="99"/>
    <w:qFormat/>
    <w:rPr>
      <w:rFonts w:ascii="Times New Roman" w:eastAsia="仿宋_GB2312" w:hAnsi="Times New Roman" w:cs="Times New Roman"/>
      <w:kern w:val="2"/>
      <w:sz w:val="32"/>
      <w:szCs w:val="22"/>
    </w:rPr>
  </w:style>
  <w:style w:type="character" w:customStyle="1" w:styleId="Char3">
    <w:name w:val="批注框文本 Char"/>
    <w:link w:val="a7"/>
    <w:qFormat/>
    <w:rPr>
      <w:rFonts w:ascii="Times New Roman" w:eastAsia="仿宋_GB2312" w:hAnsi="Times New Roman"/>
      <w:kern w:val="2"/>
      <w:sz w:val="18"/>
      <w:szCs w:val="18"/>
    </w:rPr>
  </w:style>
  <w:style w:type="character" w:customStyle="1" w:styleId="Char4">
    <w:name w:val="页脚 Char"/>
    <w:link w:val="a8"/>
    <w:uiPriority w:val="99"/>
    <w:qFormat/>
    <w:rPr>
      <w:rFonts w:ascii="Times New Roman" w:hAnsi="Times New Roman" w:cs="Times New Roman"/>
      <w:kern w:val="2"/>
      <w:sz w:val="18"/>
      <w:szCs w:val="18"/>
    </w:rPr>
  </w:style>
  <w:style w:type="character" w:customStyle="1" w:styleId="Char5">
    <w:name w:val="页眉 Char"/>
    <w:link w:val="a9"/>
    <w:qFormat/>
    <w:rPr>
      <w:rFonts w:ascii="Times New Roman" w:hAnsi="Times New Roman" w:cs="Times New Roman"/>
      <w:kern w:val="2"/>
      <w:sz w:val="18"/>
      <w:szCs w:val="18"/>
    </w:rPr>
  </w:style>
  <w:style w:type="character" w:customStyle="1" w:styleId="Char6">
    <w:name w:val="标题 Char"/>
    <w:link w:val="ab"/>
    <w:qFormat/>
    <w:rPr>
      <w:b/>
      <w:bCs/>
      <w:kern w:val="2"/>
      <w:sz w:val="32"/>
      <w:szCs w:val="32"/>
    </w:rPr>
  </w:style>
  <w:style w:type="character" w:customStyle="1" w:styleId="Char7">
    <w:name w:val="批注主题 Char"/>
    <w:link w:val="ac"/>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1">
    <w:name w:val="批注文字 字符"/>
    <w:qFormat/>
    <w:rPr>
      <w:rFonts w:ascii="Times New Roman" w:hAnsi="Times New Roman" w:cs="Times New Roman"/>
      <w:kern w:val="2"/>
      <w:sz w:val="21"/>
      <w:szCs w:val="24"/>
    </w:rPr>
  </w:style>
  <w:style w:type="character" w:customStyle="1" w:styleId="af2">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3">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eastAsia="仿宋_GB2312"/>
      <w:kern w:val="2"/>
      <w:sz w:val="32"/>
      <w:szCs w:val="22"/>
    </w:rPr>
  </w:style>
  <w:style w:type="paragraph" w:customStyle="1" w:styleId="af4">
    <w:name w:val="一、"/>
    <w:basedOn w:val="a"/>
    <w:qFormat/>
    <w:pPr>
      <w:jc w:val="center"/>
    </w:pPr>
    <w:rPr>
      <w:rFonts w:eastAsia="仿宋_GB2312"/>
      <w:sz w:val="18"/>
      <w:szCs w:val="20"/>
    </w:rPr>
  </w:style>
  <w:style w:type="character" w:customStyle="1" w:styleId="af5">
    <w:name w:val="批注主题 字符"/>
    <w:qFormat/>
    <w:rPr>
      <w:rFonts w:ascii="Times New Roman" w:hAnsi="Times New Roman" w:cs="Times New Roman"/>
      <w:b/>
      <w:bCs/>
      <w:kern w:val="2"/>
      <w:sz w:val="21"/>
      <w:szCs w:val="24"/>
    </w:rPr>
  </w:style>
  <w:style w:type="paragraph" w:customStyle="1" w:styleId="Style38">
    <w:name w:val="_Style 38"/>
    <w:basedOn w:val="a"/>
    <w:next w:val="af6"/>
    <w:uiPriority w:val="34"/>
    <w:qFormat/>
    <w:pPr>
      <w:spacing w:line="360" w:lineRule="auto"/>
      <w:ind w:firstLineChars="200" w:firstLine="420"/>
    </w:pPr>
    <w:rPr>
      <w:rFonts w:ascii="Calibri" w:hAnsi="Calibri"/>
      <w:szCs w:val="22"/>
    </w:rPr>
  </w:style>
  <w:style w:type="paragraph" w:styleId="af6">
    <w:name w:val="List Paragraph"/>
    <w:basedOn w:val="a"/>
    <w:uiPriority w:val="34"/>
    <w:qFormat/>
    <w:pPr>
      <w:ind w:firstLineChars="200" w:firstLine="420"/>
    </w:pPr>
  </w:style>
  <w:style w:type="character" w:customStyle="1" w:styleId="af7">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8">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9">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a">
    <w:name w:val="文档表格正文"/>
    <w:basedOn w:val="a"/>
    <w:qFormat/>
    <w:pPr>
      <w:jc w:val="left"/>
    </w:pPr>
    <w:rPr>
      <w:rFonts w:eastAsia="仿宋_GB2312"/>
    </w:rPr>
  </w:style>
  <w:style w:type="character" w:customStyle="1" w:styleId="11">
    <w:name w:val="标题1"/>
    <w:qFormat/>
  </w:style>
  <w:style w:type="paragraph" w:customStyle="1" w:styleId="12">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iPriority="99" w:unhideWhenUsed="0" w:qFormat="1"/>
    <w:lsdException w:name="caption" w:qFormat="1"/>
    <w:lsdException w:name="annotation reference" w:semiHidden="0" w:uiPriority="99"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iPriority="99" w:qFormat="1"/>
    <w:lsdException w:name="Strong" w:semiHidden="0" w:uiPriority="22"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Plain Text"/>
    <w:basedOn w:val="a"/>
    <w:link w:val="Char1"/>
    <w:unhideWhenUsed/>
    <w:qFormat/>
    <w:rPr>
      <w:rFonts w:ascii="宋体" w:eastAsia="仿宋_GB2312" w:hAnsi="Courier New"/>
      <w:sz w:val="32"/>
      <w:szCs w:val="20"/>
    </w:rPr>
  </w:style>
  <w:style w:type="paragraph" w:styleId="a6">
    <w:name w:val="Date"/>
    <w:basedOn w:val="a"/>
    <w:next w:val="a"/>
    <w:link w:val="Char2"/>
    <w:uiPriority w:val="99"/>
    <w:unhideWhenUsed/>
    <w:qFormat/>
    <w:pPr>
      <w:ind w:leftChars="2500" w:left="100"/>
    </w:pPr>
    <w:rPr>
      <w:rFonts w:eastAsia="仿宋_GB2312"/>
      <w:sz w:val="32"/>
      <w:szCs w:val="22"/>
    </w:rPr>
  </w:style>
  <w:style w:type="paragraph" w:styleId="a7">
    <w:name w:val="Balloon Text"/>
    <w:basedOn w:val="a"/>
    <w:link w:val="Char3"/>
    <w:unhideWhenUsed/>
    <w:qFormat/>
    <w:rPr>
      <w:rFonts w:eastAsia="仿宋_GB2312"/>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pPr>
      <w:spacing w:before="240" w:after="60"/>
      <w:jc w:val="center"/>
      <w:outlineLvl w:val="0"/>
    </w:pPr>
    <w:rPr>
      <w:rFonts w:ascii="Cambria" w:hAnsi="Cambria"/>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纯文本 Char"/>
    <w:link w:val="a5"/>
    <w:qFormat/>
    <w:rPr>
      <w:rFonts w:ascii="宋体" w:eastAsia="仿宋_GB2312" w:hAnsi="Courier New"/>
      <w:kern w:val="2"/>
      <w:sz w:val="32"/>
    </w:rPr>
  </w:style>
  <w:style w:type="character" w:customStyle="1" w:styleId="Char2">
    <w:name w:val="日期 Char"/>
    <w:link w:val="a6"/>
    <w:uiPriority w:val="99"/>
    <w:qFormat/>
    <w:rPr>
      <w:rFonts w:ascii="Times New Roman" w:eastAsia="仿宋_GB2312" w:hAnsi="Times New Roman" w:cs="Times New Roman"/>
      <w:kern w:val="2"/>
      <w:sz w:val="32"/>
      <w:szCs w:val="22"/>
    </w:rPr>
  </w:style>
  <w:style w:type="character" w:customStyle="1" w:styleId="Char3">
    <w:name w:val="批注框文本 Char"/>
    <w:link w:val="a7"/>
    <w:qFormat/>
    <w:rPr>
      <w:rFonts w:ascii="Times New Roman" w:eastAsia="仿宋_GB2312" w:hAnsi="Times New Roman"/>
      <w:kern w:val="2"/>
      <w:sz w:val="18"/>
      <w:szCs w:val="18"/>
    </w:rPr>
  </w:style>
  <w:style w:type="character" w:customStyle="1" w:styleId="Char4">
    <w:name w:val="页脚 Char"/>
    <w:link w:val="a8"/>
    <w:uiPriority w:val="99"/>
    <w:qFormat/>
    <w:rPr>
      <w:rFonts w:ascii="Times New Roman" w:hAnsi="Times New Roman" w:cs="Times New Roman"/>
      <w:kern w:val="2"/>
      <w:sz w:val="18"/>
      <w:szCs w:val="18"/>
    </w:rPr>
  </w:style>
  <w:style w:type="character" w:customStyle="1" w:styleId="Char5">
    <w:name w:val="页眉 Char"/>
    <w:link w:val="a9"/>
    <w:qFormat/>
    <w:rPr>
      <w:rFonts w:ascii="Times New Roman" w:hAnsi="Times New Roman" w:cs="Times New Roman"/>
      <w:kern w:val="2"/>
      <w:sz w:val="18"/>
      <w:szCs w:val="18"/>
    </w:rPr>
  </w:style>
  <w:style w:type="character" w:customStyle="1" w:styleId="Char6">
    <w:name w:val="标题 Char"/>
    <w:link w:val="ab"/>
    <w:qFormat/>
    <w:rPr>
      <w:b/>
      <w:bCs/>
      <w:kern w:val="2"/>
      <w:sz w:val="32"/>
      <w:szCs w:val="32"/>
    </w:rPr>
  </w:style>
  <w:style w:type="character" w:customStyle="1" w:styleId="Char7">
    <w:name w:val="批注主题 Char"/>
    <w:link w:val="ac"/>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1">
    <w:name w:val="批注文字 字符"/>
    <w:qFormat/>
    <w:rPr>
      <w:rFonts w:ascii="Times New Roman" w:hAnsi="Times New Roman" w:cs="Times New Roman"/>
      <w:kern w:val="2"/>
      <w:sz w:val="21"/>
      <w:szCs w:val="24"/>
    </w:rPr>
  </w:style>
  <w:style w:type="character" w:customStyle="1" w:styleId="af2">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3">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eastAsia="仿宋_GB2312"/>
      <w:kern w:val="2"/>
      <w:sz w:val="32"/>
      <w:szCs w:val="22"/>
    </w:rPr>
  </w:style>
  <w:style w:type="paragraph" w:customStyle="1" w:styleId="af4">
    <w:name w:val="一、"/>
    <w:basedOn w:val="a"/>
    <w:qFormat/>
    <w:pPr>
      <w:jc w:val="center"/>
    </w:pPr>
    <w:rPr>
      <w:rFonts w:eastAsia="仿宋_GB2312"/>
      <w:sz w:val="18"/>
      <w:szCs w:val="20"/>
    </w:rPr>
  </w:style>
  <w:style w:type="character" w:customStyle="1" w:styleId="af5">
    <w:name w:val="批注主题 字符"/>
    <w:qFormat/>
    <w:rPr>
      <w:rFonts w:ascii="Times New Roman" w:hAnsi="Times New Roman" w:cs="Times New Roman"/>
      <w:b/>
      <w:bCs/>
      <w:kern w:val="2"/>
      <w:sz w:val="21"/>
      <w:szCs w:val="24"/>
    </w:rPr>
  </w:style>
  <w:style w:type="paragraph" w:customStyle="1" w:styleId="Style38">
    <w:name w:val="_Style 38"/>
    <w:basedOn w:val="a"/>
    <w:next w:val="af6"/>
    <w:uiPriority w:val="34"/>
    <w:qFormat/>
    <w:pPr>
      <w:spacing w:line="360" w:lineRule="auto"/>
      <w:ind w:firstLineChars="200" w:firstLine="420"/>
    </w:pPr>
    <w:rPr>
      <w:rFonts w:ascii="Calibri" w:hAnsi="Calibri"/>
      <w:szCs w:val="22"/>
    </w:rPr>
  </w:style>
  <w:style w:type="paragraph" w:styleId="af6">
    <w:name w:val="List Paragraph"/>
    <w:basedOn w:val="a"/>
    <w:uiPriority w:val="34"/>
    <w:qFormat/>
    <w:pPr>
      <w:ind w:firstLineChars="200" w:firstLine="420"/>
    </w:pPr>
  </w:style>
  <w:style w:type="character" w:customStyle="1" w:styleId="af7">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8">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9">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a">
    <w:name w:val="文档表格正文"/>
    <w:basedOn w:val="a"/>
    <w:qFormat/>
    <w:pPr>
      <w:jc w:val="left"/>
    </w:pPr>
    <w:rPr>
      <w:rFonts w:eastAsia="仿宋_GB2312"/>
    </w:rPr>
  </w:style>
  <w:style w:type="character" w:customStyle="1" w:styleId="11">
    <w:name w:val="标题1"/>
    <w:qFormat/>
  </w:style>
  <w:style w:type="paragraph" w:customStyle="1" w:styleId="12">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bodao.com/Classes/video_list/classes_id/52333.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34E3D50E-5D14-4E28-9433-E9A9E5B9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2923</Words>
  <Characters>16667</Characters>
  <Application>Microsoft Office Word</Application>
  <DocSecurity>0</DocSecurity>
  <Lines>138</Lines>
  <Paragraphs>39</Paragraphs>
  <ScaleCrop>false</ScaleCrop>
  <Company>Microsoft</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关于做好2016级专业培养方案</dc:title>
  <dc:creator>曾岚</dc:creator>
  <cp:lastModifiedBy>曾岚</cp:lastModifiedBy>
  <cp:revision>2</cp:revision>
  <cp:lastPrinted>2021-05-31T23:33:00Z</cp:lastPrinted>
  <dcterms:created xsi:type="dcterms:W3CDTF">2022-06-27T05:37:00Z</dcterms:created>
  <dcterms:modified xsi:type="dcterms:W3CDTF">2024-08-28T03:06:00Z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2052-12.9.0.17864</vt:lpwstr>
  </property>
  <property fmtid="{D5CDD505-2E9C-101B-9397-08002B2CF9AE}" pid="3" name="ICV">
    <vt:lpwstr>F96BC60D2F39AE239248CD669B512DFE_43</vt:lpwstr>
  </property>
</Properties>
</file>