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1303"/>
        <w:gridCol w:w="1303"/>
        <w:gridCol w:w="1481"/>
      </w:tblGrid>
      <w:tr w:rsidR="00B41B0F" w14:paraId="07F36AF3" w14:textId="77777777">
        <w:trPr>
          <w:trHeight w:val="276"/>
          <w:jc w:val="right"/>
        </w:trPr>
        <w:tc>
          <w:tcPr>
            <w:tcW w:w="5389" w:type="dxa"/>
            <w:gridSpan w:val="4"/>
            <w:vAlign w:val="center"/>
          </w:tcPr>
          <w:p w14:paraId="4483ADBD" w14:textId="77777777" w:rsidR="00B41B0F" w:rsidRDefault="00AB7211">
            <w:pPr>
              <w:spacing w:line="560" w:lineRule="exact"/>
              <w:jc w:val="center"/>
              <w:rPr>
                <w:rFonts w:ascii="仿宋" w:eastAsia="仿宋" w:hAnsi="仿宋" w:cs="宋体"/>
                <w:b/>
                <w:bCs/>
                <w:color w:val="000000"/>
                <w:kern w:val="0"/>
                <w:szCs w:val="21"/>
              </w:rPr>
            </w:pPr>
            <w:bookmarkStart w:id="0" w:name="_Hlk50478976"/>
            <w:bookmarkStart w:id="1" w:name="_GoBack"/>
            <w:bookmarkEnd w:id="1"/>
            <w:r>
              <w:rPr>
                <w:rFonts w:ascii="仿宋" w:eastAsia="仿宋" w:hAnsi="仿宋" w:cs="宋体" w:hint="eastAsia"/>
                <w:b/>
                <w:bCs/>
                <w:color w:val="000000"/>
                <w:kern w:val="0"/>
                <w:szCs w:val="21"/>
              </w:rPr>
              <w:t>培养方案制订和审核人员（二级学院盖章确认）</w:t>
            </w:r>
          </w:p>
        </w:tc>
      </w:tr>
      <w:tr w:rsidR="00B41B0F" w14:paraId="79E341E8" w14:textId="77777777">
        <w:trPr>
          <w:trHeight w:val="412"/>
          <w:jc w:val="right"/>
        </w:trPr>
        <w:tc>
          <w:tcPr>
            <w:tcW w:w="1302" w:type="dxa"/>
            <w:vAlign w:val="center"/>
          </w:tcPr>
          <w:p w14:paraId="0CCFEB4B" w14:textId="77777777" w:rsidR="00B41B0F" w:rsidRDefault="00AB7211">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执笔人</w:t>
            </w:r>
          </w:p>
        </w:tc>
        <w:tc>
          <w:tcPr>
            <w:tcW w:w="1303" w:type="dxa"/>
            <w:vAlign w:val="center"/>
          </w:tcPr>
          <w:p w14:paraId="74A57AA2" w14:textId="77777777" w:rsidR="00B41B0F" w:rsidRDefault="00AB7211">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企业专家</w:t>
            </w:r>
          </w:p>
        </w:tc>
        <w:tc>
          <w:tcPr>
            <w:tcW w:w="1303" w:type="dxa"/>
            <w:vAlign w:val="center"/>
          </w:tcPr>
          <w:p w14:paraId="30DAF7F4" w14:textId="77777777" w:rsidR="00B41B0F" w:rsidRDefault="00AB7211">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专业带头人</w:t>
            </w:r>
          </w:p>
        </w:tc>
        <w:tc>
          <w:tcPr>
            <w:tcW w:w="1481" w:type="dxa"/>
            <w:vAlign w:val="center"/>
          </w:tcPr>
          <w:p w14:paraId="756EA0D1" w14:textId="77777777" w:rsidR="00B41B0F" w:rsidRDefault="00AB7211">
            <w:pPr>
              <w:spacing w:line="560" w:lineRule="exact"/>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二级学院院长</w:t>
            </w:r>
          </w:p>
        </w:tc>
      </w:tr>
      <w:tr w:rsidR="00B41B0F" w14:paraId="185AF651" w14:textId="77777777">
        <w:trPr>
          <w:trHeight w:val="419"/>
          <w:jc w:val="right"/>
        </w:trPr>
        <w:tc>
          <w:tcPr>
            <w:tcW w:w="1302" w:type="dxa"/>
            <w:vAlign w:val="center"/>
          </w:tcPr>
          <w:p w14:paraId="79B69227" w14:textId="77777777" w:rsidR="00B41B0F" w:rsidRDefault="00AB7211">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周世忠</w:t>
            </w:r>
          </w:p>
        </w:tc>
        <w:tc>
          <w:tcPr>
            <w:tcW w:w="1303" w:type="dxa"/>
            <w:vAlign w:val="center"/>
          </w:tcPr>
          <w:p w14:paraId="5A22706B" w14:textId="77777777" w:rsidR="00B41B0F" w:rsidRDefault="00AB7211">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骆叶南</w:t>
            </w:r>
          </w:p>
        </w:tc>
        <w:tc>
          <w:tcPr>
            <w:tcW w:w="1303" w:type="dxa"/>
            <w:vAlign w:val="center"/>
          </w:tcPr>
          <w:p w14:paraId="6C202D5C" w14:textId="77777777" w:rsidR="00B41B0F" w:rsidRDefault="00AB7211">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姚树香</w:t>
            </w:r>
          </w:p>
        </w:tc>
        <w:tc>
          <w:tcPr>
            <w:tcW w:w="1481" w:type="dxa"/>
            <w:vAlign w:val="center"/>
          </w:tcPr>
          <w:p w14:paraId="7DF83733" w14:textId="77777777" w:rsidR="00B41B0F" w:rsidRDefault="00AB7211">
            <w:pPr>
              <w:spacing w:line="560" w:lineRule="exact"/>
              <w:jc w:val="center"/>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杨宇</w:t>
            </w:r>
          </w:p>
        </w:tc>
      </w:tr>
    </w:tbl>
    <w:p w14:paraId="3FD481D1" w14:textId="77777777" w:rsidR="00B41B0F" w:rsidRDefault="00AB7211">
      <w:pPr>
        <w:topLinePunct/>
        <w:spacing w:beforeLines="100" w:before="312" w:afterLines="100" w:after="312" w:line="400" w:lineRule="exact"/>
        <w:jc w:val="center"/>
        <w:rPr>
          <w:rFonts w:ascii="仿宋" w:eastAsia="仿宋" w:hAnsi="仿宋"/>
          <w:bCs/>
          <w:color w:val="000000"/>
          <w:sz w:val="44"/>
          <w:szCs w:val="44"/>
        </w:rPr>
      </w:pPr>
      <w:r>
        <w:rPr>
          <w:rFonts w:ascii="仿宋" w:eastAsia="仿宋" w:hAnsi="仿宋" w:hint="eastAsia"/>
          <w:bCs/>
          <w:color w:val="000000"/>
          <w:sz w:val="44"/>
          <w:szCs w:val="44"/>
        </w:rPr>
        <w:t>2024</w:t>
      </w:r>
      <w:r>
        <w:rPr>
          <w:rFonts w:ascii="仿宋" w:eastAsia="仿宋" w:hAnsi="仿宋" w:hint="eastAsia"/>
          <w:bCs/>
          <w:color w:val="000000"/>
          <w:sz w:val="44"/>
          <w:szCs w:val="44"/>
        </w:rPr>
        <w:t>级电子商务专业</w:t>
      </w:r>
      <w:r>
        <w:rPr>
          <w:rFonts w:ascii="仿宋" w:eastAsia="仿宋" w:hAnsi="仿宋" w:hint="eastAsia"/>
          <w:bCs/>
          <w:color w:val="000000"/>
          <w:sz w:val="44"/>
          <w:szCs w:val="44"/>
        </w:rPr>
        <w:t>(</w:t>
      </w:r>
      <w:r>
        <w:rPr>
          <w:rFonts w:ascii="仿宋" w:eastAsia="仿宋" w:hAnsi="仿宋" w:hint="eastAsia"/>
          <w:bCs/>
          <w:color w:val="000000"/>
          <w:sz w:val="44"/>
          <w:szCs w:val="44"/>
        </w:rPr>
        <w:t>三二分段制</w:t>
      </w:r>
      <w:r>
        <w:rPr>
          <w:rFonts w:ascii="仿宋" w:eastAsia="仿宋" w:hAnsi="仿宋" w:hint="eastAsia"/>
          <w:bCs/>
          <w:color w:val="000000"/>
          <w:sz w:val="44"/>
          <w:szCs w:val="44"/>
        </w:rPr>
        <w:t>)</w:t>
      </w:r>
    </w:p>
    <w:p w14:paraId="6CDFE56E" w14:textId="77777777" w:rsidR="00B41B0F" w:rsidRDefault="00AB7211">
      <w:pPr>
        <w:topLinePunct/>
        <w:spacing w:beforeLines="100" w:before="312" w:afterLines="100" w:after="312" w:line="400" w:lineRule="exact"/>
        <w:jc w:val="center"/>
        <w:rPr>
          <w:rFonts w:ascii="仿宋" w:eastAsia="仿宋" w:hAnsi="仿宋"/>
          <w:bCs/>
          <w:color w:val="000000"/>
          <w:sz w:val="44"/>
          <w:szCs w:val="44"/>
        </w:rPr>
      </w:pPr>
      <w:r>
        <w:rPr>
          <w:rFonts w:ascii="仿宋" w:eastAsia="仿宋" w:hAnsi="仿宋" w:hint="eastAsia"/>
          <w:bCs/>
          <w:color w:val="000000"/>
          <w:sz w:val="44"/>
          <w:szCs w:val="44"/>
        </w:rPr>
        <w:t>专业人才培养方案</w:t>
      </w:r>
      <w:r>
        <w:rPr>
          <w:rFonts w:ascii="仿宋" w:eastAsia="仿宋" w:hAnsi="仿宋" w:hint="eastAsia"/>
          <w:bCs/>
          <w:color w:val="000000"/>
          <w:sz w:val="44"/>
          <w:szCs w:val="44"/>
        </w:rPr>
        <w:t xml:space="preserve"> </w:t>
      </w:r>
    </w:p>
    <w:p w14:paraId="2F48B5F4" w14:textId="77777777" w:rsidR="00B41B0F" w:rsidRDefault="00B41B0F">
      <w:pPr>
        <w:topLinePunct/>
        <w:spacing w:beforeLines="100" w:before="312" w:afterLines="100" w:after="312" w:line="400" w:lineRule="exact"/>
        <w:jc w:val="center"/>
        <w:rPr>
          <w:rFonts w:ascii="仿宋" w:eastAsia="仿宋" w:hAnsi="仿宋"/>
          <w:bCs/>
          <w:color w:val="000000"/>
          <w:sz w:val="44"/>
          <w:szCs w:val="44"/>
        </w:rPr>
      </w:pPr>
    </w:p>
    <w:p w14:paraId="2061C897" w14:textId="77777777" w:rsidR="00B41B0F" w:rsidRDefault="00AB7211" w:rsidP="00AB7211">
      <w:pPr>
        <w:spacing w:line="440" w:lineRule="exact"/>
        <w:ind w:left="281" w:firstLineChars="50" w:firstLine="141"/>
        <w:rPr>
          <w:rFonts w:ascii="仿宋" w:eastAsia="仿宋" w:hAnsi="仿宋"/>
          <w:b/>
          <w:color w:val="000000"/>
          <w:sz w:val="28"/>
          <w:szCs w:val="28"/>
        </w:rPr>
      </w:pPr>
      <w:r>
        <w:rPr>
          <w:rFonts w:ascii="仿宋" w:eastAsia="仿宋" w:hAnsi="仿宋" w:hint="eastAsia"/>
          <w:b/>
          <w:color w:val="000000"/>
          <w:sz w:val="28"/>
          <w:szCs w:val="28"/>
        </w:rPr>
        <w:t>一、专业名称与代码</w:t>
      </w:r>
      <w:r>
        <w:rPr>
          <w:rFonts w:ascii="仿宋" w:eastAsia="仿宋" w:hAnsi="仿宋" w:hint="eastAsia"/>
          <w:b/>
          <w:color w:val="000000"/>
          <w:sz w:val="28"/>
          <w:szCs w:val="28"/>
        </w:rPr>
        <w:t xml:space="preserve"> </w:t>
      </w:r>
    </w:p>
    <w:p w14:paraId="4F16B3C3" w14:textId="77777777" w:rsidR="00B41B0F" w:rsidRDefault="00AB7211">
      <w:pPr>
        <w:spacing w:line="440" w:lineRule="exact"/>
        <w:ind w:left="281" w:firstLineChars="300" w:firstLine="720"/>
        <w:rPr>
          <w:rFonts w:ascii="仿宋" w:eastAsia="仿宋" w:hAnsi="仿宋"/>
          <w:b/>
          <w:color w:val="000000"/>
          <w:sz w:val="28"/>
          <w:szCs w:val="28"/>
        </w:rPr>
      </w:pPr>
      <w:r>
        <w:rPr>
          <w:rFonts w:ascii="仿宋" w:eastAsia="仿宋" w:hAnsi="仿宋" w:hint="eastAsia"/>
          <w:color w:val="000000"/>
          <w:sz w:val="24"/>
        </w:rPr>
        <w:t>专业名称：电子商务专业</w:t>
      </w:r>
    </w:p>
    <w:p w14:paraId="3778AA43" w14:textId="77777777" w:rsidR="00B41B0F" w:rsidRDefault="00AB7211">
      <w:pPr>
        <w:topLinePunct/>
        <w:spacing w:line="440" w:lineRule="exact"/>
        <w:ind w:left="640" w:firstLineChars="150" w:firstLine="360"/>
        <w:rPr>
          <w:rFonts w:ascii="仿宋" w:eastAsia="仿宋" w:hAnsi="仿宋"/>
          <w:color w:val="000000"/>
          <w:sz w:val="24"/>
        </w:rPr>
      </w:pPr>
      <w:r>
        <w:rPr>
          <w:rFonts w:ascii="仿宋" w:eastAsia="仿宋" w:hAnsi="仿宋" w:hint="eastAsia"/>
          <w:color w:val="000000"/>
          <w:sz w:val="24"/>
        </w:rPr>
        <w:t>专业代码：</w:t>
      </w:r>
      <w:r>
        <w:rPr>
          <w:rFonts w:ascii="仿宋" w:eastAsia="仿宋" w:hAnsi="仿宋"/>
          <w:sz w:val="24"/>
        </w:rPr>
        <w:t>530701</w:t>
      </w:r>
    </w:p>
    <w:p w14:paraId="1ADB944B" w14:textId="77777777" w:rsidR="00B41B0F" w:rsidRDefault="00B41B0F">
      <w:pPr>
        <w:topLinePunct/>
        <w:spacing w:line="440" w:lineRule="exact"/>
        <w:ind w:left="641"/>
        <w:rPr>
          <w:rFonts w:ascii="仿宋" w:eastAsia="仿宋" w:hAnsi="仿宋"/>
          <w:color w:val="000000"/>
          <w:sz w:val="24"/>
        </w:rPr>
      </w:pPr>
    </w:p>
    <w:p w14:paraId="7CA867DB" w14:textId="77777777" w:rsidR="00B41B0F" w:rsidRDefault="00AB7211">
      <w:pPr>
        <w:numPr>
          <w:ilvl w:val="0"/>
          <w:numId w:val="1"/>
        </w:numPr>
        <w:spacing w:line="440" w:lineRule="exact"/>
        <w:ind w:leftChars="450" w:left="945"/>
        <w:jc w:val="left"/>
        <w:rPr>
          <w:rFonts w:ascii="仿宋" w:eastAsia="仿宋" w:hAnsi="仿宋"/>
          <w:b/>
          <w:color w:val="000000"/>
          <w:sz w:val="28"/>
          <w:szCs w:val="28"/>
        </w:rPr>
      </w:pPr>
      <w:r>
        <w:rPr>
          <w:rFonts w:ascii="仿宋" w:eastAsia="仿宋" w:hAnsi="仿宋" w:hint="eastAsia"/>
          <w:b/>
          <w:color w:val="000000"/>
          <w:sz w:val="28"/>
          <w:szCs w:val="28"/>
        </w:rPr>
        <w:t>入学要求</w:t>
      </w:r>
      <w:r>
        <w:rPr>
          <w:rFonts w:ascii="仿宋" w:eastAsia="仿宋" w:hAnsi="仿宋" w:hint="eastAsia"/>
          <w:b/>
          <w:color w:val="000000"/>
          <w:sz w:val="28"/>
          <w:szCs w:val="28"/>
        </w:rPr>
        <w:t xml:space="preserve">  </w:t>
      </w:r>
    </w:p>
    <w:p w14:paraId="74B1D2DA" w14:textId="77777777" w:rsidR="00B41B0F" w:rsidRDefault="00AB7211">
      <w:pPr>
        <w:spacing w:line="440" w:lineRule="exact"/>
        <w:ind w:firstLineChars="400" w:firstLine="960"/>
        <w:jc w:val="left"/>
        <w:rPr>
          <w:rFonts w:ascii="仿宋" w:eastAsia="仿宋" w:hAnsi="仿宋"/>
          <w:color w:val="000000"/>
          <w:sz w:val="24"/>
        </w:rPr>
      </w:pPr>
      <w:r>
        <w:rPr>
          <w:rFonts w:ascii="仿宋" w:eastAsia="仿宋" w:hAnsi="仿宋"/>
          <w:sz w:val="24"/>
        </w:rPr>
        <w:t>中职阶段：普通初中应届毕业生</w:t>
      </w:r>
      <w:r>
        <w:rPr>
          <w:rFonts w:ascii="仿宋" w:eastAsia="仿宋" w:hAnsi="仿宋" w:hint="eastAsia"/>
          <w:sz w:val="24"/>
        </w:rPr>
        <w:t>。</w:t>
      </w:r>
    </w:p>
    <w:p w14:paraId="2243E7EF" w14:textId="77777777" w:rsidR="00B41B0F" w:rsidRDefault="00AB7211">
      <w:pPr>
        <w:spacing w:line="440" w:lineRule="exact"/>
        <w:ind w:leftChars="450" w:left="945"/>
        <w:jc w:val="left"/>
        <w:rPr>
          <w:rFonts w:ascii="仿宋" w:eastAsia="仿宋" w:hAnsi="仿宋"/>
          <w:sz w:val="24"/>
        </w:rPr>
      </w:pPr>
      <w:r>
        <w:rPr>
          <w:rFonts w:ascii="仿宋" w:eastAsia="仿宋" w:hAnsi="仿宋"/>
          <w:sz w:val="24"/>
        </w:rPr>
        <w:t>高职阶段：完成中职阶段学业且成绩合格，经考（审）</w:t>
      </w:r>
      <w:r>
        <w:rPr>
          <w:rFonts w:ascii="仿宋" w:eastAsia="仿宋" w:hAnsi="仿宋"/>
          <w:sz w:val="24"/>
        </w:rPr>
        <w:t xml:space="preserve"> </w:t>
      </w:r>
      <w:r>
        <w:rPr>
          <w:rFonts w:ascii="仿宋" w:eastAsia="仿宋" w:hAnsi="仿宋"/>
          <w:sz w:val="24"/>
        </w:rPr>
        <w:t>核后，按程序办理转段手续。</w:t>
      </w:r>
    </w:p>
    <w:p w14:paraId="41F8000E" w14:textId="77777777" w:rsidR="00B41B0F" w:rsidRDefault="00AB7211" w:rsidP="00AB7211">
      <w:pPr>
        <w:spacing w:line="440" w:lineRule="exact"/>
        <w:ind w:firstLineChars="150" w:firstLine="422"/>
        <w:rPr>
          <w:rFonts w:ascii="仿宋" w:eastAsia="仿宋" w:hAnsi="仿宋"/>
          <w:color w:val="000000"/>
          <w:sz w:val="24"/>
        </w:rPr>
      </w:pPr>
      <w:r>
        <w:rPr>
          <w:rFonts w:ascii="仿宋" w:eastAsia="仿宋" w:hAnsi="仿宋" w:hint="eastAsia"/>
          <w:b/>
          <w:color w:val="000000"/>
          <w:sz w:val="28"/>
          <w:szCs w:val="28"/>
        </w:rPr>
        <w:t>三、修业年限</w:t>
      </w:r>
      <w:r>
        <w:rPr>
          <w:rFonts w:ascii="仿宋" w:eastAsia="仿宋" w:hAnsi="仿宋" w:hint="eastAsia"/>
          <w:b/>
          <w:color w:val="000000"/>
          <w:sz w:val="28"/>
          <w:szCs w:val="28"/>
        </w:rPr>
        <w:t xml:space="preserve">  </w:t>
      </w:r>
    </w:p>
    <w:p w14:paraId="03770758" w14:textId="77777777" w:rsidR="00B41B0F" w:rsidRDefault="00AB7211">
      <w:pPr>
        <w:spacing w:line="440" w:lineRule="exact"/>
        <w:ind w:firstLineChars="400" w:firstLine="960"/>
        <w:rPr>
          <w:rFonts w:ascii="仿宋" w:eastAsia="仿宋" w:hAnsi="仿宋"/>
          <w:sz w:val="24"/>
        </w:rPr>
      </w:pPr>
      <w:r>
        <w:rPr>
          <w:rFonts w:ascii="仿宋" w:eastAsia="仿宋" w:hAnsi="仿宋"/>
          <w:sz w:val="24"/>
        </w:rPr>
        <w:t>中职阶段：</w:t>
      </w:r>
      <w:r>
        <w:rPr>
          <w:rFonts w:ascii="仿宋" w:eastAsia="仿宋" w:hAnsi="仿宋"/>
          <w:sz w:val="24"/>
        </w:rPr>
        <w:t>3</w:t>
      </w:r>
      <w:r>
        <w:rPr>
          <w:rFonts w:ascii="仿宋" w:eastAsia="仿宋" w:hAnsi="仿宋"/>
          <w:sz w:val="24"/>
        </w:rPr>
        <w:t>年</w:t>
      </w:r>
    </w:p>
    <w:p w14:paraId="667D1913" w14:textId="77777777" w:rsidR="00B41B0F" w:rsidRDefault="00AB7211">
      <w:pPr>
        <w:spacing w:line="440" w:lineRule="exact"/>
        <w:ind w:firstLineChars="400" w:firstLine="960"/>
        <w:rPr>
          <w:rFonts w:ascii="仿宋" w:eastAsia="仿宋" w:hAnsi="仿宋"/>
          <w:sz w:val="24"/>
        </w:rPr>
      </w:pPr>
      <w:r>
        <w:rPr>
          <w:rFonts w:ascii="仿宋" w:eastAsia="仿宋" w:hAnsi="仿宋"/>
          <w:sz w:val="24"/>
        </w:rPr>
        <w:t>高职阶段：</w:t>
      </w:r>
      <w:r>
        <w:rPr>
          <w:rFonts w:ascii="仿宋" w:eastAsia="仿宋" w:hAnsi="仿宋"/>
          <w:sz w:val="24"/>
        </w:rPr>
        <w:t>2</w:t>
      </w:r>
      <w:r>
        <w:rPr>
          <w:rFonts w:ascii="仿宋" w:eastAsia="仿宋" w:hAnsi="仿宋"/>
          <w:sz w:val="24"/>
        </w:rPr>
        <w:t>年</w:t>
      </w:r>
    </w:p>
    <w:p w14:paraId="22B7A955" w14:textId="77777777" w:rsidR="00B41B0F" w:rsidRDefault="00B41B0F" w:rsidP="00AB7211">
      <w:pPr>
        <w:spacing w:line="440" w:lineRule="exact"/>
        <w:ind w:firstLineChars="150" w:firstLine="422"/>
        <w:rPr>
          <w:rFonts w:ascii="仿宋" w:eastAsia="仿宋" w:hAnsi="仿宋"/>
          <w:b/>
          <w:color w:val="000000"/>
          <w:sz w:val="28"/>
          <w:szCs w:val="28"/>
        </w:rPr>
      </w:pPr>
    </w:p>
    <w:p w14:paraId="5B51496D" w14:textId="77777777" w:rsidR="00B41B0F" w:rsidRDefault="00AB7211" w:rsidP="00AB7211">
      <w:pPr>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四、职业面向</w:t>
      </w:r>
    </w:p>
    <w:p w14:paraId="6B05A58B" w14:textId="77777777" w:rsidR="00B41B0F" w:rsidRDefault="00AB7211">
      <w:pPr>
        <w:spacing w:line="360" w:lineRule="auto"/>
        <w:jc w:val="center"/>
        <w:rPr>
          <w:rFonts w:ascii="仿宋" w:eastAsia="仿宋" w:hAnsi="仿宋"/>
          <w:b/>
          <w:bCs/>
          <w:color w:val="000000"/>
          <w:sz w:val="24"/>
        </w:rPr>
      </w:pPr>
      <w:r>
        <w:rPr>
          <w:rFonts w:ascii="仿宋" w:eastAsia="仿宋" w:hAnsi="仿宋" w:hint="eastAsia"/>
          <w:b/>
          <w:bCs/>
          <w:color w:val="000000"/>
          <w:sz w:val="24"/>
        </w:rPr>
        <w:t>电子商务专业面向职业、岗位一览表</w:t>
      </w:r>
    </w:p>
    <w:tbl>
      <w:tblPr>
        <w:tblpPr w:leftFromText="180" w:rightFromText="180" w:vertAnchor="text" w:horzAnchor="margin" w:tblpXSpec="center"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134"/>
        <w:gridCol w:w="1134"/>
        <w:gridCol w:w="1701"/>
        <w:gridCol w:w="2551"/>
      </w:tblGrid>
      <w:tr w:rsidR="00B41B0F" w14:paraId="68EB78EB" w14:textId="77777777">
        <w:trPr>
          <w:trHeight w:hRule="exact" w:val="1140"/>
        </w:trPr>
        <w:tc>
          <w:tcPr>
            <w:tcW w:w="1384" w:type="dxa"/>
            <w:vAlign w:val="center"/>
          </w:tcPr>
          <w:p w14:paraId="4C080DC5"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所属专业大类（代码）</w:t>
            </w:r>
          </w:p>
        </w:tc>
        <w:tc>
          <w:tcPr>
            <w:tcW w:w="1276" w:type="dxa"/>
            <w:vAlign w:val="center"/>
          </w:tcPr>
          <w:p w14:paraId="0A6D54CC"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所属专业类</w:t>
            </w:r>
          </w:p>
          <w:p w14:paraId="2A02F51A"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4FB42579"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对应行业</w:t>
            </w:r>
          </w:p>
          <w:p w14:paraId="018ECDC2"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134" w:type="dxa"/>
            <w:vAlign w:val="center"/>
          </w:tcPr>
          <w:p w14:paraId="20BF09AA"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主要职业类别</w:t>
            </w:r>
          </w:p>
          <w:p w14:paraId="75C8EB38"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（代码）</w:t>
            </w:r>
          </w:p>
        </w:tc>
        <w:tc>
          <w:tcPr>
            <w:tcW w:w="1701" w:type="dxa"/>
            <w:vAlign w:val="center"/>
          </w:tcPr>
          <w:p w14:paraId="5DF763CF"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主要岗位类别（或技术领域）</w:t>
            </w:r>
          </w:p>
        </w:tc>
        <w:tc>
          <w:tcPr>
            <w:tcW w:w="2551" w:type="dxa"/>
            <w:vAlign w:val="center"/>
          </w:tcPr>
          <w:p w14:paraId="034DC406"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职业资格证书或技能等级证书（若有请举例）</w:t>
            </w:r>
          </w:p>
        </w:tc>
      </w:tr>
      <w:tr w:rsidR="00B41B0F" w14:paraId="247A9649" w14:textId="77777777">
        <w:trPr>
          <w:trHeight w:hRule="exact" w:val="2415"/>
        </w:trPr>
        <w:tc>
          <w:tcPr>
            <w:tcW w:w="1384" w:type="dxa"/>
            <w:vAlign w:val="center"/>
          </w:tcPr>
          <w:p w14:paraId="2036A54B" w14:textId="77777777" w:rsidR="00B41B0F" w:rsidRDefault="00AB7211">
            <w:pPr>
              <w:spacing w:line="240" w:lineRule="exact"/>
              <w:rPr>
                <w:rFonts w:ascii="仿宋" w:eastAsia="仿宋" w:hAnsi="仿宋" w:cs="Tahoma"/>
                <w:bCs/>
                <w:color w:val="000000"/>
                <w:kern w:val="0"/>
                <w:szCs w:val="21"/>
              </w:rPr>
            </w:pPr>
            <w:r>
              <w:rPr>
                <w:rFonts w:ascii="仿宋" w:eastAsia="仿宋" w:hAnsi="仿宋" w:cs="Tahoma"/>
                <w:bCs/>
                <w:color w:val="000000"/>
                <w:kern w:val="0"/>
                <w:szCs w:val="21"/>
              </w:rPr>
              <w:t>财经商贸大类</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53</w:t>
            </w:r>
            <w:r>
              <w:rPr>
                <w:rFonts w:ascii="仿宋" w:eastAsia="仿宋" w:hAnsi="仿宋" w:cs="Tahoma" w:hint="eastAsia"/>
                <w:bCs/>
                <w:color w:val="000000"/>
                <w:kern w:val="0"/>
                <w:szCs w:val="21"/>
              </w:rPr>
              <w:t>）</w:t>
            </w:r>
          </w:p>
        </w:tc>
        <w:tc>
          <w:tcPr>
            <w:tcW w:w="1276" w:type="dxa"/>
            <w:vAlign w:val="center"/>
          </w:tcPr>
          <w:p w14:paraId="31143E01" w14:textId="77777777" w:rsidR="00B41B0F" w:rsidRDefault="00AB7211">
            <w:pPr>
              <w:spacing w:line="240" w:lineRule="exact"/>
              <w:rPr>
                <w:rFonts w:ascii="仿宋" w:eastAsia="仿宋" w:hAnsi="仿宋" w:cs="Tahoma"/>
                <w:bCs/>
                <w:color w:val="000000"/>
                <w:kern w:val="0"/>
                <w:szCs w:val="21"/>
              </w:rPr>
            </w:pPr>
            <w:r>
              <w:rPr>
                <w:rFonts w:ascii="仿宋" w:eastAsia="仿宋" w:hAnsi="仿宋" w:cs="Tahoma" w:hint="eastAsia"/>
                <w:bCs/>
                <w:color w:val="000000"/>
                <w:kern w:val="0"/>
                <w:szCs w:val="21"/>
              </w:rPr>
              <w:t>电子商务类</w:t>
            </w:r>
          </w:p>
          <w:p w14:paraId="285FD826" w14:textId="77777777" w:rsidR="00B41B0F" w:rsidRDefault="00AB7211">
            <w:pPr>
              <w:spacing w:line="240" w:lineRule="exact"/>
              <w:rPr>
                <w:rFonts w:ascii="仿宋" w:eastAsia="仿宋" w:hAnsi="仿宋" w:cs="Tahoma"/>
                <w:bCs/>
                <w:color w:val="000000"/>
                <w:kern w:val="0"/>
                <w:szCs w:val="21"/>
              </w:rPr>
            </w:pP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5307</w:t>
            </w:r>
            <w:r>
              <w:rPr>
                <w:rFonts w:ascii="仿宋" w:eastAsia="仿宋" w:hAnsi="仿宋" w:cs="Tahoma" w:hint="eastAsia"/>
                <w:bCs/>
                <w:color w:val="000000"/>
                <w:kern w:val="0"/>
                <w:szCs w:val="21"/>
              </w:rPr>
              <w:t>）</w:t>
            </w:r>
          </w:p>
        </w:tc>
        <w:tc>
          <w:tcPr>
            <w:tcW w:w="1134" w:type="dxa"/>
            <w:vAlign w:val="center"/>
          </w:tcPr>
          <w:p w14:paraId="5BCD85E9" w14:textId="77777777" w:rsidR="00B41B0F" w:rsidRDefault="00AB7211">
            <w:pPr>
              <w:spacing w:line="240" w:lineRule="exact"/>
              <w:rPr>
                <w:rFonts w:ascii="仿宋" w:eastAsia="仿宋" w:hAnsi="仿宋" w:cs="Tahoma"/>
                <w:bCs/>
                <w:color w:val="000000"/>
                <w:kern w:val="0"/>
                <w:szCs w:val="21"/>
              </w:rPr>
            </w:pPr>
            <w:r>
              <w:rPr>
                <w:rFonts w:ascii="仿宋" w:eastAsia="仿宋" w:hAnsi="仿宋" w:cs="Tahoma"/>
                <w:bCs/>
                <w:color w:val="000000"/>
                <w:kern w:val="0"/>
                <w:szCs w:val="21"/>
              </w:rPr>
              <w:t>互联网和相关服</w:t>
            </w:r>
            <w:r>
              <w:rPr>
                <w:rFonts w:ascii="仿宋" w:eastAsia="仿宋" w:hAnsi="仿宋" w:cs="Tahoma" w:hint="eastAsia"/>
                <w:bCs/>
                <w:color w:val="000000"/>
                <w:kern w:val="0"/>
                <w:szCs w:val="21"/>
              </w:rPr>
              <w:t>（</w:t>
            </w:r>
            <w:r>
              <w:rPr>
                <w:rFonts w:ascii="仿宋" w:eastAsia="仿宋" w:hAnsi="仿宋" w:cs="Tahoma" w:hint="eastAsia"/>
                <w:bCs/>
                <w:color w:val="000000"/>
                <w:kern w:val="0"/>
                <w:szCs w:val="21"/>
              </w:rPr>
              <w:t>64</w:t>
            </w:r>
            <w:r>
              <w:rPr>
                <w:rFonts w:ascii="仿宋" w:eastAsia="仿宋" w:hAnsi="仿宋" w:cs="Tahoma" w:hint="eastAsia"/>
                <w:bCs/>
                <w:color w:val="000000"/>
                <w:kern w:val="0"/>
                <w:szCs w:val="21"/>
              </w:rPr>
              <w:t>）、</w:t>
            </w:r>
          </w:p>
          <w:p w14:paraId="2BB354DC" w14:textId="77777777" w:rsidR="00B41B0F" w:rsidRDefault="00AB7211">
            <w:pPr>
              <w:spacing w:line="240" w:lineRule="exact"/>
              <w:rPr>
                <w:rFonts w:ascii="仿宋" w:eastAsia="仿宋" w:hAnsi="仿宋" w:cs="Tahoma"/>
                <w:bCs/>
                <w:color w:val="000000"/>
                <w:kern w:val="0"/>
                <w:szCs w:val="21"/>
              </w:rPr>
            </w:pPr>
            <w:r>
              <w:rPr>
                <w:rFonts w:ascii="仿宋" w:eastAsia="仿宋" w:hAnsi="仿宋" w:cs="Tahoma" w:hint="eastAsia"/>
                <w:bCs/>
                <w:color w:val="000000"/>
                <w:kern w:val="0"/>
                <w:szCs w:val="21"/>
              </w:rPr>
              <w:t>批发（</w:t>
            </w:r>
            <w:r>
              <w:rPr>
                <w:rFonts w:ascii="仿宋" w:eastAsia="仿宋" w:hAnsi="仿宋" w:cs="Tahoma" w:hint="eastAsia"/>
                <w:bCs/>
                <w:color w:val="000000"/>
                <w:kern w:val="0"/>
                <w:szCs w:val="21"/>
              </w:rPr>
              <w:t>51</w:t>
            </w:r>
            <w:r>
              <w:rPr>
                <w:rFonts w:ascii="仿宋" w:eastAsia="仿宋" w:hAnsi="仿宋" w:cs="Tahoma" w:hint="eastAsia"/>
                <w:bCs/>
                <w:color w:val="000000"/>
                <w:kern w:val="0"/>
                <w:szCs w:val="21"/>
              </w:rPr>
              <w:t>）、</w:t>
            </w:r>
          </w:p>
          <w:p w14:paraId="4EE0CBA7" w14:textId="77777777" w:rsidR="00B41B0F" w:rsidRDefault="00AB7211">
            <w:pPr>
              <w:spacing w:line="240" w:lineRule="exact"/>
              <w:rPr>
                <w:rFonts w:ascii="仿宋" w:eastAsia="仿宋" w:hAnsi="仿宋" w:cs="Tahoma"/>
                <w:bCs/>
                <w:color w:val="000000"/>
                <w:kern w:val="0"/>
                <w:szCs w:val="21"/>
              </w:rPr>
            </w:pPr>
            <w:r>
              <w:rPr>
                <w:rFonts w:ascii="仿宋" w:eastAsia="仿宋" w:hAnsi="仿宋" w:cs="Tahoma" w:hint="eastAsia"/>
                <w:bCs/>
                <w:color w:val="000000"/>
                <w:kern w:val="0"/>
                <w:szCs w:val="21"/>
              </w:rPr>
              <w:t>零售业（</w:t>
            </w:r>
            <w:r>
              <w:rPr>
                <w:rFonts w:ascii="仿宋" w:eastAsia="仿宋" w:hAnsi="仿宋" w:cs="Tahoma" w:hint="eastAsia"/>
                <w:bCs/>
                <w:color w:val="000000"/>
                <w:kern w:val="0"/>
                <w:szCs w:val="21"/>
              </w:rPr>
              <w:t>52</w:t>
            </w:r>
            <w:r>
              <w:rPr>
                <w:rFonts w:ascii="仿宋" w:eastAsia="仿宋" w:hAnsi="仿宋" w:cs="Tahoma" w:hint="eastAsia"/>
                <w:bCs/>
                <w:color w:val="000000"/>
                <w:kern w:val="0"/>
                <w:szCs w:val="21"/>
              </w:rPr>
              <w:t>）</w:t>
            </w:r>
          </w:p>
        </w:tc>
        <w:tc>
          <w:tcPr>
            <w:tcW w:w="1134" w:type="dxa"/>
            <w:vAlign w:val="center"/>
          </w:tcPr>
          <w:p w14:paraId="3D676756"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网络营销与推广人员、</w:t>
            </w:r>
          </w:p>
          <w:p w14:paraId="3A2F722F"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网店运营与管理人员、</w:t>
            </w:r>
          </w:p>
          <w:p w14:paraId="36EC825F"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网站建设与管理人员、</w:t>
            </w:r>
          </w:p>
        </w:tc>
        <w:tc>
          <w:tcPr>
            <w:tcW w:w="1701" w:type="dxa"/>
            <w:vAlign w:val="center"/>
          </w:tcPr>
          <w:p w14:paraId="7D1B2D09"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bCs/>
                <w:color w:val="000000"/>
                <w:kern w:val="0"/>
                <w:szCs w:val="21"/>
              </w:rPr>
              <w:t>营销推广</w:t>
            </w:r>
          </w:p>
          <w:p w14:paraId="51EF2DCD"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网店运营</w:t>
            </w:r>
          </w:p>
          <w:p w14:paraId="72BF824F"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客户服务</w:t>
            </w:r>
          </w:p>
          <w:p w14:paraId="7DED288F" w14:textId="77777777" w:rsidR="00B41B0F" w:rsidRDefault="00AB7211">
            <w:pPr>
              <w:spacing w:line="240" w:lineRule="exact"/>
              <w:jc w:val="center"/>
              <w:rPr>
                <w:rFonts w:ascii="仿宋" w:eastAsia="仿宋" w:hAnsi="仿宋" w:cs="Tahoma"/>
                <w:bCs/>
                <w:color w:val="000000"/>
                <w:kern w:val="0"/>
                <w:szCs w:val="21"/>
              </w:rPr>
            </w:pPr>
            <w:r>
              <w:rPr>
                <w:rFonts w:ascii="仿宋" w:eastAsia="仿宋" w:hAnsi="仿宋" w:cs="Tahoma" w:hint="eastAsia"/>
                <w:bCs/>
                <w:color w:val="000000"/>
                <w:kern w:val="0"/>
                <w:szCs w:val="21"/>
              </w:rPr>
              <w:t>网站建设与管理</w:t>
            </w:r>
          </w:p>
        </w:tc>
        <w:tc>
          <w:tcPr>
            <w:tcW w:w="2551" w:type="dxa"/>
            <w:shd w:val="clear" w:color="auto" w:fill="auto"/>
          </w:tcPr>
          <w:p w14:paraId="6A180F7C" w14:textId="77777777" w:rsidR="00B41B0F" w:rsidRDefault="00AB7211">
            <w:pPr>
              <w:rPr>
                <w:rFonts w:ascii="仿宋" w:eastAsia="仿宋" w:hAnsi="仿宋"/>
                <w:color w:val="000000"/>
                <w:szCs w:val="21"/>
              </w:rPr>
            </w:pPr>
            <w:r>
              <w:rPr>
                <w:rFonts w:ascii="仿宋" w:eastAsia="仿宋" w:hAnsi="仿宋" w:hint="eastAsia"/>
                <w:color w:val="000000"/>
                <w:szCs w:val="21"/>
              </w:rPr>
              <w:t>Photoshop</w:t>
            </w:r>
            <w:r>
              <w:rPr>
                <w:rFonts w:ascii="仿宋" w:eastAsia="仿宋" w:hAnsi="仿宋" w:hint="eastAsia"/>
                <w:color w:val="000000"/>
                <w:szCs w:val="21"/>
              </w:rPr>
              <w:t>图形图像专业处理、电子商务师</w:t>
            </w:r>
            <w:r>
              <w:rPr>
                <w:rFonts w:ascii="仿宋" w:eastAsia="仿宋" w:hAnsi="仿宋" w:hint="eastAsia"/>
                <w:color w:val="000000"/>
                <w:szCs w:val="21"/>
              </w:rPr>
              <w:t>、</w:t>
            </w:r>
            <w:r>
              <w:rPr>
                <w:rFonts w:ascii="仿宋" w:eastAsia="仿宋" w:hAnsi="仿宋" w:hint="eastAsia"/>
                <w:color w:val="000000"/>
                <w:szCs w:val="21"/>
              </w:rPr>
              <w:t>电子商务网站与小程序专业制作、</w:t>
            </w:r>
            <w:r>
              <w:rPr>
                <w:rFonts w:ascii="仿宋" w:eastAsia="仿宋" w:hAnsi="仿宋" w:hint="eastAsia"/>
                <w:color w:val="000000"/>
                <w:szCs w:val="21"/>
              </w:rPr>
              <w:t>1+X</w:t>
            </w:r>
            <w:r>
              <w:rPr>
                <w:rFonts w:ascii="仿宋" w:eastAsia="仿宋" w:hAnsi="仿宋" w:hint="eastAsia"/>
                <w:color w:val="000000"/>
                <w:szCs w:val="21"/>
              </w:rPr>
              <w:t>网店运营推广、</w:t>
            </w:r>
            <w:r>
              <w:rPr>
                <w:rFonts w:ascii="仿宋" w:eastAsia="仿宋" w:hAnsi="仿宋" w:hint="eastAsia"/>
                <w:color w:val="000000"/>
                <w:szCs w:val="21"/>
              </w:rPr>
              <w:t>1+X</w:t>
            </w:r>
            <w:r>
              <w:rPr>
                <w:rFonts w:ascii="仿宋" w:eastAsia="仿宋" w:hAnsi="仿宋" w:hint="eastAsia"/>
                <w:color w:val="000000"/>
                <w:szCs w:val="21"/>
              </w:rPr>
              <w:t>商务数据分析师</w:t>
            </w:r>
          </w:p>
        </w:tc>
      </w:tr>
    </w:tbl>
    <w:p w14:paraId="66C08563" w14:textId="77777777" w:rsidR="00B41B0F" w:rsidRDefault="00B41B0F">
      <w:pPr>
        <w:spacing w:line="360" w:lineRule="auto"/>
        <w:jc w:val="center"/>
        <w:rPr>
          <w:rFonts w:ascii="仿宋" w:eastAsia="仿宋" w:hAnsi="仿宋"/>
          <w:b/>
          <w:bCs/>
          <w:color w:val="000000"/>
          <w:sz w:val="24"/>
        </w:rPr>
      </w:pPr>
    </w:p>
    <w:p w14:paraId="47139AF1" w14:textId="77777777" w:rsidR="00B41B0F" w:rsidRDefault="00B41B0F">
      <w:pPr>
        <w:spacing w:line="360" w:lineRule="auto"/>
        <w:jc w:val="center"/>
        <w:rPr>
          <w:rFonts w:ascii="仿宋" w:eastAsia="仿宋" w:hAnsi="仿宋"/>
          <w:b/>
          <w:bCs/>
          <w:color w:val="000000"/>
          <w:sz w:val="24"/>
        </w:rPr>
      </w:pPr>
    </w:p>
    <w:p w14:paraId="581850D2" w14:textId="77777777" w:rsidR="00B41B0F" w:rsidRDefault="00AB7211">
      <w:pPr>
        <w:spacing w:line="360" w:lineRule="auto"/>
        <w:jc w:val="center"/>
        <w:rPr>
          <w:rFonts w:ascii="仿宋" w:eastAsia="仿宋" w:hAnsi="仿宋"/>
          <w:b/>
          <w:bCs/>
          <w:color w:val="000000"/>
          <w:sz w:val="24"/>
        </w:rPr>
      </w:pPr>
      <w:r>
        <w:rPr>
          <w:rFonts w:ascii="仿宋" w:eastAsia="仿宋" w:hAnsi="仿宋" w:hint="eastAsia"/>
          <w:b/>
          <w:bCs/>
          <w:color w:val="000000"/>
          <w:sz w:val="24"/>
        </w:rPr>
        <w:t>电子商务专业典型工作任务及能力分析表</w:t>
      </w: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767"/>
        <w:gridCol w:w="2268"/>
        <w:gridCol w:w="3733"/>
      </w:tblGrid>
      <w:tr w:rsidR="00B41B0F" w14:paraId="02A87B00" w14:textId="77777777">
        <w:trPr>
          <w:trHeight w:val="451"/>
          <w:tblHeader/>
          <w:jc w:val="center"/>
        </w:trPr>
        <w:tc>
          <w:tcPr>
            <w:tcW w:w="834" w:type="dxa"/>
            <w:vMerge w:val="restart"/>
            <w:vAlign w:val="center"/>
          </w:tcPr>
          <w:p w14:paraId="223DCEAF" w14:textId="77777777" w:rsidR="00B41B0F" w:rsidRDefault="00AB7211">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面向岗位</w:t>
            </w:r>
          </w:p>
        </w:tc>
        <w:tc>
          <w:tcPr>
            <w:tcW w:w="4035" w:type="dxa"/>
            <w:gridSpan w:val="2"/>
            <w:vAlign w:val="center"/>
          </w:tcPr>
          <w:p w14:paraId="084CF9A1" w14:textId="77777777" w:rsidR="00B41B0F" w:rsidRDefault="00AB7211">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职业岗位典型工作任务分析</w:t>
            </w:r>
          </w:p>
        </w:tc>
        <w:tc>
          <w:tcPr>
            <w:tcW w:w="3733" w:type="dxa"/>
            <w:vMerge w:val="restart"/>
            <w:vAlign w:val="center"/>
          </w:tcPr>
          <w:p w14:paraId="56187B77" w14:textId="77777777" w:rsidR="00B41B0F" w:rsidRDefault="00AB7211">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需要的职业能力</w:t>
            </w:r>
          </w:p>
        </w:tc>
      </w:tr>
      <w:tr w:rsidR="00B41B0F" w14:paraId="2E460454" w14:textId="77777777">
        <w:trPr>
          <w:trHeight w:val="253"/>
          <w:tblHeader/>
          <w:jc w:val="center"/>
        </w:trPr>
        <w:tc>
          <w:tcPr>
            <w:tcW w:w="834" w:type="dxa"/>
            <w:vMerge/>
            <w:vAlign w:val="center"/>
          </w:tcPr>
          <w:p w14:paraId="2BF19941" w14:textId="77777777" w:rsidR="00B41B0F" w:rsidRDefault="00B41B0F">
            <w:pPr>
              <w:spacing w:line="240" w:lineRule="atLeast"/>
              <w:jc w:val="center"/>
              <w:rPr>
                <w:rFonts w:ascii="仿宋" w:eastAsia="仿宋" w:hAnsi="仿宋" w:cs="Tahoma"/>
                <w:bCs/>
                <w:color w:val="000000"/>
                <w:kern w:val="0"/>
                <w:szCs w:val="21"/>
              </w:rPr>
            </w:pPr>
          </w:p>
        </w:tc>
        <w:tc>
          <w:tcPr>
            <w:tcW w:w="1767" w:type="dxa"/>
            <w:vAlign w:val="center"/>
          </w:tcPr>
          <w:p w14:paraId="5059A6DC" w14:textId="77777777" w:rsidR="00B41B0F" w:rsidRDefault="00AB7211">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工作任务</w:t>
            </w:r>
          </w:p>
        </w:tc>
        <w:tc>
          <w:tcPr>
            <w:tcW w:w="2268" w:type="dxa"/>
            <w:vAlign w:val="center"/>
          </w:tcPr>
          <w:p w14:paraId="34B63799" w14:textId="77777777" w:rsidR="00B41B0F" w:rsidRDefault="00AB7211">
            <w:pPr>
              <w:spacing w:line="240" w:lineRule="atLeast"/>
              <w:jc w:val="center"/>
              <w:rPr>
                <w:rFonts w:ascii="仿宋" w:eastAsia="仿宋" w:hAnsi="仿宋" w:cs="Tahoma"/>
                <w:bCs/>
                <w:color w:val="000000"/>
                <w:kern w:val="0"/>
                <w:szCs w:val="21"/>
              </w:rPr>
            </w:pPr>
            <w:r>
              <w:rPr>
                <w:rFonts w:ascii="仿宋" w:eastAsia="仿宋" w:hAnsi="仿宋" w:cs="Tahoma" w:hint="eastAsia"/>
                <w:bCs/>
                <w:color w:val="000000"/>
                <w:kern w:val="0"/>
                <w:szCs w:val="21"/>
              </w:rPr>
              <w:t>工作要求</w:t>
            </w:r>
          </w:p>
        </w:tc>
        <w:tc>
          <w:tcPr>
            <w:tcW w:w="3733" w:type="dxa"/>
            <w:vMerge/>
            <w:vAlign w:val="center"/>
          </w:tcPr>
          <w:p w14:paraId="6242A9F3" w14:textId="77777777" w:rsidR="00B41B0F" w:rsidRDefault="00B41B0F">
            <w:pPr>
              <w:spacing w:line="240" w:lineRule="atLeast"/>
              <w:jc w:val="center"/>
              <w:rPr>
                <w:rFonts w:ascii="仿宋" w:eastAsia="仿宋" w:hAnsi="仿宋" w:cs="Tahoma"/>
                <w:bCs/>
                <w:color w:val="000000"/>
                <w:kern w:val="0"/>
                <w:szCs w:val="21"/>
              </w:rPr>
            </w:pPr>
          </w:p>
        </w:tc>
      </w:tr>
      <w:tr w:rsidR="00B41B0F" w14:paraId="5D531D0E" w14:textId="77777777">
        <w:trPr>
          <w:trHeight w:val="531"/>
          <w:jc w:val="center"/>
        </w:trPr>
        <w:tc>
          <w:tcPr>
            <w:tcW w:w="834" w:type="dxa"/>
            <w:vAlign w:val="center"/>
          </w:tcPr>
          <w:p w14:paraId="167F452C" w14:textId="77777777" w:rsidR="00B41B0F" w:rsidRDefault="00AB7211">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网络营销与推广人员</w:t>
            </w:r>
          </w:p>
        </w:tc>
        <w:tc>
          <w:tcPr>
            <w:tcW w:w="1767" w:type="dxa"/>
            <w:vAlign w:val="center"/>
          </w:tcPr>
          <w:p w14:paraId="5A051A86" w14:textId="77777777" w:rsidR="00B41B0F" w:rsidRDefault="00AB7211">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利用计算机技术和市场营销理念进行销售活动。</w:t>
            </w:r>
          </w:p>
        </w:tc>
        <w:tc>
          <w:tcPr>
            <w:tcW w:w="2268" w:type="dxa"/>
            <w:vAlign w:val="center"/>
          </w:tcPr>
          <w:p w14:paraId="5EE59FA3" w14:textId="77777777" w:rsidR="00B41B0F" w:rsidRDefault="00AB7211">
            <w:pPr>
              <w:adjustRightInd w:val="0"/>
              <w:snapToGrid w:val="0"/>
              <w:spacing w:line="300" w:lineRule="auto"/>
              <w:rPr>
                <w:rFonts w:ascii="仿宋" w:eastAsia="仿宋" w:hAnsi="仿宋"/>
                <w:color w:val="000000"/>
                <w:szCs w:val="21"/>
              </w:rPr>
            </w:pPr>
            <w:r>
              <w:rPr>
                <w:rFonts w:ascii="仿宋" w:eastAsia="仿宋" w:hAnsi="仿宋" w:hint="eastAsia"/>
                <w:color w:val="000000"/>
                <w:szCs w:val="21"/>
              </w:rPr>
              <w:t>掌握专业营销知识、市场知识和顾客意识；</w:t>
            </w:r>
          </w:p>
          <w:p w14:paraId="5C9DFD96" w14:textId="77777777" w:rsidR="00B41B0F" w:rsidRDefault="00AB7211">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能利用网络平台进行产品销售和商务推广、网络营销策划。</w:t>
            </w:r>
          </w:p>
        </w:tc>
        <w:tc>
          <w:tcPr>
            <w:tcW w:w="3733" w:type="dxa"/>
            <w:vAlign w:val="center"/>
          </w:tcPr>
          <w:p w14:paraId="7BBC8F94" w14:textId="77777777" w:rsidR="00B41B0F" w:rsidRDefault="00AB7211">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具有较强的书面表达能力、能够熟练运用字处理软件，具有较强的网络资收集与整理能力，具有较强的产品规划与推广能力。</w:t>
            </w:r>
            <w:r>
              <w:rPr>
                <w:rFonts w:ascii="仿宋" w:eastAsia="仿宋" w:hAnsi="仿宋"/>
                <w:color w:val="000000"/>
                <w:szCs w:val="21"/>
              </w:rPr>
              <w:t>熟熟运营环境、交易规则、网店推广能力；熟悉网店运营各种营销工具的使用；精通网络推广，熟练掌握推广技巧；</w:t>
            </w:r>
            <w:r>
              <w:rPr>
                <w:rFonts w:ascii="仿宋" w:eastAsia="仿宋" w:hAnsi="仿宋"/>
                <w:color w:val="000000"/>
                <w:szCs w:val="21"/>
              </w:rPr>
              <w:t xml:space="preserve">  </w:t>
            </w:r>
            <w:r>
              <w:rPr>
                <w:rFonts w:ascii="仿宋" w:eastAsia="仿宋" w:hAnsi="仿宋"/>
                <w:color w:val="000000"/>
                <w:szCs w:val="21"/>
              </w:rPr>
              <w:t>熟练掌握软文、交换链接、邮件推广、</w:t>
            </w:r>
            <w:r>
              <w:rPr>
                <w:rFonts w:ascii="仿宋" w:eastAsia="仿宋" w:hAnsi="仿宋"/>
                <w:color w:val="000000"/>
                <w:szCs w:val="21"/>
              </w:rPr>
              <w:t>SNS</w:t>
            </w:r>
            <w:r>
              <w:rPr>
                <w:rFonts w:ascii="仿宋" w:eastAsia="仿宋" w:hAnsi="仿宋"/>
                <w:color w:val="000000"/>
                <w:szCs w:val="21"/>
              </w:rPr>
              <w:t>推广、论坛推广及其他推广方式。</w:t>
            </w:r>
          </w:p>
        </w:tc>
      </w:tr>
      <w:tr w:rsidR="00B41B0F" w14:paraId="1914B344" w14:textId="77777777">
        <w:trPr>
          <w:trHeight w:val="553"/>
          <w:jc w:val="center"/>
        </w:trPr>
        <w:tc>
          <w:tcPr>
            <w:tcW w:w="834" w:type="dxa"/>
            <w:vAlign w:val="center"/>
          </w:tcPr>
          <w:p w14:paraId="0EBC33E8" w14:textId="77777777" w:rsidR="00B41B0F" w:rsidRDefault="00AB7211">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网店运营与管理人员</w:t>
            </w:r>
          </w:p>
        </w:tc>
        <w:tc>
          <w:tcPr>
            <w:tcW w:w="1767" w:type="dxa"/>
            <w:vAlign w:val="center"/>
          </w:tcPr>
          <w:p w14:paraId="0F008D14" w14:textId="77777777" w:rsidR="00B41B0F" w:rsidRDefault="00AB7211">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利用计算机技术和网络技术有效组织商贸活动。</w:t>
            </w:r>
          </w:p>
        </w:tc>
        <w:tc>
          <w:tcPr>
            <w:tcW w:w="2268" w:type="dxa"/>
            <w:vAlign w:val="center"/>
          </w:tcPr>
          <w:p w14:paraId="79405E44" w14:textId="77777777" w:rsidR="00B41B0F" w:rsidRDefault="00AB7211">
            <w:pPr>
              <w:adjustRightInd w:val="0"/>
              <w:snapToGrid w:val="0"/>
              <w:spacing w:line="300" w:lineRule="auto"/>
              <w:rPr>
                <w:rFonts w:ascii="仿宋" w:eastAsia="仿宋" w:hAnsi="仿宋"/>
                <w:color w:val="000000"/>
                <w:szCs w:val="21"/>
              </w:rPr>
            </w:pPr>
            <w:r>
              <w:rPr>
                <w:rFonts w:ascii="仿宋" w:eastAsia="仿宋" w:hAnsi="仿宋" w:hint="eastAsia"/>
                <w:color w:val="000000"/>
                <w:szCs w:val="21"/>
              </w:rPr>
              <w:t>熟练应用计算机信息技术、数据库与常用办公软件应用能力；熟悉电子商务相关知识和操作技能；能相对独立开展网店运营与管理。</w:t>
            </w:r>
          </w:p>
        </w:tc>
        <w:tc>
          <w:tcPr>
            <w:tcW w:w="3733" w:type="dxa"/>
            <w:vAlign w:val="center"/>
          </w:tcPr>
          <w:p w14:paraId="0EDD7C72" w14:textId="77777777" w:rsidR="00B41B0F" w:rsidRDefault="00AB7211">
            <w:pPr>
              <w:adjustRightInd w:val="0"/>
              <w:snapToGrid w:val="0"/>
              <w:spacing w:line="240" w:lineRule="atLeast"/>
              <w:rPr>
                <w:rFonts w:ascii="仿宋" w:eastAsia="仿宋" w:hAnsi="仿宋"/>
                <w:color w:val="000000"/>
                <w:szCs w:val="21"/>
              </w:rPr>
            </w:pPr>
            <w:r>
              <w:rPr>
                <w:rFonts w:ascii="仿宋" w:eastAsia="仿宋" w:hAnsi="仿宋"/>
                <w:color w:val="000000"/>
                <w:szCs w:val="21"/>
              </w:rPr>
              <w:t>熟熟运营环境、交易规则、网店推广能力；熟悉网店运营各种营销工具的使用；精通网络推广，熟练掌握推广技巧；</w:t>
            </w:r>
            <w:r>
              <w:rPr>
                <w:rFonts w:ascii="仿宋" w:eastAsia="仿宋" w:hAnsi="仿宋"/>
                <w:color w:val="000000"/>
                <w:szCs w:val="21"/>
              </w:rPr>
              <w:t xml:space="preserve">  </w:t>
            </w:r>
            <w:r>
              <w:rPr>
                <w:rFonts w:ascii="仿宋" w:eastAsia="仿宋" w:hAnsi="仿宋"/>
                <w:color w:val="000000"/>
                <w:szCs w:val="21"/>
              </w:rPr>
              <w:t>熟练掌握软文、交换链接、邮件推广、</w:t>
            </w:r>
            <w:r>
              <w:rPr>
                <w:rFonts w:ascii="仿宋" w:eastAsia="仿宋" w:hAnsi="仿宋"/>
                <w:color w:val="000000"/>
                <w:szCs w:val="21"/>
              </w:rPr>
              <w:t>SNS</w:t>
            </w:r>
            <w:r>
              <w:rPr>
                <w:rFonts w:ascii="仿宋" w:eastAsia="仿宋" w:hAnsi="仿宋"/>
                <w:color w:val="000000"/>
                <w:szCs w:val="21"/>
              </w:rPr>
              <w:t>推广、论坛推广及其他推广方式；</w:t>
            </w:r>
            <w:r>
              <w:rPr>
                <w:rFonts w:ascii="仿宋" w:eastAsia="仿宋" w:hAnsi="仿宋"/>
                <w:color w:val="000000"/>
                <w:szCs w:val="21"/>
              </w:rPr>
              <w:t xml:space="preserve">. </w:t>
            </w:r>
            <w:r>
              <w:rPr>
                <w:rFonts w:ascii="仿宋" w:eastAsia="仿宋" w:hAnsi="仿宋"/>
                <w:color w:val="000000"/>
                <w:szCs w:val="21"/>
              </w:rPr>
              <w:t>跟踪网店平台的运作规则，市场环境和竞争对手，及时协调调整网店运营能力；</w:t>
            </w:r>
            <w:r>
              <w:rPr>
                <w:rFonts w:ascii="仿宋" w:eastAsia="仿宋" w:hAnsi="仿宋"/>
                <w:color w:val="000000"/>
                <w:szCs w:val="21"/>
              </w:rPr>
              <w:t xml:space="preserve"> </w:t>
            </w:r>
            <w:r>
              <w:rPr>
                <w:rFonts w:ascii="仿宋" w:eastAsia="仿宋" w:hAnsi="仿宋"/>
                <w:color w:val="000000"/>
                <w:szCs w:val="21"/>
              </w:rPr>
              <w:t>监测</w:t>
            </w:r>
            <w:r>
              <w:rPr>
                <w:rFonts w:ascii="仿宋" w:eastAsia="仿宋" w:hAnsi="仿宋"/>
                <w:color w:val="000000"/>
                <w:szCs w:val="21"/>
              </w:rPr>
              <w:t>负责网店的运营水平，帮助制定标准作业流程和跟踪执行能力；协助网店商品描述信息的整理，上线和维护能力；协调内部各部门为达成优质顾客服务和经营业绩配合工作及日常管理工作能力；外部合作伙伴和项目协调工作能力。</w:t>
            </w:r>
          </w:p>
        </w:tc>
      </w:tr>
      <w:tr w:rsidR="00B41B0F" w14:paraId="26318B4D" w14:textId="77777777">
        <w:trPr>
          <w:trHeight w:val="553"/>
          <w:jc w:val="center"/>
        </w:trPr>
        <w:tc>
          <w:tcPr>
            <w:tcW w:w="834" w:type="dxa"/>
            <w:vAlign w:val="center"/>
          </w:tcPr>
          <w:p w14:paraId="354190BC" w14:textId="77777777" w:rsidR="00B41B0F" w:rsidRDefault="00AB7211">
            <w:pPr>
              <w:adjustRightInd w:val="0"/>
              <w:snapToGrid w:val="0"/>
              <w:spacing w:line="240" w:lineRule="atLeast"/>
              <w:rPr>
                <w:rFonts w:ascii="仿宋" w:eastAsia="仿宋" w:hAnsi="仿宋" w:cs="Tahoma"/>
                <w:bCs/>
                <w:kern w:val="0"/>
                <w:sz w:val="24"/>
              </w:rPr>
            </w:pPr>
            <w:r>
              <w:rPr>
                <w:rFonts w:ascii="仿宋" w:eastAsia="仿宋" w:hAnsi="仿宋" w:hint="eastAsia"/>
                <w:color w:val="000000"/>
                <w:szCs w:val="21"/>
              </w:rPr>
              <w:t>网站建设与管理人员</w:t>
            </w:r>
          </w:p>
        </w:tc>
        <w:tc>
          <w:tcPr>
            <w:tcW w:w="1767" w:type="dxa"/>
            <w:vAlign w:val="center"/>
          </w:tcPr>
          <w:p w14:paraId="0452AB91" w14:textId="77777777" w:rsidR="00B41B0F" w:rsidRDefault="00AB7211">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利用网络为企业进行各类市场营销活动。</w:t>
            </w:r>
          </w:p>
        </w:tc>
        <w:tc>
          <w:tcPr>
            <w:tcW w:w="2268" w:type="dxa"/>
            <w:vAlign w:val="center"/>
          </w:tcPr>
          <w:p w14:paraId="4CA15F05" w14:textId="77777777" w:rsidR="00B41B0F" w:rsidRDefault="00AB7211">
            <w:pPr>
              <w:adjustRightInd w:val="0"/>
              <w:snapToGrid w:val="0"/>
              <w:spacing w:line="300" w:lineRule="auto"/>
              <w:rPr>
                <w:rFonts w:ascii="仿宋" w:eastAsia="仿宋" w:hAnsi="仿宋"/>
                <w:color w:val="000000"/>
                <w:szCs w:val="21"/>
              </w:rPr>
            </w:pPr>
            <w:r>
              <w:rPr>
                <w:rFonts w:ascii="仿宋" w:eastAsia="仿宋" w:hAnsi="仿宋" w:hint="eastAsia"/>
                <w:color w:val="000000"/>
                <w:szCs w:val="21"/>
              </w:rPr>
              <w:t>掌握网站建设管理、网店设计维护、数据库应用、网页设计、图像处理、网站信息编辑等。</w:t>
            </w:r>
          </w:p>
        </w:tc>
        <w:tc>
          <w:tcPr>
            <w:tcW w:w="3733" w:type="dxa"/>
            <w:vAlign w:val="center"/>
          </w:tcPr>
          <w:p w14:paraId="039EF9A3" w14:textId="77777777" w:rsidR="00B41B0F" w:rsidRDefault="00AB7211">
            <w:pPr>
              <w:adjustRightInd w:val="0"/>
              <w:snapToGrid w:val="0"/>
              <w:spacing w:line="240" w:lineRule="atLeast"/>
              <w:rPr>
                <w:rFonts w:ascii="仿宋" w:eastAsia="仿宋" w:hAnsi="仿宋"/>
                <w:color w:val="000000"/>
                <w:szCs w:val="21"/>
              </w:rPr>
            </w:pPr>
            <w:r>
              <w:rPr>
                <w:rFonts w:ascii="仿宋" w:eastAsia="仿宋" w:hAnsi="仿宋" w:hint="eastAsia"/>
                <w:color w:val="000000"/>
                <w:szCs w:val="21"/>
              </w:rPr>
              <w:t>能与用户沟通并收集、整理和准确分析用户的业务需求；具备网页整体布局的能力；具备数据库的简单维护及管理的能力；能使用相关的网页设计工具进行简单网页编辑；具有电子商务网站管理及维护基本能力；具备数据转换和服务器管理的能力；具备数据库安全性管理的能力。</w:t>
            </w:r>
          </w:p>
        </w:tc>
      </w:tr>
    </w:tbl>
    <w:p w14:paraId="7464CBC1" w14:textId="77777777" w:rsidR="00B41B0F" w:rsidRDefault="00B41B0F">
      <w:pPr>
        <w:topLinePunct/>
        <w:spacing w:line="440" w:lineRule="exact"/>
        <w:ind w:left="640"/>
        <w:rPr>
          <w:rFonts w:ascii="仿宋" w:eastAsia="仿宋" w:hAnsi="仿宋"/>
          <w:bCs/>
          <w:color w:val="000000"/>
          <w:szCs w:val="32"/>
        </w:rPr>
      </w:pPr>
    </w:p>
    <w:p w14:paraId="17FF8220" w14:textId="77777777" w:rsidR="00B41B0F" w:rsidRDefault="00AB7211" w:rsidP="00AB7211">
      <w:pPr>
        <w:adjustRightInd w:val="0"/>
        <w:spacing w:line="440" w:lineRule="exact"/>
        <w:ind w:firstLineChars="150" w:firstLine="422"/>
        <w:rPr>
          <w:rFonts w:ascii="仿宋" w:eastAsia="仿宋" w:hAnsi="仿宋"/>
          <w:b/>
          <w:color w:val="000000"/>
          <w:sz w:val="28"/>
          <w:szCs w:val="28"/>
        </w:rPr>
      </w:pPr>
      <w:r>
        <w:rPr>
          <w:rFonts w:ascii="仿宋" w:eastAsia="仿宋" w:hAnsi="仿宋" w:hint="eastAsia"/>
          <w:b/>
          <w:color w:val="000000"/>
          <w:sz w:val="28"/>
          <w:szCs w:val="28"/>
        </w:rPr>
        <w:t>五、培养目标与培养规格</w:t>
      </w:r>
    </w:p>
    <w:p w14:paraId="295448AC" w14:textId="77777777" w:rsidR="00B41B0F" w:rsidRDefault="00AB7211">
      <w:pPr>
        <w:adjustRightInd w:val="0"/>
        <w:spacing w:line="440" w:lineRule="exact"/>
        <w:ind w:firstLineChars="150" w:firstLine="360"/>
        <w:rPr>
          <w:rFonts w:ascii="仿宋" w:eastAsia="仿宋" w:hAnsi="仿宋"/>
          <w:color w:val="000000"/>
          <w:sz w:val="24"/>
        </w:rPr>
      </w:pPr>
      <w:r>
        <w:rPr>
          <w:rFonts w:ascii="仿宋" w:eastAsia="仿宋" w:hAnsi="仿宋" w:hint="eastAsia"/>
          <w:color w:val="000000"/>
          <w:sz w:val="24"/>
        </w:rPr>
        <w:t>（一）</w:t>
      </w:r>
      <w:r>
        <w:rPr>
          <w:rFonts w:ascii="仿宋" w:eastAsia="仿宋" w:hAnsi="仿宋"/>
          <w:color w:val="000000"/>
          <w:sz w:val="24"/>
        </w:rPr>
        <w:t>培养目标</w:t>
      </w:r>
    </w:p>
    <w:p w14:paraId="438F16C6" w14:textId="77777777" w:rsidR="00B41B0F" w:rsidRDefault="00AB7211">
      <w:pPr>
        <w:pStyle w:val="a3"/>
        <w:spacing w:line="440" w:lineRule="exact"/>
        <w:rPr>
          <w:rFonts w:ascii="仿宋" w:eastAsia="仿宋" w:hAnsi="仿宋"/>
          <w:color w:val="000000"/>
          <w:sz w:val="24"/>
        </w:rPr>
      </w:pPr>
      <w:r>
        <w:rPr>
          <w:rFonts w:ascii="仿宋" w:eastAsia="仿宋" w:hAnsi="仿宋" w:hint="eastAsia"/>
          <w:color w:val="000000"/>
          <w:sz w:val="24"/>
          <w:szCs w:val="24"/>
          <w:lang w:bidi="ar"/>
        </w:rPr>
        <w:t xml:space="preserve">     </w:t>
      </w:r>
      <w:r>
        <w:rPr>
          <w:rFonts w:ascii="仿宋" w:eastAsia="仿宋" w:hAnsi="仿宋"/>
          <w:color w:val="000000"/>
          <w:sz w:val="24"/>
          <w:szCs w:val="24"/>
          <w:lang w:bidi="ar"/>
        </w:rPr>
        <w:t>本专业培养德、智、体、美、劳全面发展，具有一定的科学文化水平，良好的人文素养、职业道德和创新意识及精益求精的工匠精神，较强的就业能力和可持续发展能力，了解电子商务的基本理论以及新技术、新方法，熟悉市场分析、消费者行为分析及营销策划的方法，掌握图形图像处理和网络文案写作的方法，掌握电子商务数据统计分</w:t>
      </w:r>
      <w:r>
        <w:rPr>
          <w:rFonts w:ascii="仿宋" w:eastAsia="仿宋" w:hAnsi="仿宋"/>
          <w:color w:val="000000"/>
          <w:sz w:val="24"/>
          <w:szCs w:val="24"/>
          <w:lang w:bidi="ar"/>
        </w:rPr>
        <w:lastRenderedPageBreak/>
        <w:t>析和报告撰写方法，掌握主流电子商务平台的运营规则和推广方法，掌握新媒体运营与管理的方法，掌握数据库应用、网页设计及网站建设等专业操作技能。</w:t>
      </w:r>
      <w:r>
        <w:rPr>
          <w:rFonts w:ascii="仿宋" w:eastAsia="仿宋" w:hAnsi="仿宋"/>
          <w:color w:val="000000"/>
          <w:sz w:val="24"/>
          <w:szCs w:val="24"/>
          <w:lang w:bidi="ar"/>
        </w:rPr>
        <w:t>具备</w:t>
      </w:r>
      <w:r>
        <w:rPr>
          <w:rFonts w:ascii="仿宋" w:eastAsia="仿宋" w:hAnsi="仿宋"/>
          <w:color w:val="000000"/>
          <w:sz w:val="24"/>
          <w:lang w:bidi="ar"/>
        </w:rPr>
        <w:t>创新创业素质</w:t>
      </w:r>
      <w:r>
        <w:rPr>
          <w:rFonts w:ascii="宋体" w:eastAsia="宋体" w:hAnsi="宋体" w:hint="eastAsia"/>
          <w:color w:val="000000"/>
          <w:sz w:val="24"/>
          <w:lang w:bidi="ar"/>
        </w:rPr>
        <w:t>﹑</w:t>
      </w:r>
      <w:r>
        <w:rPr>
          <w:rFonts w:ascii="仿宋" w:eastAsia="仿宋" w:hAnsi="仿宋"/>
          <w:color w:val="000000"/>
          <w:sz w:val="24"/>
          <w:lang w:bidi="ar"/>
        </w:rPr>
        <w:t>良好的职业道德，</w:t>
      </w:r>
      <w:r>
        <w:rPr>
          <w:rFonts w:ascii="仿宋" w:eastAsia="仿宋" w:hAnsi="仿宋"/>
          <w:color w:val="000000"/>
          <w:sz w:val="24"/>
          <w:szCs w:val="24"/>
          <w:lang w:bidi="ar"/>
        </w:rPr>
        <w:t>利用网络平台进行产品销售和商务推广、电子商务运营与管理、网站建设与维护、客户服务等能力，面向企业网络营销与推广、网店运营与管理、网站建设与维护相关岗位的高素质劳动者和技术技能人才。</w:t>
      </w:r>
    </w:p>
    <w:p w14:paraId="34808174" w14:textId="77777777" w:rsidR="00B41B0F" w:rsidRDefault="00B41B0F">
      <w:pPr>
        <w:pStyle w:val="a3"/>
        <w:spacing w:line="440" w:lineRule="exact"/>
        <w:ind w:firstLineChars="200" w:firstLine="480"/>
        <w:rPr>
          <w:rFonts w:ascii="仿宋" w:eastAsia="仿宋" w:hAnsi="仿宋"/>
          <w:color w:val="000000"/>
          <w:sz w:val="24"/>
          <w:szCs w:val="24"/>
        </w:rPr>
      </w:pPr>
    </w:p>
    <w:p w14:paraId="68021373" w14:textId="77777777" w:rsidR="00B41B0F" w:rsidRDefault="00AB7211">
      <w:pPr>
        <w:adjustRightInd w:val="0"/>
        <w:spacing w:line="440" w:lineRule="exact"/>
        <w:ind w:firstLineChars="150" w:firstLine="360"/>
        <w:rPr>
          <w:rFonts w:ascii="仿宋" w:eastAsia="仿宋" w:hAnsi="仿宋"/>
          <w:color w:val="000000"/>
        </w:rPr>
      </w:pPr>
      <w:r>
        <w:rPr>
          <w:rFonts w:ascii="仿宋" w:eastAsia="仿宋" w:hAnsi="仿宋" w:hint="eastAsia"/>
          <w:color w:val="000000"/>
          <w:sz w:val="24"/>
        </w:rPr>
        <w:t>（二）培养</w:t>
      </w:r>
      <w:r>
        <w:rPr>
          <w:rFonts w:ascii="仿宋" w:eastAsia="仿宋" w:hAnsi="仿宋"/>
          <w:color w:val="000000"/>
          <w:sz w:val="24"/>
        </w:rPr>
        <w:t>规格</w:t>
      </w:r>
    </w:p>
    <w:p w14:paraId="099CF9C9" w14:textId="77777777" w:rsidR="00B41B0F" w:rsidRDefault="00AB7211">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color w:val="000000"/>
          <w:sz w:val="24"/>
        </w:rPr>
        <w:t>.</w:t>
      </w:r>
      <w:r>
        <w:rPr>
          <w:rFonts w:ascii="仿宋" w:eastAsia="仿宋" w:hAnsi="仿宋" w:hint="eastAsia"/>
          <w:color w:val="000000"/>
          <w:sz w:val="24"/>
        </w:rPr>
        <w:t>思政目标</w:t>
      </w:r>
    </w:p>
    <w:p w14:paraId="495881E4"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color w:val="000000"/>
          <w:sz w:val="24"/>
        </w:rPr>
        <w:t>具有正确的世界观、人生观、价值观。坚决拥护中国共产党领导，树立中国特色社会主义共同理想，践行社会主义核心价值观，具有深厚的爱国情感、国家认同感、中华民族自豪感</w:t>
      </w:r>
      <w:r>
        <w:rPr>
          <w:rFonts w:ascii="仿宋" w:eastAsia="仿宋" w:hAnsi="仿宋" w:hint="eastAsia"/>
          <w:color w:val="000000"/>
          <w:sz w:val="24"/>
        </w:rPr>
        <w:t>；</w:t>
      </w:r>
      <w:r>
        <w:rPr>
          <w:rFonts w:ascii="仿宋" w:eastAsia="仿宋" w:hAnsi="仿宋"/>
          <w:color w:val="000000"/>
          <w:sz w:val="24"/>
        </w:rPr>
        <w:t>崇尚宪法、遵守法律、遵规守纪</w:t>
      </w:r>
      <w:r>
        <w:rPr>
          <w:rFonts w:ascii="仿宋" w:eastAsia="仿宋" w:hAnsi="仿宋" w:hint="eastAsia"/>
          <w:color w:val="000000"/>
          <w:sz w:val="24"/>
        </w:rPr>
        <w:t>；</w:t>
      </w:r>
      <w:r>
        <w:rPr>
          <w:rFonts w:ascii="仿宋" w:eastAsia="仿宋" w:hAnsi="仿宋"/>
          <w:color w:val="000000"/>
          <w:sz w:val="24"/>
        </w:rPr>
        <w:t>具有社会责任感和参与意识。</w:t>
      </w:r>
    </w:p>
    <w:p w14:paraId="3E76E938" w14:textId="77777777" w:rsidR="00B41B0F" w:rsidRDefault="00AB7211">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w:t>
      </w:r>
      <w:r>
        <w:rPr>
          <w:rFonts w:ascii="仿宋" w:eastAsia="仿宋" w:hAnsi="仿宋" w:hint="eastAsia"/>
          <w:color w:val="000000"/>
          <w:sz w:val="24"/>
        </w:rPr>
        <w:t>素质目标</w:t>
      </w:r>
    </w:p>
    <w:p w14:paraId="6E8C458C"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color w:val="000000"/>
          <w:sz w:val="24"/>
        </w:rPr>
        <w:t>具有良好的职业道德和职业素养。崇德向善、诚实守信</w:t>
      </w:r>
      <w:r>
        <w:rPr>
          <w:rFonts w:ascii="仿宋" w:eastAsia="仿宋" w:hAnsi="仿宋" w:hint="eastAsia"/>
          <w:color w:val="000000"/>
          <w:sz w:val="24"/>
        </w:rPr>
        <w:t>、爱岗敬业</w:t>
      </w:r>
      <w:r>
        <w:rPr>
          <w:rFonts w:ascii="仿宋" w:eastAsia="仿宋" w:hAnsi="仿宋"/>
          <w:color w:val="000000"/>
          <w:sz w:val="24"/>
        </w:rPr>
        <w:t>，具有精益求精的工匠精神</w:t>
      </w:r>
      <w:r>
        <w:rPr>
          <w:rFonts w:ascii="仿宋" w:eastAsia="仿宋" w:hAnsi="仿宋" w:hint="eastAsia"/>
          <w:color w:val="000000"/>
          <w:sz w:val="24"/>
        </w:rPr>
        <w:t>；尊重劳动、热爱劳动，</w:t>
      </w:r>
      <w:r>
        <w:rPr>
          <w:rFonts w:ascii="仿宋" w:eastAsia="仿宋" w:hAnsi="仿宋"/>
          <w:color w:val="000000"/>
          <w:sz w:val="24"/>
        </w:rPr>
        <w:t>具有较强的实践能力</w:t>
      </w:r>
      <w:r>
        <w:rPr>
          <w:rFonts w:ascii="仿宋" w:eastAsia="仿宋" w:hAnsi="仿宋" w:hint="eastAsia"/>
          <w:color w:val="000000"/>
          <w:sz w:val="24"/>
        </w:rPr>
        <w:t>；</w:t>
      </w:r>
      <w:r>
        <w:rPr>
          <w:rFonts w:ascii="仿宋" w:eastAsia="仿宋" w:hAnsi="仿宋"/>
          <w:color w:val="000000"/>
          <w:sz w:val="24"/>
        </w:rPr>
        <w:t>具有质量意识、</w:t>
      </w:r>
      <w:r>
        <w:rPr>
          <w:rFonts w:ascii="仿宋" w:eastAsia="仿宋" w:hAnsi="仿宋" w:hint="eastAsia"/>
          <w:color w:val="000000"/>
          <w:sz w:val="24"/>
        </w:rPr>
        <w:t>绿色</w:t>
      </w:r>
      <w:r>
        <w:rPr>
          <w:rFonts w:ascii="仿宋" w:eastAsia="仿宋" w:hAnsi="仿宋"/>
          <w:color w:val="000000"/>
          <w:sz w:val="24"/>
        </w:rPr>
        <w:t>环保意识、安全意识、信息素养</w:t>
      </w:r>
      <w:r>
        <w:rPr>
          <w:rFonts w:ascii="仿宋" w:eastAsia="仿宋" w:hAnsi="仿宋" w:hint="eastAsia"/>
          <w:color w:val="000000"/>
          <w:sz w:val="24"/>
        </w:rPr>
        <w:t>、创新精神；</w:t>
      </w:r>
      <w:r>
        <w:rPr>
          <w:rFonts w:ascii="仿宋" w:eastAsia="仿宋" w:hAnsi="仿宋"/>
          <w:color w:val="000000"/>
          <w:sz w:val="24"/>
        </w:rPr>
        <w:t>具有较强的集体意识和团队合作精神，能够进行有效的人际沟通和协作</w:t>
      </w:r>
      <w:r>
        <w:rPr>
          <w:rFonts w:ascii="仿宋" w:eastAsia="仿宋" w:hAnsi="仿宋" w:hint="eastAsia"/>
          <w:color w:val="000000"/>
          <w:sz w:val="24"/>
        </w:rPr>
        <w:t>，与社会、自然和谐共处；具有职业生涯规划意识。</w:t>
      </w:r>
    </w:p>
    <w:p w14:paraId="6CC32C85"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color w:val="000000"/>
          <w:sz w:val="24"/>
        </w:rPr>
        <w:t>具有</w:t>
      </w:r>
      <w:r>
        <w:rPr>
          <w:rFonts w:ascii="仿宋" w:eastAsia="仿宋" w:hAnsi="仿宋" w:hint="eastAsia"/>
          <w:color w:val="000000"/>
          <w:sz w:val="24"/>
        </w:rPr>
        <w:t>良</w:t>
      </w:r>
      <w:r>
        <w:rPr>
          <w:rFonts w:ascii="仿宋" w:eastAsia="仿宋" w:hAnsi="仿宋"/>
          <w:color w:val="000000"/>
          <w:sz w:val="24"/>
        </w:rPr>
        <w:t>好的身心素质</w:t>
      </w:r>
      <w:r>
        <w:rPr>
          <w:rFonts w:ascii="仿宋" w:eastAsia="仿宋" w:hAnsi="仿宋" w:hint="eastAsia"/>
          <w:color w:val="000000"/>
          <w:sz w:val="24"/>
        </w:rPr>
        <w:t>和人文素养</w:t>
      </w:r>
      <w:r>
        <w:rPr>
          <w:rFonts w:ascii="仿宋" w:eastAsia="仿宋" w:hAnsi="仿宋"/>
          <w:color w:val="000000"/>
          <w:sz w:val="24"/>
        </w:rPr>
        <w:t>。具有健康的体魄和心理、健全的人格</w:t>
      </w:r>
      <w:r>
        <w:rPr>
          <w:rFonts w:ascii="仿宋" w:eastAsia="仿宋" w:hAnsi="仿宋" w:hint="eastAsia"/>
          <w:color w:val="000000"/>
          <w:sz w:val="24"/>
        </w:rPr>
        <w:t>，能够掌握基本运动知识和一两项运动技能；</w:t>
      </w:r>
      <w:r>
        <w:rPr>
          <w:rFonts w:ascii="仿宋" w:eastAsia="仿宋" w:hAnsi="仿宋"/>
          <w:color w:val="000000"/>
          <w:sz w:val="24"/>
        </w:rPr>
        <w:t>具有感受美、表现美、鉴赏美、创造美的能力，具有</w:t>
      </w:r>
      <w:r>
        <w:rPr>
          <w:rFonts w:ascii="仿宋" w:eastAsia="仿宋" w:hAnsi="仿宋" w:hint="eastAsia"/>
          <w:color w:val="000000"/>
          <w:sz w:val="24"/>
        </w:rPr>
        <w:t>一定的</w:t>
      </w:r>
      <w:r>
        <w:rPr>
          <w:rFonts w:ascii="仿宋" w:eastAsia="仿宋" w:hAnsi="仿宋"/>
          <w:color w:val="000000"/>
          <w:sz w:val="24"/>
        </w:rPr>
        <w:t>审美和人文素养</w:t>
      </w:r>
      <w:r>
        <w:rPr>
          <w:rFonts w:ascii="仿宋" w:eastAsia="仿宋" w:hAnsi="仿宋" w:hint="eastAsia"/>
          <w:color w:val="000000"/>
          <w:sz w:val="24"/>
        </w:rPr>
        <w:t>，能够形成一两项艺术特长或爱好；掌握一定的学习方法，</w:t>
      </w:r>
      <w:r>
        <w:rPr>
          <w:rFonts w:ascii="仿宋" w:eastAsia="仿宋" w:hAnsi="仿宋"/>
          <w:color w:val="000000"/>
          <w:sz w:val="24"/>
        </w:rPr>
        <w:t>具有</w:t>
      </w:r>
      <w:r>
        <w:rPr>
          <w:rFonts w:ascii="仿宋" w:eastAsia="仿宋" w:hAnsi="仿宋" w:hint="eastAsia"/>
          <w:color w:val="000000"/>
          <w:sz w:val="24"/>
        </w:rPr>
        <w:t>良好的生活习惯、行为习惯和</w:t>
      </w:r>
      <w:r>
        <w:rPr>
          <w:rFonts w:ascii="仿宋" w:eastAsia="仿宋" w:hAnsi="仿宋"/>
          <w:color w:val="000000"/>
          <w:sz w:val="24"/>
        </w:rPr>
        <w:t>自我管理能力</w:t>
      </w:r>
      <w:r>
        <w:rPr>
          <w:rFonts w:ascii="仿宋" w:eastAsia="仿宋" w:hAnsi="仿宋" w:hint="eastAsia"/>
          <w:color w:val="000000"/>
          <w:sz w:val="24"/>
        </w:rPr>
        <w:t>。</w:t>
      </w:r>
    </w:p>
    <w:p w14:paraId="68C3EBE6" w14:textId="77777777" w:rsidR="00B41B0F" w:rsidRDefault="00AB7211">
      <w:pPr>
        <w:pStyle w:val="aa"/>
        <w:shd w:val="clear" w:color="auto" w:fill="FFFFFF"/>
        <w:spacing w:before="0" w:beforeAutospacing="0" w:after="0" w:afterAutospacing="0" w:line="440" w:lineRule="exact"/>
        <w:ind w:firstLineChars="200" w:firstLine="480"/>
        <w:rPr>
          <w:rFonts w:ascii="仿宋" w:eastAsia="仿宋" w:hAnsi="仿宋"/>
          <w:color w:val="000000"/>
        </w:rPr>
      </w:pPr>
      <w:r>
        <w:rPr>
          <w:rFonts w:ascii="仿宋" w:eastAsia="仿宋" w:hAnsi="仿宋" w:cs="Times New Roman" w:hint="eastAsia"/>
          <w:color w:val="000000"/>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6066352A" w14:textId="77777777" w:rsidR="00B41B0F" w:rsidRDefault="00AB7211">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w:t>
      </w:r>
      <w:r>
        <w:rPr>
          <w:rFonts w:ascii="仿宋" w:eastAsia="仿宋" w:hAnsi="仿宋" w:hint="eastAsia"/>
          <w:color w:val="000000"/>
          <w:sz w:val="24"/>
        </w:rPr>
        <w:t>知识目标</w:t>
      </w:r>
    </w:p>
    <w:p w14:paraId="3C47FDD1" w14:textId="77777777" w:rsidR="00B41B0F" w:rsidRDefault="00AB7211">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）基础文化知识</w:t>
      </w:r>
    </w:p>
    <w:p w14:paraId="0C988F0E" w14:textId="77777777" w:rsidR="00B41B0F" w:rsidRDefault="00AB7211">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基础文化知识包括政治学、社会学、法学、思想道德、职业道德等。</w:t>
      </w:r>
    </w:p>
    <w:p w14:paraId="14BC5567" w14:textId="77777777" w:rsidR="00B41B0F" w:rsidRDefault="00AB7211">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）专业基础知识</w:t>
      </w:r>
    </w:p>
    <w:p w14:paraId="51C203B3" w14:textId="77777777" w:rsidR="00B41B0F" w:rsidRDefault="00AB7211">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专业基础知识包括计算机机网络基础、电子商务基础，数据库应用，经济学基础，营销心理学等。</w:t>
      </w:r>
    </w:p>
    <w:p w14:paraId="5077AA25" w14:textId="77777777" w:rsidR="00B41B0F" w:rsidRDefault="00AB7211">
      <w:pPr>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3</w:t>
      </w:r>
      <w:r>
        <w:rPr>
          <w:rFonts w:ascii="仿宋" w:eastAsia="仿宋" w:hAnsi="仿宋" w:hint="eastAsia"/>
          <w:color w:val="000000"/>
          <w:sz w:val="24"/>
        </w:rPr>
        <w:t>）专业知识</w:t>
      </w:r>
    </w:p>
    <w:p w14:paraId="516A4541"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sz w:val="24"/>
        </w:rPr>
        <w:lastRenderedPageBreak/>
        <w:t>具有面向电子商务行业的</w:t>
      </w:r>
      <w:r>
        <w:rPr>
          <w:rFonts w:ascii="仿宋" w:eastAsia="仿宋" w:hAnsi="仿宋"/>
          <w:sz w:val="24"/>
        </w:rPr>
        <w:t>高</w:t>
      </w:r>
      <w:r>
        <w:rPr>
          <w:rFonts w:ascii="仿宋" w:eastAsia="仿宋" w:hAnsi="仿宋" w:hint="eastAsia"/>
          <w:sz w:val="24"/>
        </w:rPr>
        <w:t>素质技能型专门</w:t>
      </w:r>
      <w:r>
        <w:rPr>
          <w:rFonts w:ascii="仿宋" w:eastAsia="仿宋" w:hAnsi="仿宋"/>
          <w:sz w:val="24"/>
        </w:rPr>
        <w:t>人才</w:t>
      </w:r>
      <w:r>
        <w:rPr>
          <w:rFonts w:ascii="仿宋" w:eastAsia="仿宋" w:hAnsi="仿宋" w:hint="eastAsia"/>
          <w:sz w:val="24"/>
        </w:rPr>
        <w:t>应必备的英语、文化知识和法律法规基础；掌握管理学基础专业基础学科知识；掌握市场营销的基本知识。掌握信息技术的基本理论知识；掌握电子商务专业相关的营销管理、商务运作等专业理论知识；</w:t>
      </w:r>
      <w:r>
        <w:rPr>
          <w:rFonts w:ascii="仿宋" w:eastAsia="仿宋" w:hAnsi="仿宋"/>
          <w:sz w:val="24"/>
        </w:rPr>
        <w:t>掌握网页设计及网站建设</w:t>
      </w:r>
      <w:r>
        <w:rPr>
          <w:rFonts w:ascii="仿宋" w:eastAsia="仿宋" w:hAnsi="仿宋" w:hint="eastAsia"/>
          <w:sz w:val="24"/>
        </w:rPr>
        <w:t>与维护</w:t>
      </w:r>
      <w:r>
        <w:rPr>
          <w:rFonts w:ascii="仿宋" w:eastAsia="仿宋" w:hAnsi="仿宋"/>
          <w:sz w:val="24"/>
        </w:rPr>
        <w:t>的</w:t>
      </w:r>
      <w:r>
        <w:rPr>
          <w:rFonts w:ascii="仿宋" w:eastAsia="仿宋" w:hAnsi="仿宋" w:hint="eastAsia"/>
          <w:sz w:val="24"/>
        </w:rPr>
        <w:t>基础知识</w:t>
      </w:r>
      <w:r>
        <w:rPr>
          <w:rFonts w:ascii="仿宋" w:eastAsia="仿宋" w:hAnsi="仿宋" w:hint="eastAsia"/>
          <w:color w:val="000000"/>
          <w:sz w:val="24"/>
        </w:rPr>
        <w:t>。</w:t>
      </w:r>
      <w:r>
        <w:rPr>
          <w:rFonts w:ascii="仿宋" w:eastAsia="仿宋" w:hAnsi="仿宋" w:hint="eastAsia"/>
          <w:color w:val="000000"/>
          <w:sz w:val="24"/>
        </w:rPr>
        <w:t xml:space="preserve">   </w:t>
      </w:r>
    </w:p>
    <w:p w14:paraId="1C3609AA" w14:textId="77777777" w:rsidR="00B41B0F" w:rsidRDefault="00AB7211">
      <w:pPr>
        <w:adjustRightInd w:val="0"/>
        <w:spacing w:line="440" w:lineRule="exact"/>
        <w:ind w:firstLineChars="200" w:firstLine="480"/>
        <w:rPr>
          <w:rFonts w:ascii="仿宋" w:eastAsia="仿宋" w:hAnsi="仿宋"/>
          <w:color w:val="000000"/>
          <w:sz w:val="24"/>
        </w:rPr>
      </w:pPr>
      <w:r>
        <w:rPr>
          <w:rFonts w:ascii="仿宋" w:eastAsia="仿宋" w:hAnsi="仿宋"/>
          <w:color w:val="000000"/>
          <w:sz w:val="24"/>
        </w:rPr>
        <w:t>4</w:t>
      </w:r>
      <w:r>
        <w:rPr>
          <w:rFonts w:ascii="仿宋" w:eastAsia="仿宋" w:hAnsi="仿宋" w:hint="eastAsia"/>
          <w:color w:val="000000"/>
          <w:sz w:val="24"/>
        </w:rPr>
        <w:t>.</w:t>
      </w:r>
      <w:r>
        <w:rPr>
          <w:rFonts w:ascii="仿宋" w:eastAsia="仿宋" w:hAnsi="仿宋" w:hint="eastAsia"/>
          <w:color w:val="000000"/>
          <w:sz w:val="24"/>
        </w:rPr>
        <w:t>能力目标</w:t>
      </w:r>
    </w:p>
    <w:p w14:paraId="501D2A97"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）通用能力目标</w:t>
      </w:r>
    </w:p>
    <w:p w14:paraId="782C0AB0"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）良好的沟通表达能力和团队合作能力。</w:t>
      </w:r>
    </w:p>
    <w:p w14:paraId="30D90FEF"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）管理学与经济学基础知识。</w:t>
      </w:r>
    </w:p>
    <w:p w14:paraId="1F750E41" w14:textId="77777777" w:rsidR="00B41B0F" w:rsidRDefault="00AB7211">
      <w:pPr>
        <w:spacing w:line="440" w:lineRule="exact"/>
        <w:ind w:firstLineChars="200" w:firstLine="480"/>
        <w:rPr>
          <w:rFonts w:ascii="仿宋" w:eastAsia="仿宋" w:hAnsi="仿宋"/>
          <w:sz w:val="24"/>
        </w:rPr>
      </w:pPr>
      <w:r>
        <w:rPr>
          <w:rFonts w:ascii="仿宋" w:eastAsia="仿宋" w:hAnsi="仿宋" w:hint="eastAsia"/>
          <w:color w:val="000000"/>
          <w:sz w:val="24"/>
        </w:rPr>
        <w:t>3</w:t>
      </w:r>
      <w:r>
        <w:rPr>
          <w:rFonts w:ascii="仿宋" w:eastAsia="仿宋" w:hAnsi="仿宋" w:hint="eastAsia"/>
          <w:color w:val="000000"/>
          <w:sz w:val="24"/>
        </w:rPr>
        <w:t>）</w:t>
      </w:r>
      <w:r>
        <w:rPr>
          <w:rFonts w:ascii="仿宋" w:eastAsia="仿宋" w:hAnsi="仿宋" w:hint="eastAsia"/>
          <w:sz w:val="24"/>
        </w:rPr>
        <w:t>能够较扎实地掌握电子商务、网络营销等基本理论和知识；</w:t>
      </w:r>
    </w:p>
    <w:p w14:paraId="3BD6B8B9" w14:textId="77777777" w:rsidR="00B41B0F" w:rsidRDefault="00AB7211">
      <w:pPr>
        <w:spacing w:line="440" w:lineRule="exact"/>
        <w:ind w:firstLineChars="200" w:firstLine="480"/>
        <w:rPr>
          <w:rFonts w:ascii="仿宋" w:eastAsia="仿宋" w:hAnsi="仿宋"/>
          <w:sz w:val="24"/>
        </w:rPr>
      </w:pPr>
      <w:r>
        <w:rPr>
          <w:rFonts w:ascii="仿宋" w:eastAsia="仿宋" w:hAnsi="仿宋" w:hint="eastAsia"/>
          <w:color w:val="000000"/>
          <w:sz w:val="24"/>
        </w:rPr>
        <w:t>4</w:t>
      </w:r>
      <w:r>
        <w:rPr>
          <w:rFonts w:ascii="仿宋" w:eastAsia="仿宋" w:hAnsi="仿宋" w:hint="eastAsia"/>
          <w:color w:val="000000"/>
          <w:sz w:val="24"/>
        </w:rPr>
        <w:t>）</w:t>
      </w:r>
      <w:r>
        <w:rPr>
          <w:rFonts w:ascii="仿宋" w:eastAsia="仿宋" w:hAnsi="仿宋" w:hint="eastAsia"/>
          <w:sz w:val="24"/>
        </w:rPr>
        <w:t>具有基本的市场经济、营销管理、商务法律知识；</w:t>
      </w:r>
    </w:p>
    <w:p w14:paraId="56C513A0" w14:textId="77777777" w:rsidR="00B41B0F" w:rsidRDefault="00AB7211">
      <w:pPr>
        <w:spacing w:line="440" w:lineRule="exact"/>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）具备计算机应用、网络营销管理、商务礼仪等职业基础能力</w:t>
      </w:r>
    </w:p>
    <w:p w14:paraId="1248AF57"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）专业技术技能目标</w:t>
      </w:r>
    </w:p>
    <w:p w14:paraId="26257E74" w14:textId="77777777" w:rsidR="00B41B0F" w:rsidRDefault="00AB7211">
      <w:pPr>
        <w:spacing w:line="440" w:lineRule="exact"/>
        <w:ind w:firstLineChars="200" w:firstLine="480"/>
        <w:rPr>
          <w:rFonts w:ascii="仿宋" w:eastAsia="仿宋" w:hAnsi="仿宋"/>
          <w:sz w:val="24"/>
        </w:rPr>
      </w:pPr>
      <w:r>
        <w:rPr>
          <w:rFonts w:ascii="仿宋" w:eastAsia="仿宋" w:hAnsi="仿宋" w:hint="eastAsia"/>
          <w:color w:val="000000"/>
          <w:sz w:val="24"/>
        </w:rPr>
        <w:t>1</w:t>
      </w:r>
      <w:r>
        <w:rPr>
          <w:rFonts w:ascii="仿宋" w:eastAsia="仿宋" w:hAnsi="仿宋" w:hint="eastAsia"/>
          <w:color w:val="000000"/>
          <w:sz w:val="24"/>
        </w:rPr>
        <w:t>）</w:t>
      </w:r>
      <w:r>
        <w:rPr>
          <w:rFonts w:ascii="仿宋" w:eastAsia="仿宋" w:hAnsi="仿宋" w:hint="eastAsia"/>
          <w:sz w:val="24"/>
        </w:rPr>
        <w:t>能够运用电子商务技术进行企业网络营销、网页设计和网站管理；</w:t>
      </w:r>
    </w:p>
    <w:p w14:paraId="58CE87BB" w14:textId="77777777" w:rsidR="00B41B0F" w:rsidRDefault="00AB7211">
      <w:pPr>
        <w:spacing w:line="44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）能够综合应用移动商务、跨境电商、数据库分析等知识进行电子商务活动；</w:t>
      </w:r>
    </w:p>
    <w:p w14:paraId="06192BC7"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sz w:val="24"/>
        </w:rPr>
        <w:t>3</w:t>
      </w:r>
      <w:r>
        <w:rPr>
          <w:rFonts w:ascii="仿宋" w:eastAsia="仿宋" w:hAnsi="仿宋" w:hint="eastAsia"/>
          <w:sz w:val="24"/>
        </w:rPr>
        <w:t>）掌握市场营销与策划的基本技能进行电子商务运营管理。</w:t>
      </w:r>
    </w:p>
    <w:p w14:paraId="305E1599" w14:textId="77777777" w:rsidR="00B41B0F" w:rsidRDefault="00AB7211" w:rsidP="00AB7211">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六、课程设置及要求</w:t>
      </w:r>
    </w:p>
    <w:p w14:paraId="6305F641" w14:textId="77777777" w:rsidR="00B41B0F" w:rsidRDefault="00AB7211">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（一）人才培养模式</w:t>
      </w:r>
    </w:p>
    <w:p w14:paraId="32F73E33"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为应对市场需求，提升学生的职业能力，学院组织专业教学团队与知名电商企业通过共建生产性实训基地、“二元制”人才培养等校企合作方式，在电子商务专业进行“四双一体”人才培养模式的创新与实践。电子商务专业围绕校企“双主体”、学生与学徒“双考核”、教师与工程师“双师共育”、课堂与生产车间“双基地”等多种方式，以培养职业能力为核心，工学结合，实现学生理论与实践能力“一体化”提升，促进教学与就业无缝对接。</w:t>
      </w:r>
    </w:p>
    <w:p w14:paraId="4738938E"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．双主体：学校与企业双主体。校企合作贯穿人才培养全过程。</w:t>
      </w:r>
    </w:p>
    <w:p w14:paraId="0E072443"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color w:val="000000"/>
          <w:sz w:val="24"/>
        </w:rPr>
        <w:t>．双考核：学徒与学生双考核体系。以企业评价为主体，重过</w:t>
      </w:r>
      <w:r>
        <w:rPr>
          <w:rFonts w:ascii="仿宋" w:eastAsia="仿宋" w:hAnsi="仿宋" w:hint="eastAsia"/>
          <w:color w:val="000000"/>
          <w:sz w:val="24"/>
        </w:rPr>
        <w:t>程评价，着重考核学生实践能力。</w:t>
      </w:r>
    </w:p>
    <w:p w14:paraId="26A87A97"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3</w:t>
      </w:r>
      <w:r>
        <w:rPr>
          <w:rFonts w:ascii="仿宋" w:eastAsia="仿宋" w:hAnsi="仿宋" w:hint="eastAsia"/>
          <w:color w:val="000000"/>
          <w:sz w:val="24"/>
        </w:rPr>
        <w:t>．双师共育：企业师傅与教师双师共同培育。学校老师与企业师傅以培养职业能力为核心，工学结合，共同培育。</w:t>
      </w:r>
    </w:p>
    <w:p w14:paraId="590A102F"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4</w:t>
      </w:r>
      <w:r>
        <w:rPr>
          <w:rFonts w:ascii="仿宋" w:eastAsia="仿宋" w:hAnsi="仿宋" w:hint="eastAsia"/>
          <w:color w:val="000000"/>
          <w:sz w:val="24"/>
        </w:rPr>
        <w:t>．双基地：课堂与生产车间双基地。将企业真实项目引进课堂，同时利用生产实习实训环节学生以学徒身份参与企业生产任务。</w:t>
      </w:r>
    </w:p>
    <w:p w14:paraId="41CA28CA" w14:textId="77777777" w:rsidR="00B41B0F" w:rsidRDefault="00AB7211">
      <w:pPr>
        <w:adjustRightInd w:val="0"/>
        <w:snapToGri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（二）课程体系构建</w:t>
      </w:r>
    </w:p>
    <w:p w14:paraId="1B435D8E" w14:textId="77777777" w:rsidR="00B41B0F" w:rsidRDefault="00AB7211">
      <w:pPr>
        <w:adjustRightInd w:val="0"/>
        <w:snapToGrid w:val="0"/>
        <w:spacing w:line="440" w:lineRule="exact"/>
        <w:ind w:firstLineChars="200" w:firstLine="480"/>
        <w:rPr>
          <w:rFonts w:ascii="仿宋" w:eastAsia="仿宋" w:hAnsi="仿宋"/>
          <w:sz w:val="24"/>
        </w:rPr>
      </w:pPr>
      <w:r>
        <w:rPr>
          <w:rFonts w:ascii="仿宋" w:eastAsia="仿宋" w:hAnsi="仿宋" w:hint="eastAsia"/>
          <w:color w:val="000000"/>
          <w:sz w:val="24"/>
        </w:rPr>
        <w:lastRenderedPageBreak/>
        <w:t>本专业课程体系由公共基础课、专业基础课、专业课、专业（群）拓展课组成。注重“岗课赛证”融通，将“网店</w:t>
      </w:r>
      <w:r>
        <w:rPr>
          <w:rFonts w:ascii="仿宋" w:eastAsia="仿宋" w:hAnsi="仿宋"/>
          <w:color w:val="000000"/>
          <w:sz w:val="24"/>
        </w:rPr>
        <w:t>运营</w:t>
      </w:r>
      <w:r>
        <w:rPr>
          <w:rFonts w:ascii="仿宋" w:eastAsia="仿宋" w:hAnsi="仿宋" w:hint="eastAsia"/>
          <w:color w:val="000000"/>
          <w:sz w:val="24"/>
        </w:rPr>
        <w:t>”、“网络营销”职业技能等级标准和“电子</w:t>
      </w:r>
      <w:r>
        <w:rPr>
          <w:rFonts w:ascii="仿宋" w:eastAsia="仿宋" w:hAnsi="仿宋"/>
          <w:color w:val="000000"/>
          <w:sz w:val="24"/>
        </w:rPr>
        <w:t>商务</w:t>
      </w:r>
      <w:r>
        <w:rPr>
          <w:rFonts w:ascii="仿宋" w:eastAsia="仿宋" w:hAnsi="仿宋" w:hint="eastAsia"/>
          <w:color w:val="000000"/>
          <w:sz w:val="24"/>
        </w:rPr>
        <w:t>技能大赛”等专业技能竞赛有关内容及要求有机融入专业课程教学，把思想政治教育、职业精神、工匠精</w:t>
      </w:r>
      <w:r>
        <w:rPr>
          <w:rFonts w:ascii="仿宋" w:eastAsia="仿宋" w:hAnsi="仿宋" w:hint="eastAsia"/>
          <w:color w:val="000000"/>
          <w:sz w:val="24"/>
        </w:rPr>
        <w:t>神、劳动精神、劳模精神融入人才培养全过程，将“课程思政”融入课程教学各环节，体现以岗位（群）职业标准为基础，以职业能力培养为核心，注重综合素质、实践能力、创新意识的培养。</w:t>
      </w:r>
    </w:p>
    <w:p w14:paraId="7BA87EF0" w14:textId="77777777" w:rsidR="00B41B0F" w:rsidRDefault="00AB7211">
      <w:pPr>
        <w:widowControl/>
        <w:spacing w:line="440" w:lineRule="exact"/>
        <w:ind w:firstLineChars="200" w:firstLine="480"/>
        <w:outlineLvl w:val="2"/>
        <w:rPr>
          <w:rFonts w:ascii="仿宋" w:eastAsia="仿宋" w:hAnsi="仿宋"/>
          <w:color w:val="000000"/>
          <w:sz w:val="24"/>
        </w:rPr>
      </w:pPr>
      <w:r>
        <w:rPr>
          <w:rFonts w:ascii="仿宋" w:eastAsia="仿宋" w:hAnsi="仿宋" w:hint="eastAsia"/>
          <w:color w:val="000000"/>
          <w:sz w:val="24"/>
        </w:rPr>
        <w:t>（三）主要课程教学要求</w:t>
      </w:r>
    </w:p>
    <w:p w14:paraId="6077C38B" w14:textId="77777777" w:rsidR="00B41B0F" w:rsidRDefault="00AB7211">
      <w:pPr>
        <w:numPr>
          <w:ilvl w:val="0"/>
          <w:numId w:val="2"/>
        </w:numPr>
        <w:spacing w:line="440" w:lineRule="exact"/>
        <w:rPr>
          <w:rFonts w:ascii="仿宋" w:eastAsia="仿宋" w:hAnsi="仿宋"/>
          <w:color w:val="000000"/>
          <w:sz w:val="24"/>
        </w:rPr>
      </w:pPr>
      <w:r>
        <w:rPr>
          <w:rFonts w:ascii="仿宋" w:eastAsia="仿宋" w:hAnsi="仿宋" w:hint="eastAsia"/>
          <w:color w:val="000000"/>
          <w:sz w:val="24"/>
        </w:rPr>
        <w:t>公共基础课程（必修一）教学要求</w:t>
      </w:r>
    </w:p>
    <w:p w14:paraId="7550D9BA" w14:textId="77777777" w:rsidR="00B41B0F" w:rsidRDefault="00AB7211">
      <w:pPr>
        <w:spacing w:line="440" w:lineRule="exact"/>
        <w:jc w:val="center"/>
        <w:rPr>
          <w:rFonts w:ascii="仿宋" w:eastAsia="仿宋" w:hAnsi="仿宋"/>
          <w:color w:val="000000"/>
          <w:sz w:val="24"/>
        </w:rPr>
      </w:pPr>
      <w:r>
        <w:rPr>
          <w:rFonts w:ascii="仿宋" w:eastAsia="仿宋" w:hAnsi="仿宋" w:hint="eastAsia"/>
          <w:b/>
          <w:bCs/>
          <w:color w:val="000000"/>
          <w:sz w:val="24"/>
        </w:rPr>
        <w:t>公共基础课程（必修一）教学要求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4"/>
        <w:gridCol w:w="4397"/>
        <w:gridCol w:w="1952"/>
        <w:gridCol w:w="1239"/>
        <w:gridCol w:w="637"/>
      </w:tblGrid>
      <w:tr w:rsidR="00B41B0F" w14:paraId="3115406D"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1132A106"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4" w:type="dxa"/>
            <w:tcBorders>
              <w:top w:val="single" w:sz="12" w:space="0" w:color="auto"/>
              <w:left w:val="single" w:sz="6" w:space="0" w:color="auto"/>
              <w:bottom w:val="single" w:sz="6" w:space="0" w:color="auto"/>
              <w:right w:val="single" w:sz="6" w:space="0" w:color="auto"/>
            </w:tcBorders>
            <w:vAlign w:val="center"/>
          </w:tcPr>
          <w:p w14:paraId="5195C6CD"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7" w:type="dxa"/>
            <w:tcBorders>
              <w:top w:val="single" w:sz="12" w:space="0" w:color="auto"/>
              <w:left w:val="single" w:sz="6" w:space="0" w:color="auto"/>
              <w:bottom w:val="single" w:sz="6" w:space="0" w:color="auto"/>
              <w:right w:val="single" w:sz="6" w:space="0" w:color="auto"/>
            </w:tcBorders>
            <w:vAlign w:val="center"/>
          </w:tcPr>
          <w:p w14:paraId="7CAF8C7B"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7AACBFAA"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0E504CE1"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6C0E3850"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B41B0F" w14:paraId="775D2CC7" w14:textId="77777777">
        <w:trPr>
          <w:trHeight w:val="432"/>
          <w:jc w:val="center"/>
        </w:trPr>
        <w:tc>
          <w:tcPr>
            <w:tcW w:w="636" w:type="dxa"/>
            <w:tcBorders>
              <w:top w:val="single" w:sz="6" w:space="0" w:color="auto"/>
              <w:left w:val="single" w:sz="12" w:space="0" w:color="auto"/>
              <w:bottom w:val="single" w:sz="6" w:space="0" w:color="auto"/>
              <w:right w:val="single" w:sz="6" w:space="0" w:color="auto"/>
            </w:tcBorders>
            <w:vAlign w:val="center"/>
          </w:tcPr>
          <w:p w14:paraId="74264429"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4" w:type="dxa"/>
            <w:tcBorders>
              <w:top w:val="single" w:sz="6" w:space="0" w:color="auto"/>
              <w:left w:val="single" w:sz="6" w:space="0" w:color="auto"/>
              <w:bottom w:val="single" w:sz="6" w:space="0" w:color="auto"/>
              <w:right w:val="single" w:sz="6" w:space="0" w:color="auto"/>
            </w:tcBorders>
            <w:vAlign w:val="center"/>
          </w:tcPr>
          <w:p w14:paraId="100583DE"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语文</w:t>
            </w:r>
          </w:p>
        </w:tc>
        <w:tc>
          <w:tcPr>
            <w:tcW w:w="4397" w:type="dxa"/>
            <w:tcBorders>
              <w:top w:val="single" w:sz="6" w:space="0" w:color="auto"/>
              <w:left w:val="single" w:sz="6" w:space="0" w:color="auto"/>
              <w:bottom w:val="single" w:sz="6" w:space="0" w:color="auto"/>
              <w:right w:val="single" w:sz="6" w:space="0" w:color="auto"/>
            </w:tcBorders>
            <w:vAlign w:val="center"/>
          </w:tcPr>
          <w:p w14:paraId="43E96828"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知识目标：掌握必需的语文基础知识，了解课文中出现的有关重要作家作品的常识，了解文学创作、文学题材有关知识；</w:t>
            </w:r>
          </w:p>
          <w:p w14:paraId="70693AEF"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能力目标：掌握日常生活和职业岗位需要的现代文阅读能力、写作能力、口语交际能力；具有初步的文学作品欣赏能力和浅易文言文阅读能力；掌握基本的语文学习方法</w:t>
            </w:r>
            <w:r>
              <w:rPr>
                <w:rFonts w:ascii="仿宋" w:eastAsia="仿宋" w:hAnsi="仿宋" w:hint="eastAsia"/>
                <w:color w:val="000000"/>
                <w:szCs w:val="21"/>
              </w:rPr>
              <w:t>,</w:t>
            </w:r>
            <w:r>
              <w:rPr>
                <w:rFonts w:ascii="仿宋" w:eastAsia="仿宋" w:hAnsi="仿宋" w:hint="eastAsia"/>
                <w:color w:val="000000"/>
                <w:szCs w:val="21"/>
              </w:rPr>
              <w:t>养成自学和运用语文的良好习惯</w:t>
            </w:r>
            <w:r>
              <w:rPr>
                <w:rFonts w:ascii="仿宋" w:eastAsia="仿宋" w:hAnsi="仿宋" w:hint="eastAsia"/>
                <w:color w:val="000000"/>
                <w:szCs w:val="21"/>
              </w:rPr>
              <w:t>;</w:t>
            </w:r>
          </w:p>
          <w:p w14:paraId="5F21800F"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素质目标：能够重视语言的积累和感悟</w:t>
            </w:r>
            <w:r>
              <w:rPr>
                <w:rFonts w:ascii="仿宋" w:eastAsia="仿宋" w:hAnsi="仿宋" w:hint="eastAsia"/>
                <w:color w:val="000000"/>
                <w:szCs w:val="21"/>
              </w:rPr>
              <w:t>,</w:t>
            </w:r>
            <w:r>
              <w:rPr>
                <w:rFonts w:ascii="仿宋" w:eastAsia="仿宋" w:hAnsi="仿宋" w:hint="eastAsia"/>
                <w:color w:val="000000"/>
                <w:szCs w:val="21"/>
              </w:rPr>
              <w:t>接受优秀文化的熏陶，提高思想品德修养和审美情趣，形成良好的个性、健全的人格，在语言理解与运用、思维发展与提升、审美发现与鉴赏、文化传承与创新等语文核心素养。</w:t>
            </w:r>
          </w:p>
        </w:tc>
        <w:tc>
          <w:tcPr>
            <w:tcW w:w="1952" w:type="dxa"/>
            <w:tcBorders>
              <w:top w:val="single" w:sz="6" w:space="0" w:color="auto"/>
              <w:left w:val="single" w:sz="6" w:space="0" w:color="auto"/>
              <w:bottom w:val="single" w:sz="6" w:space="0" w:color="auto"/>
              <w:right w:val="single" w:sz="6" w:space="0" w:color="auto"/>
            </w:tcBorders>
            <w:vAlign w:val="center"/>
          </w:tcPr>
          <w:p w14:paraId="41546D2F"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诗歌、现代文、文文、小说阅读；</w:t>
            </w:r>
          </w:p>
          <w:p w14:paraId="0EC4BF9F"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口语交际与写作；</w:t>
            </w:r>
          </w:p>
          <w:p w14:paraId="0E9B734D"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语文综合实践活动。</w:t>
            </w:r>
          </w:p>
        </w:tc>
        <w:tc>
          <w:tcPr>
            <w:tcW w:w="1239" w:type="dxa"/>
            <w:tcBorders>
              <w:top w:val="single" w:sz="6" w:space="0" w:color="auto"/>
              <w:left w:val="single" w:sz="6" w:space="0" w:color="auto"/>
              <w:bottom w:val="single" w:sz="6" w:space="0" w:color="auto"/>
              <w:right w:val="single" w:sz="6" w:space="0" w:color="auto"/>
            </w:tcBorders>
            <w:vAlign w:val="center"/>
          </w:tcPr>
          <w:p w14:paraId="6B709AEB" w14:textId="77777777" w:rsidR="00B41B0F" w:rsidRDefault="00AB7211">
            <w:pPr>
              <w:widowControl/>
              <w:snapToGrid w:val="0"/>
              <w:spacing w:line="240" w:lineRule="atLeast"/>
              <w:jc w:val="left"/>
              <w:rPr>
                <w:rFonts w:ascii="仿宋" w:eastAsia="仿宋" w:hAnsi="仿宋"/>
                <w:color w:val="000000"/>
                <w:szCs w:val="21"/>
              </w:rPr>
            </w:pPr>
            <w:r>
              <w:rPr>
                <w:rFonts w:ascii="仿宋" w:eastAsia="仿宋" w:hAnsi="仿宋" w:cs="仿宋" w:hint="eastAsia"/>
                <w:color w:val="000000"/>
                <w:szCs w:val="21"/>
              </w:rPr>
              <w:t>讲授法；讨论法；启发式教学法；任务驱动法等。</w:t>
            </w:r>
          </w:p>
        </w:tc>
        <w:tc>
          <w:tcPr>
            <w:tcW w:w="637" w:type="dxa"/>
            <w:tcBorders>
              <w:top w:val="single" w:sz="6" w:space="0" w:color="auto"/>
              <w:left w:val="single" w:sz="6" w:space="0" w:color="auto"/>
              <w:bottom w:val="single" w:sz="6" w:space="0" w:color="auto"/>
              <w:right w:val="single" w:sz="12" w:space="0" w:color="auto"/>
            </w:tcBorders>
            <w:vAlign w:val="center"/>
          </w:tcPr>
          <w:p w14:paraId="7A2B6A45"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198</w:t>
            </w:r>
          </w:p>
        </w:tc>
      </w:tr>
      <w:tr w:rsidR="00B41B0F" w14:paraId="47E390DA" w14:textId="77777777">
        <w:trPr>
          <w:trHeight w:val="533"/>
          <w:jc w:val="center"/>
        </w:trPr>
        <w:tc>
          <w:tcPr>
            <w:tcW w:w="636" w:type="dxa"/>
            <w:tcBorders>
              <w:top w:val="single" w:sz="6" w:space="0" w:color="auto"/>
              <w:left w:val="single" w:sz="12" w:space="0" w:color="auto"/>
              <w:bottom w:val="single" w:sz="6" w:space="0" w:color="auto"/>
              <w:right w:val="single" w:sz="6" w:space="0" w:color="auto"/>
            </w:tcBorders>
            <w:vAlign w:val="center"/>
          </w:tcPr>
          <w:p w14:paraId="0E38243D"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784" w:type="dxa"/>
            <w:tcBorders>
              <w:top w:val="single" w:sz="6" w:space="0" w:color="auto"/>
              <w:left w:val="single" w:sz="6" w:space="0" w:color="auto"/>
              <w:bottom w:val="single" w:sz="6" w:space="0" w:color="auto"/>
              <w:right w:val="single" w:sz="6" w:space="0" w:color="auto"/>
            </w:tcBorders>
            <w:vAlign w:val="center"/>
          </w:tcPr>
          <w:p w14:paraId="732E9625"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数学</w:t>
            </w:r>
          </w:p>
        </w:tc>
        <w:tc>
          <w:tcPr>
            <w:tcW w:w="4397" w:type="dxa"/>
            <w:tcBorders>
              <w:top w:val="single" w:sz="6" w:space="0" w:color="auto"/>
              <w:left w:val="single" w:sz="6" w:space="0" w:color="auto"/>
              <w:bottom w:val="single" w:sz="6" w:space="0" w:color="auto"/>
              <w:right w:val="single" w:sz="6" w:space="0" w:color="auto"/>
            </w:tcBorders>
            <w:vAlign w:val="center"/>
          </w:tcPr>
          <w:p w14:paraId="10ACB9D9"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知识目标：在九年义务教育基础上，使学生进一步学习并掌握职业岗位和生活中所必要的数学基础知识。</w:t>
            </w:r>
          </w:p>
          <w:p w14:paraId="37227346"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提高学生从数学角度发现和提出问题的能力、分析和解决问题的能力，学会用数学眼光观察世界、用数学思维分析世界、用数学语言表达世界；提高数学运算、直观想象、逻辑推理、数学抽象、数据分析和数学建模等数学学科核心素养。</w:t>
            </w:r>
          </w:p>
          <w:p w14:paraId="157CE67C"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素质目标：提高学生学习数学的兴趣，增强学好数学的主动性和自信心，养成理性思维、敢于质疑、善于思考的科学精神和精益求精的工匠精神，加深对数学的科学价值、应用价值、文化价值和审美价值的认识。</w:t>
            </w:r>
          </w:p>
        </w:tc>
        <w:tc>
          <w:tcPr>
            <w:tcW w:w="1952" w:type="dxa"/>
            <w:tcBorders>
              <w:top w:val="single" w:sz="6" w:space="0" w:color="auto"/>
              <w:left w:val="single" w:sz="6" w:space="0" w:color="auto"/>
              <w:bottom w:val="single" w:sz="6" w:space="0" w:color="auto"/>
              <w:right w:val="single" w:sz="6" w:space="0" w:color="auto"/>
            </w:tcBorders>
            <w:vAlign w:val="center"/>
          </w:tcPr>
          <w:p w14:paraId="1D9270BA"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、基础知识：集合、不等式；</w:t>
            </w:r>
            <w:r>
              <w:rPr>
                <w:rFonts w:ascii="仿宋" w:eastAsia="仿宋" w:hAnsi="仿宋" w:hint="eastAsia"/>
                <w:color w:val="000000"/>
                <w:szCs w:val="21"/>
              </w:rPr>
              <w:t>2</w:t>
            </w:r>
            <w:r>
              <w:rPr>
                <w:rFonts w:ascii="仿宋" w:eastAsia="仿宋" w:hAnsi="仿宋" w:hint="eastAsia"/>
                <w:color w:val="000000"/>
                <w:szCs w:val="21"/>
              </w:rPr>
              <w:t>、函数：指数函数，对数函数，三角函数，数列；</w:t>
            </w:r>
            <w:r>
              <w:rPr>
                <w:rFonts w:ascii="仿宋" w:eastAsia="仿宋" w:hAnsi="仿宋" w:hint="eastAsia"/>
                <w:color w:val="000000"/>
                <w:szCs w:val="21"/>
              </w:rPr>
              <w:t>3</w:t>
            </w:r>
            <w:r>
              <w:rPr>
                <w:rFonts w:ascii="仿宋" w:eastAsia="仿宋" w:hAnsi="仿宋" w:hint="eastAsia"/>
                <w:color w:val="000000"/>
                <w:szCs w:val="21"/>
              </w:rPr>
              <w:t>、几何与代数：直线与圆的方程，简单几何，平面向量，圆锥曲线，立体几何，复数；</w:t>
            </w:r>
            <w:r>
              <w:rPr>
                <w:rFonts w:ascii="仿宋" w:eastAsia="仿宋" w:hAnsi="仿宋" w:hint="eastAsia"/>
                <w:color w:val="000000"/>
                <w:szCs w:val="21"/>
              </w:rPr>
              <w:t>4</w:t>
            </w:r>
            <w:r>
              <w:rPr>
                <w:rFonts w:ascii="仿宋" w:eastAsia="仿宋" w:hAnsi="仿宋" w:hint="eastAsia"/>
                <w:color w:val="000000"/>
                <w:szCs w:val="21"/>
              </w:rPr>
              <w:t>、概率与统计：概率与统计初步内容，排列组合，随机变量及其分布。</w:t>
            </w:r>
          </w:p>
        </w:tc>
        <w:tc>
          <w:tcPr>
            <w:tcW w:w="1239" w:type="dxa"/>
            <w:tcBorders>
              <w:top w:val="single" w:sz="6" w:space="0" w:color="auto"/>
              <w:left w:val="single" w:sz="6" w:space="0" w:color="auto"/>
              <w:bottom w:val="single" w:sz="6" w:space="0" w:color="auto"/>
              <w:right w:val="single" w:sz="6" w:space="0" w:color="auto"/>
            </w:tcBorders>
            <w:vAlign w:val="center"/>
          </w:tcPr>
          <w:p w14:paraId="2B33AC6A"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讲授法、讨论法、案例分析法等</w:t>
            </w:r>
          </w:p>
        </w:tc>
        <w:tc>
          <w:tcPr>
            <w:tcW w:w="637" w:type="dxa"/>
            <w:tcBorders>
              <w:top w:val="single" w:sz="6" w:space="0" w:color="auto"/>
              <w:left w:val="single" w:sz="6" w:space="0" w:color="auto"/>
              <w:bottom w:val="single" w:sz="6" w:space="0" w:color="auto"/>
              <w:right w:val="single" w:sz="12" w:space="0" w:color="auto"/>
            </w:tcBorders>
            <w:vAlign w:val="center"/>
          </w:tcPr>
          <w:p w14:paraId="26A464AB"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144</w:t>
            </w:r>
          </w:p>
        </w:tc>
      </w:tr>
      <w:tr w:rsidR="00B41B0F" w14:paraId="38EC3E87" w14:textId="77777777">
        <w:trPr>
          <w:trHeight w:val="5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53F067EA"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784" w:type="dxa"/>
            <w:tcBorders>
              <w:top w:val="single" w:sz="6" w:space="0" w:color="auto"/>
              <w:left w:val="single" w:sz="6" w:space="0" w:color="auto"/>
              <w:bottom w:val="single" w:sz="6" w:space="0" w:color="auto"/>
              <w:right w:val="single" w:sz="6" w:space="0" w:color="auto"/>
            </w:tcBorders>
            <w:vAlign w:val="center"/>
          </w:tcPr>
          <w:p w14:paraId="77029F8E"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英语</w:t>
            </w:r>
          </w:p>
        </w:tc>
        <w:tc>
          <w:tcPr>
            <w:tcW w:w="4397" w:type="dxa"/>
            <w:tcBorders>
              <w:top w:val="single" w:sz="6" w:space="0" w:color="auto"/>
              <w:left w:val="single" w:sz="6" w:space="0" w:color="auto"/>
              <w:bottom w:val="single" w:sz="6" w:space="0" w:color="auto"/>
              <w:right w:val="single" w:sz="6" w:space="0" w:color="auto"/>
            </w:tcBorders>
            <w:vAlign w:val="center"/>
          </w:tcPr>
          <w:p w14:paraId="6A7ED8E8"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知识目标：掌握本课程各单元主题中的词汇、句型、语法知识和写作要点。</w:t>
            </w:r>
          </w:p>
          <w:p w14:paraId="6E852DF9"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2.</w:t>
            </w:r>
            <w:r>
              <w:rPr>
                <w:rFonts w:ascii="仿宋" w:eastAsia="仿宋" w:hAnsi="仿宋" w:hint="eastAsia"/>
                <w:color w:val="000000"/>
                <w:szCs w:val="21"/>
              </w:rPr>
              <w:t>能力目标</w:t>
            </w:r>
            <w:r>
              <w:rPr>
                <w:rFonts w:ascii="仿宋" w:eastAsia="仿宋" w:hAnsi="仿宋" w:hint="eastAsia"/>
                <w:color w:val="000000"/>
                <w:szCs w:val="21"/>
              </w:rPr>
              <w:t>:</w:t>
            </w:r>
            <w:r>
              <w:rPr>
                <w:rFonts w:ascii="仿宋" w:eastAsia="仿宋" w:hAnsi="仿宋" w:hint="eastAsia"/>
                <w:color w:val="000000"/>
                <w:szCs w:val="21"/>
              </w:rPr>
              <w:t>通过本课程的学习，培养学生的听、说、读、写技能和策略，提高学生的英语语言应用能力。</w:t>
            </w:r>
          </w:p>
          <w:p w14:paraId="1E3DC02F"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通过中外优秀文化的学习，使学生认识文化的多样性，形成开放包容的态度，增强国际理解，坚定文化自信，帮助学生树立正确的世界观、人生观和价值观，成为全面发展的高素质劳动者和技术技能人才。</w:t>
            </w:r>
          </w:p>
        </w:tc>
        <w:tc>
          <w:tcPr>
            <w:tcW w:w="1952" w:type="dxa"/>
            <w:tcBorders>
              <w:top w:val="single" w:sz="6" w:space="0" w:color="auto"/>
              <w:left w:val="single" w:sz="6" w:space="0" w:color="auto"/>
              <w:bottom w:val="single" w:sz="6" w:space="0" w:color="auto"/>
              <w:right w:val="single" w:sz="6" w:space="0" w:color="auto"/>
            </w:tcBorders>
            <w:vAlign w:val="center"/>
          </w:tcPr>
          <w:p w14:paraId="5CCC57CD"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基础模块由主题、语篇类型、语言知</w:t>
            </w:r>
            <w:r>
              <w:rPr>
                <w:rFonts w:ascii="仿宋" w:eastAsia="仿宋" w:hAnsi="仿宋" w:hint="eastAsia"/>
                <w:color w:val="000000"/>
                <w:szCs w:val="21"/>
              </w:rPr>
              <w:lastRenderedPageBreak/>
              <w:t>识、文化知识、语言技能、语言策略六部分构成。职业模块根据学生的专业领域选择相关主题，学习不同职场不同的语言知识和语言技能。拓展模块主要是满足学生继续学习和个性发展需要，主要学习以下三个主题：自我发展、</w:t>
            </w:r>
            <w:r>
              <w:rPr>
                <w:rFonts w:ascii="仿宋" w:eastAsia="仿宋" w:hAnsi="仿宋" w:hint="eastAsia"/>
                <w:color w:val="000000"/>
                <w:szCs w:val="21"/>
              </w:rPr>
              <w:t xml:space="preserve"> </w:t>
            </w:r>
            <w:r>
              <w:rPr>
                <w:rFonts w:ascii="仿宋" w:eastAsia="仿宋" w:hAnsi="仿宋" w:hint="eastAsia"/>
                <w:color w:val="000000"/>
                <w:szCs w:val="21"/>
              </w:rPr>
              <w:t>技术创新、</w:t>
            </w:r>
            <w:r>
              <w:rPr>
                <w:rFonts w:ascii="仿宋" w:eastAsia="仿宋" w:hAnsi="仿宋" w:hint="eastAsia"/>
                <w:color w:val="000000"/>
                <w:szCs w:val="21"/>
              </w:rPr>
              <w:t xml:space="preserve"> </w:t>
            </w:r>
            <w:r>
              <w:rPr>
                <w:rFonts w:ascii="仿宋" w:eastAsia="仿宋" w:hAnsi="仿宋" w:hint="eastAsia"/>
                <w:color w:val="000000"/>
                <w:szCs w:val="21"/>
              </w:rPr>
              <w:t>环境保护。</w:t>
            </w:r>
          </w:p>
        </w:tc>
        <w:tc>
          <w:tcPr>
            <w:tcW w:w="1239" w:type="dxa"/>
            <w:tcBorders>
              <w:top w:val="single" w:sz="6" w:space="0" w:color="auto"/>
              <w:left w:val="single" w:sz="6" w:space="0" w:color="auto"/>
              <w:bottom w:val="single" w:sz="6" w:space="0" w:color="auto"/>
              <w:right w:val="single" w:sz="6" w:space="0" w:color="auto"/>
            </w:tcBorders>
            <w:vAlign w:val="center"/>
          </w:tcPr>
          <w:p w14:paraId="6196E3DB" w14:textId="77777777" w:rsidR="00B41B0F" w:rsidRDefault="00AB7211">
            <w:pPr>
              <w:spacing w:line="240" w:lineRule="atLeast"/>
              <w:jc w:val="left"/>
              <w:rPr>
                <w:rFonts w:ascii="仿宋" w:eastAsia="仿宋" w:hAnsi="仿宋"/>
                <w:color w:val="000000"/>
                <w:szCs w:val="21"/>
              </w:rPr>
            </w:pPr>
            <w:r>
              <w:rPr>
                <w:rFonts w:ascii="仿宋" w:eastAsia="仿宋" w:hAnsi="仿宋" w:cs="仿宋" w:hint="eastAsia"/>
                <w:color w:val="000000"/>
                <w:szCs w:val="21"/>
              </w:rPr>
              <w:lastRenderedPageBreak/>
              <w:t>讲授法；任务教学法；</w:t>
            </w:r>
            <w:r>
              <w:rPr>
                <w:rFonts w:ascii="仿宋" w:eastAsia="仿宋" w:hAnsi="仿宋" w:cs="仿宋" w:hint="eastAsia"/>
                <w:color w:val="000000"/>
                <w:szCs w:val="21"/>
              </w:rPr>
              <w:lastRenderedPageBreak/>
              <w:t>启发式教学法；视频、音频教学；小组讨论等</w:t>
            </w:r>
          </w:p>
        </w:tc>
        <w:tc>
          <w:tcPr>
            <w:tcW w:w="637" w:type="dxa"/>
            <w:tcBorders>
              <w:top w:val="single" w:sz="6" w:space="0" w:color="auto"/>
              <w:left w:val="single" w:sz="6" w:space="0" w:color="auto"/>
              <w:bottom w:val="single" w:sz="6" w:space="0" w:color="auto"/>
              <w:right w:val="single" w:sz="12" w:space="0" w:color="auto"/>
            </w:tcBorders>
            <w:vAlign w:val="center"/>
          </w:tcPr>
          <w:p w14:paraId="378BCEA4"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144</w:t>
            </w:r>
          </w:p>
        </w:tc>
      </w:tr>
      <w:tr w:rsidR="00B41B0F" w14:paraId="20478A52" w14:textId="77777777">
        <w:trPr>
          <w:trHeight w:val="5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167F2D0C"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4</w:t>
            </w:r>
          </w:p>
        </w:tc>
        <w:tc>
          <w:tcPr>
            <w:tcW w:w="784" w:type="dxa"/>
            <w:tcBorders>
              <w:top w:val="single" w:sz="6" w:space="0" w:color="auto"/>
              <w:left w:val="single" w:sz="6" w:space="0" w:color="auto"/>
              <w:bottom w:val="single" w:sz="6" w:space="0" w:color="auto"/>
              <w:right w:val="single" w:sz="6" w:space="0" w:color="auto"/>
            </w:tcBorders>
            <w:vAlign w:val="center"/>
          </w:tcPr>
          <w:p w14:paraId="677C55D3"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信息技术</w:t>
            </w:r>
          </w:p>
        </w:tc>
        <w:tc>
          <w:tcPr>
            <w:tcW w:w="4397" w:type="dxa"/>
            <w:tcBorders>
              <w:top w:val="single" w:sz="6" w:space="0" w:color="auto"/>
              <w:left w:val="single" w:sz="6" w:space="0" w:color="auto"/>
              <w:bottom w:val="single" w:sz="6" w:space="0" w:color="auto"/>
              <w:right w:val="single" w:sz="6" w:space="0" w:color="auto"/>
            </w:tcBorders>
            <w:vAlign w:val="center"/>
          </w:tcPr>
          <w:p w14:paraId="6B82886E" w14:textId="77777777" w:rsidR="00B41B0F" w:rsidRDefault="00AB7211">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通过信息技术课程培养学生的信息素养。注重培养学生的信息能力，培养学生的动手处理信息的能力，提高学生的其他基础文化素养，尊重学生的个性，强调信息伦理道德培养；</w:t>
            </w:r>
          </w:p>
          <w:p w14:paraId="267A9B5C" w14:textId="77777777" w:rsidR="00B41B0F" w:rsidRDefault="00AB7211">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color w:val="000000"/>
                <w:szCs w:val="21"/>
              </w:rPr>
              <w:t>.</w:t>
            </w:r>
            <w:r>
              <w:rPr>
                <w:rFonts w:ascii="仿宋" w:eastAsia="仿宋" w:hAnsi="仿宋" w:hint="eastAsia"/>
                <w:color w:val="000000"/>
                <w:szCs w:val="21"/>
              </w:rPr>
              <w:t>教学中提供示范，应用信息技术。利用信息技术辅助教学的手段，把信息素养的培养落实到整个学校教育中去；</w:t>
            </w:r>
          </w:p>
          <w:p w14:paraId="1B32E2C5" w14:textId="77777777" w:rsidR="00B41B0F" w:rsidRDefault="00AB7211">
            <w:pPr>
              <w:tabs>
                <w:tab w:val="left" w:pos="312"/>
              </w:tabs>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color w:val="000000"/>
                <w:szCs w:val="21"/>
              </w:rPr>
              <w:t>.</w:t>
            </w:r>
            <w:r>
              <w:rPr>
                <w:rFonts w:ascii="仿宋" w:eastAsia="仿宋" w:hAnsi="仿宋" w:hint="eastAsia"/>
                <w:color w:val="000000"/>
                <w:szCs w:val="21"/>
              </w:rPr>
              <w:t>通过信息技术的教学，要求学生能够通过计算机等级一级考试，使用信息技术达到培养学生信息素养的目的。</w:t>
            </w:r>
          </w:p>
        </w:tc>
        <w:tc>
          <w:tcPr>
            <w:tcW w:w="1952" w:type="dxa"/>
            <w:tcBorders>
              <w:top w:val="single" w:sz="6" w:space="0" w:color="auto"/>
              <w:left w:val="single" w:sz="6" w:space="0" w:color="auto"/>
              <w:bottom w:val="single" w:sz="6" w:space="0" w:color="auto"/>
              <w:right w:val="single" w:sz="6" w:space="0" w:color="auto"/>
            </w:tcBorders>
            <w:vAlign w:val="center"/>
          </w:tcPr>
          <w:p w14:paraId="0C793F32"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信息技术的基本情况和</w:t>
            </w:r>
            <w:r>
              <w:rPr>
                <w:rFonts w:ascii="仿宋" w:eastAsia="仿宋" w:hAnsi="仿宋" w:hint="eastAsia"/>
                <w:color w:val="000000"/>
                <w:szCs w:val="21"/>
              </w:rPr>
              <w:t>windows</w:t>
            </w:r>
            <w:r>
              <w:rPr>
                <w:rFonts w:ascii="仿宋" w:eastAsia="仿宋" w:hAnsi="仿宋" w:hint="eastAsia"/>
                <w:color w:val="000000"/>
                <w:szCs w:val="21"/>
              </w:rPr>
              <w:t>操作系统。</w:t>
            </w:r>
          </w:p>
          <w:p w14:paraId="486EC8C6"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w:t>
            </w:r>
            <w:r>
              <w:rPr>
                <w:rFonts w:ascii="仿宋" w:eastAsia="仿宋" w:hAnsi="仿宋" w:hint="eastAsia"/>
                <w:color w:val="000000"/>
                <w:szCs w:val="21"/>
              </w:rPr>
              <w:t>office</w:t>
            </w:r>
            <w:r>
              <w:rPr>
                <w:rFonts w:ascii="仿宋" w:eastAsia="仿宋" w:hAnsi="仿宋" w:hint="eastAsia"/>
                <w:color w:val="000000"/>
                <w:szCs w:val="21"/>
              </w:rPr>
              <w:t>办公软件的使用。</w:t>
            </w:r>
          </w:p>
          <w:p w14:paraId="42FBC497"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计算机一级素养训练。</w:t>
            </w:r>
          </w:p>
        </w:tc>
        <w:tc>
          <w:tcPr>
            <w:tcW w:w="1239" w:type="dxa"/>
            <w:tcBorders>
              <w:top w:val="single" w:sz="6" w:space="0" w:color="auto"/>
              <w:left w:val="single" w:sz="6" w:space="0" w:color="auto"/>
              <w:bottom w:val="single" w:sz="6" w:space="0" w:color="auto"/>
              <w:right w:val="single" w:sz="6" w:space="0" w:color="auto"/>
            </w:tcBorders>
            <w:vAlign w:val="center"/>
          </w:tcPr>
          <w:p w14:paraId="3237793A"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、理论讲解</w:t>
            </w:r>
          </w:p>
          <w:p w14:paraId="4896DA33"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、实践训练。</w:t>
            </w:r>
          </w:p>
          <w:p w14:paraId="25E8CD4B"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、项目教学。</w:t>
            </w:r>
          </w:p>
        </w:tc>
        <w:tc>
          <w:tcPr>
            <w:tcW w:w="637" w:type="dxa"/>
            <w:tcBorders>
              <w:top w:val="single" w:sz="6" w:space="0" w:color="auto"/>
              <w:left w:val="single" w:sz="6" w:space="0" w:color="auto"/>
              <w:bottom w:val="single" w:sz="6" w:space="0" w:color="auto"/>
              <w:right w:val="single" w:sz="12" w:space="0" w:color="auto"/>
            </w:tcBorders>
            <w:vAlign w:val="center"/>
          </w:tcPr>
          <w:p w14:paraId="5CCDE1CB"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144</w:t>
            </w:r>
          </w:p>
        </w:tc>
      </w:tr>
      <w:tr w:rsidR="00B41B0F" w14:paraId="06885FC8" w14:textId="77777777">
        <w:trPr>
          <w:trHeight w:val="501"/>
          <w:jc w:val="center"/>
        </w:trPr>
        <w:tc>
          <w:tcPr>
            <w:tcW w:w="636" w:type="dxa"/>
            <w:tcBorders>
              <w:top w:val="single" w:sz="6" w:space="0" w:color="auto"/>
              <w:left w:val="single" w:sz="12" w:space="0" w:color="auto"/>
              <w:bottom w:val="single" w:sz="6" w:space="0" w:color="auto"/>
              <w:right w:val="single" w:sz="6" w:space="0" w:color="auto"/>
            </w:tcBorders>
            <w:vAlign w:val="center"/>
          </w:tcPr>
          <w:p w14:paraId="1296EBD9"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784" w:type="dxa"/>
            <w:tcBorders>
              <w:top w:val="single" w:sz="6" w:space="0" w:color="auto"/>
              <w:left w:val="single" w:sz="6" w:space="0" w:color="auto"/>
              <w:bottom w:val="single" w:sz="6" w:space="0" w:color="auto"/>
              <w:right w:val="single" w:sz="6" w:space="0" w:color="auto"/>
            </w:tcBorders>
            <w:vAlign w:val="center"/>
          </w:tcPr>
          <w:p w14:paraId="0203ED93"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劳动教育</w:t>
            </w:r>
          </w:p>
        </w:tc>
        <w:tc>
          <w:tcPr>
            <w:tcW w:w="4397" w:type="dxa"/>
            <w:tcBorders>
              <w:top w:val="single" w:sz="6" w:space="0" w:color="auto"/>
              <w:left w:val="single" w:sz="6" w:space="0" w:color="auto"/>
              <w:bottom w:val="single" w:sz="6" w:space="0" w:color="auto"/>
              <w:right w:val="single" w:sz="6" w:space="0" w:color="auto"/>
            </w:tcBorders>
            <w:vAlign w:val="center"/>
          </w:tcPr>
          <w:p w14:paraId="1682533F"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知识目标：帮助学生对劳动创造价值、劳动对于生存与发展的意义等有科学的认识，树立正确的劳动观；</w:t>
            </w:r>
          </w:p>
          <w:p w14:paraId="6FB76571"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能力目标：学生通过各种劳动体验，提升劳动能力，形成良好的技术素养，使学生学会安全劳动，保证劳动质量；</w:t>
            </w:r>
          </w:p>
          <w:p w14:paraId="7760D47E"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素质目标：提高学生职业素质，形成时代发展所需要的技术素养、初步的技术创新意识和技术实践能力。锤炼艰苦奋斗、顽强拼搏和艰苦创业的意志。</w:t>
            </w:r>
          </w:p>
        </w:tc>
        <w:tc>
          <w:tcPr>
            <w:tcW w:w="1952" w:type="dxa"/>
            <w:tcBorders>
              <w:top w:val="single" w:sz="6" w:space="0" w:color="auto"/>
              <w:left w:val="single" w:sz="6" w:space="0" w:color="auto"/>
              <w:bottom w:val="single" w:sz="6" w:space="0" w:color="auto"/>
              <w:right w:val="single" w:sz="6" w:space="0" w:color="auto"/>
            </w:tcBorders>
            <w:vAlign w:val="center"/>
          </w:tcPr>
          <w:p w14:paraId="1E017748"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劳动观念教育，劳动法律法规教育等；</w:t>
            </w:r>
          </w:p>
          <w:p w14:paraId="76CDEDF3"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劳动技能教育，劳动习惯教育等。</w:t>
            </w:r>
          </w:p>
        </w:tc>
        <w:tc>
          <w:tcPr>
            <w:tcW w:w="1239" w:type="dxa"/>
            <w:tcBorders>
              <w:top w:val="single" w:sz="6" w:space="0" w:color="auto"/>
              <w:left w:val="single" w:sz="6" w:space="0" w:color="auto"/>
              <w:bottom w:val="single" w:sz="6" w:space="0" w:color="auto"/>
              <w:right w:val="single" w:sz="6" w:space="0" w:color="auto"/>
            </w:tcBorders>
            <w:vAlign w:val="center"/>
          </w:tcPr>
          <w:p w14:paraId="03B7893D"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实践、活动、专题教育</w:t>
            </w:r>
          </w:p>
        </w:tc>
        <w:tc>
          <w:tcPr>
            <w:tcW w:w="637" w:type="dxa"/>
            <w:tcBorders>
              <w:top w:val="single" w:sz="6" w:space="0" w:color="auto"/>
              <w:left w:val="single" w:sz="6" w:space="0" w:color="auto"/>
              <w:bottom w:val="single" w:sz="6" w:space="0" w:color="auto"/>
              <w:right w:val="single" w:sz="12" w:space="0" w:color="auto"/>
            </w:tcBorders>
            <w:vAlign w:val="center"/>
          </w:tcPr>
          <w:p w14:paraId="4262EBA5"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36</w:t>
            </w:r>
          </w:p>
        </w:tc>
      </w:tr>
    </w:tbl>
    <w:p w14:paraId="120ACE37"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 xml:space="preserve"> </w:t>
      </w:r>
      <w:r>
        <w:rPr>
          <w:rFonts w:ascii="仿宋" w:eastAsia="仿宋" w:hAnsi="仿宋" w:hint="eastAsia"/>
          <w:color w:val="000000"/>
          <w:sz w:val="24"/>
        </w:rPr>
        <w:t>公共基础课程（必修二）教学要求</w:t>
      </w:r>
    </w:p>
    <w:p w14:paraId="0F7C45B4" w14:textId="77777777" w:rsidR="00B41B0F" w:rsidRDefault="00AB7211">
      <w:pPr>
        <w:spacing w:line="360" w:lineRule="auto"/>
        <w:jc w:val="center"/>
        <w:rPr>
          <w:rFonts w:ascii="仿宋" w:eastAsia="仿宋" w:hAnsi="仿宋"/>
          <w:b/>
          <w:bCs/>
          <w:color w:val="000000"/>
          <w:sz w:val="24"/>
        </w:rPr>
      </w:pPr>
      <w:r>
        <w:rPr>
          <w:rFonts w:ascii="仿宋" w:eastAsia="仿宋" w:hAnsi="仿宋" w:hint="eastAsia"/>
          <w:b/>
          <w:bCs/>
          <w:color w:val="000000"/>
          <w:sz w:val="24"/>
        </w:rPr>
        <w:t>公共基础课程（必修二）教学要求</w:t>
      </w:r>
    </w:p>
    <w:tbl>
      <w:tblPr>
        <w:tblW w:w="96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6"/>
        <w:gridCol w:w="786"/>
        <w:gridCol w:w="4395"/>
        <w:gridCol w:w="1952"/>
        <w:gridCol w:w="1239"/>
        <w:gridCol w:w="637"/>
      </w:tblGrid>
      <w:tr w:rsidR="00B41B0F" w14:paraId="7509B5B6" w14:textId="77777777">
        <w:trPr>
          <w:jc w:val="center"/>
        </w:trPr>
        <w:tc>
          <w:tcPr>
            <w:tcW w:w="636" w:type="dxa"/>
            <w:tcBorders>
              <w:top w:val="single" w:sz="12" w:space="0" w:color="auto"/>
              <w:left w:val="single" w:sz="12" w:space="0" w:color="auto"/>
              <w:bottom w:val="single" w:sz="6" w:space="0" w:color="auto"/>
              <w:right w:val="single" w:sz="6" w:space="0" w:color="auto"/>
            </w:tcBorders>
            <w:vAlign w:val="center"/>
          </w:tcPr>
          <w:p w14:paraId="302ACBDD"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序号</w:t>
            </w:r>
          </w:p>
        </w:tc>
        <w:tc>
          <w:tcPr>
            <w:tcW w:w="786" w:type="dxa"/>
            <w:tcBorders>
              <w:top w:val="single" w:sz="12" w:space="0" w:color="auto"/>
              <w:left w:val="single" w:sz="6" w:space="0" w:color="auto"/>
              <w:bottom w:val="single" w:sz="6" w:space="0" w:color="auto"/>
              <w:right w:val="single" w:sz="6" w:space="0" w:color="auto"/>
            </w:tcBorders>
            <w:vAlign w:val="center"/>
          </w:tcPr>
          <w:p w14:paraId="0293BE65"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课程名称</w:t>
            </w:r>
          </w:p>
        </w:tc>
        <w:tc>
          <w:tcPr>
            <w:tcW w:w="4395" w:type="dxa"/>
            <w:tcBorders>
              <w:top w:val="single" w:sz="12" w:space="0" w:color="auto"/>
              <w:left w:val="single" w:sz="6" w:space="0" w:color="auto"/>
              <w:bottom w:val="single" w:sz="6" w:space="0" w:color="auto"/>
              <w:right w:val="single" w:sz="6" w:space="0" w:color="auto"/>
            </w:tcBorders>
            <w:vAlign w:val="center"/>
          </w:tcPr>
          <w:p w14:paraId="55B861E8"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课程目标</w:t>
            </w:r>
          </w:p>
        </w:tc>
        <w:tc>
          <w:tcPr>
            <w:tcW w:w="1952" w:type="dxa"/>
            <w:tcBorders>
              <w:top w:val="single" w:sz="12" w:space="0" w:color="auto"/>
              <w:left w:val="single" w:sz="6" w:space="0" w:color="auto"/>
              <w:bottom w:val="single" w:sz="6" w:space="0" w:color="auto"/>
              <w:right w:val="single" w:sz="6" w:space="0" w:color="auto"/>
            </w:tcBorders>
            <w:vAlign w:val="center"/>
          </w:tcPr>
          <w:p w14:paraId="319FEAB1"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课程主要内容</w:t>
            </w:r>
          </w:p>
        </w:tc>
        <w:tc>
          <w:tcPr>
            <w:tcW w:w="1239" w:type="dxa"/>
            <w:tcBorders>
              <w:top w:val="single" w:sz="12" w:space="0" w:color="auto"/>
              <w:left w:val="single" w:sz="6" w:space="0" w:color="auto"/>
              <w:bottom w:val="single" w:sz="6" w:space="0" w:color="auto"/>
              <w:right w:val="single" w:sz="6" w:space="0" w:color="auto"/>
            </w:tcBorders>
            <w:vAlign w:val="center"/>
          </w:tcPr>
          <w:p w14:paraId="09855361"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教学方法与手段</w:t>
            </w:r>
          </w:p>
        </w:tc>
        <w:tc>
          <w:tcPr>
            <w:tcW w:w="637" w:type="dxa"/>
            <w:tcBorders>
              <w:top w:val="single" w:sz="12" w:space="0" w:color="auto"/>
              <w:left w:val="single" w:sz="6" w:space="0" w:color="auto"/>
              <w:bottom w:val="single" w:sz="6" w:space="0" w:color="auto"/>
              <w:right w:val="single" w:sz="12" w:space="0" w:color="auto"/>
            </w:tcBorders>
            <w:vAlign w:val="center"/>
          </w:tcPr>
          <w:p w14:paraId="7C188D03"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学时</w:t>
            </w:r>
          </w:p>
        </w:tc>
      </w:tr>
      <w:tr w:rsidR="00B41B0F" w14:paraId="35C7E94A"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635682A4"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786" w:type="dxa"/>
            <w:tcBorders>
              <w:top w:val="single" w:sz="6" w:space="0" w:color="auto"/>
              <w:left w:val="single" w:sz="6" w:space="0" w:color="auto"/>
              <w:bottom w:val="single" w:sz="6" w:space="0" w:color="auto"/>
              <w:right w:val="single" w:sz="6" w:space="0" w:color="auto"/>
            </w:tcBorders>
            <w:vAlign w:val="center"/>
          </w:tcPr>
          <w:p w14:paraId="15A5CF4D"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思想道德与法治</w:t>
            </w:r>
          </w:p>
        </w:tc>
        <w:tc>
          <w:tcPr>
            <w:tcW w:w="4395" w:type="dxa"/>
            <w:tcBorders>
              <w:top w:val="single" w:sz="6" w:space="0" w:color="auto"/>
              <w:left w:val="single" w:sz="6" w:space="0" w:color="auto"/>
              <w:bottom w:val="single" w:sz="6" w:space="0" w:color="auto"/>
              <w:right w:val="single" w:sz="6" w:space="0" w:color="auto"/>
            </w:tcBorders>
            <w:vAlign w:val="center"/>
          </w:tcPr>
          <w:p w14:paraId="316A9E08"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知识目标：使学生领悟人生真谛，形成正确的道德认知，把我社会主义法律的本质、运行和体系，增强马克思主义理论基础；</w:t>
            </w:r>
          </w:p>
          <w:p w14:paraId="404F546D"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．能力目标：加强思想道德修养，增强学法、用法的自觉性，进一步提高辨别是非、善恶、</w:t>
            </w:r>
            <w:r>
              <w:rPr>
                <w:rFonts w:ascii="仿宋" w:eastAsia="仿宋" w:hAnsi="仿宋" w:hint="eastAsia"/>
                <w:color w:val="000000"/>
                <w:szCs w:val="21"/>
              </w:rPr>
              <w:lastRenderedPageBreak/>
              <w:t>美丑和加强自我修养的能力，提高学生分析问题、解决问题的能力；</w:t>
            </w:r>
          </w:p>
          <w:p w14:paraId="47ECA4C5"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素质目标：使学生坚定理想信念，增强学生爱国情怀，陶冶高尚道德情操，树立正确的世界观、人生观、价值观、道德观和法治观，提高学生的思想道德素质和法治素养。</w:t>
            </w:r>
            <w:r>
              <w:rPr>
                <w:rFonts w:ascii="仿宋" w:eastAsia="仿宋" w:hAnsi="仿宋" w:hint="eastAsia"/>
                <w:color w:val="000000"/>
                <w:szCs w:val="21"/>
              </w:rPr>
              <w:t xml:space="preserve"> </w:t>
            </w:r>
          </w:p>
        </w:tc>
        <w:tc>
          <w:tcPr>
            <w:tcW w:w="1952" w:type="dxa"/>
            <w:tcBorders>
              <w:top w:val="single" w:sz="6" w:space="0" w:color="auto"/>
              <w:left w:val="single" w:sz="6" w:space="0" w:color="auto"/>
              <w:bottom w:val="single" w:sz="6" w:space="0" w:color="auto"/>
              <w:right w:val="single" w:sz="6" w:space="0" w:color="auto"/>
            </w:tcBorders>
            <w:vAlign w:val="center"/>
          </w:tcPr>
          <w:p w14:paraId="2830575C"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lastRenderedPageBreak/>
              <w:t>以社会主义核心价值观为主线，以理想信念教育为核心，以爱国主义教育为重点，对大学</w:t>
            </w:r>
            <w:r>
              <w:rPr>
                <w:rFonts w:ascii="仿宋" w:eastAsia="仿宋" w:hAnsi="仿宋" w:hint="eastAsia"/>
                <w:color w:val="000000"/>
                <w:szCs w:val="21"/>
              </w:rPr>
              <w:lastRenderedPageBreak/>
              <w:t>生进行人生观、价值观、道德观和法治观教育。</w:t>
            </w:r>
          </w:p>
        </w:tc>
        <w:tc>
          <w:tcPr>
            <w:tcW w:w="1239" w:type="dxa"/>
            <w:tcBorders>
              <w:top w:val="single" w:sz="6" w:space="0" w:color="auto"/>
              <w:left w:val="single" w:sz="6" w:space="0" w:color="auto"/>
              <w:bottom w:val="single" w:sz="6" w:space="0" w:color="auto"/>
              <w:right w:val="single" w:sz="6" w:space="0" w:color="auto"/>
            </w:tcBorders>
            <w:vAlign w:val="center"/>
          </w:tcPr>
          <w:p w14:paraId="529BE569" w14:textId="77777777" w:rsidR="00B41B0F" w:rsidRDefault="00AB7211">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lastRenderedPageBreak/>
              <w:t>案例教学法、课堂讲授法、讨论式教学法、视频观摩互动法</w:t>
            </w:r>
          </w:p>
        </w:tc>
        <w:tc>
          <w:tcPr>
            <w:tcW w:w="637" w:type="dxa"/>
            <w:tcBorders>
              <w:top w:val="single" w:sz="6" w:space="0" w:color="auto"/>
              <w:left w:val="single" w:sz="6" w:space="0" w:color="auto"/>
              <w:bottom w:val="single" w:sz="6" w:space="0" w:color="auto"/>
              <w:right w:val="single" w:sz="12" w:space="0" w:color="auto"/>
            </w:tcBorders>
            <w:vAlign w:val="center"/>
          </w:tcPr>
          <w:p w14:paraId="45630275"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48</w:t>
            </w:r>
          </w:p>
        </w:tc>
      </w:tr>
      <w:tr w:rsidR="00B41B0F" w14:paraId="0CEBAA2D" w14:textId="77777777">
        <w:trPr>
          <w:trHeight w:val="263"/>
          <w:jc w:val="center"/>
        </w:trPr>
        <w:tc>
          <w:tcPr>
            <w:tcW w:w="636" w:type="dxa"/>
            <w:tcBorders>
              <w:top w:val="single" w:sz="6" w:space="0" w:color="auto"/>
              <w:left w:val="single" w:sz="12" w:space="0" w:color="auto"/>
              <w:bottom w:val="single" w:sz="6" w:space="0" w:color="auto"/>
              <w:right w:val="single" w:sz="6" w:space="0" w:color="auto"/>
            </w:tcBorders>
            <w:vAlign w:val="center"/>
          </w:tcPr>
          <w:p w14:paraId="422FFCC2"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lastRenderedPageBreak/>
              <w:t>2</w:t>
            </w:r>
          </w:p>
        </w:tc>
        <w:tc>
          <w:tcPr>
            <w:tcW w:w="786" w:type="dxa"/>
            <w:tcBorders>
              <w:top w:val="single" w:sz="6" w:space="0" w:color="auto"/>
              <w:left w:val="single" w:sz="6" w:space="0" w:color="auto"/>
              <w:bottom w:val="single" w:sz="6" w:space="0" w:color="auto"/>
              <w:right w:val="single" w:sz="6" w:space="0" w:color="auto"/>
            </w:tcBorders>
            <w:vAlign w:val="center"/>
          </w:tcPr>
          <w:p w14:paraId="37AB3FF9"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习近平新时代中国特色社会主义思想概论</w:t>
            </w:r>
          </w:p>
        </w:tc>
        <w:tc>
          <w:tcPr>
            <w:tcW w:w="4395" w:type="dxa"/>
            <w:tcBorders>
              <w:top w:val="single" w:sz="6" w:space="0" w:color="auto"/>
              <w:left w:val="single" w:sz="6" w:space="0" w:color="auto"/>
              <w:bottom w:val="single" w:sz="6" w:space="0" w:color="auto"/>
              <w:right w:val="single" w:sz="6" w:space="0" w:color="auto"/>
            </w:tcBorders>
            <w:vAlign w:val="center"/>
          </w:tcPr>
          <w:p w14:paraId="55A8D1DA"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w:t>
            </w:r>
            <w:r>
              <w:rPr>
                <w:rFonts w:ascii="仿宋" w:eastAsia="仿宋" w:hAnsi="仿宋" w:hint="eastAsia"/>
                <w:color w:val="000000"/>
                <w:szCs w:val="21"/>
              </w:rPr>
              <w:t xml:space="preserve"> </w:t>
            </w:r>
            <w:r>
              <w:rPr>
                <w:rFonts w:ascii="仿宋" w:eastAsia="仿宋" w:hAnsi="仿宋" w:hint="eastAsia"/>
                <w:color w:val="000000"/>
                <w:szCs w:val="21"/>
              </w:rPr>
              <w:t>：掌握习近平新时代中国特色社会主义思想形成的依据、条件、历史背景、主要内容和重大意义；把握中国特色社会主义进入新时代主要矛盾的变化；理解以人民为中心的立场；理论和掌握十个明确、十四个坚持和十三个方面成就的内容和重大意义等；</w:t>
            </w:r>
          </w:p>
          <w:p w14:paraId="4AF2B8E1"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培养学生发扬理论联系实际的马克思主义学风，提高坚持理论联系实践的能力，加强既向书本学，又向实践学的自觉性；加强学生运用马克思主义思想方法和工作方法指导自己的学习、生活和工作的能力；</w:t>
            </w:r>
          </w:p>
          <w:p w14:paraId="75F68FEA"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、素质目标：增强学生时代使命感和责任感，把个人成长成才融入实现中华民族伟大复兴的中国梦之中，成为立大志、明大德、成大才、担大任的时代新人。</w:t>
            </w:r>
          </w:p>
        </w:tc>
        <w:tc>
          <w:tcPr>
            <w:tcW w:w="1952" w:type="dxa"/>
            <w:tcBorders>
              <w:top w:val="single" w:sz="6" w:space="0" w:color="auto"/>
              <w:left w:val="single" w:sz="6" w:space="0" w:color="auto"/>
              <w:bottom w:val="single" w:sz="6" w:space="0" w:color="auto"/>
              <w:right w:val="single" w:sz="6" w:space="0" w:color="auto"/>
            </w:tcBorders>
            <w:vAlign w:val="center"/>
          </w:tcPr>
          <w:p w14:paraId="07E0B04D"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紧紧围绕习近平新时代中国特色社会主义思想是党和国家必须长期坚持的指导思想这一主题，以“十个明确”和“十四个坚持”为核心内容和主要依据，着重讲述习近平经济思想、法治思想、新时代</w:t>
            </w:r>
            <w:r>
              <w:rPr>
                <w:rFonts w:ascii="仿宋" w:eastAsia="仿宋" w:hAnsi="仿宋" w:hint="eastAsia"/>
                <w:color w:val="000000"/>
                <w:szCs w:val="21"/>
              </w:rPr>
              <w:t>中国特色社会主义政治思想、文化思想、社会建设思想等内容。</w:t>
            </w:r>
          </w:p>
        </w:tc>
        <w:tc>
          <w:tcPr>
            <w:tcW w:w="1239" w:type="dxa"/>
            <w:tcBorders>
              <w:top w:val="single" w:sz="6" w:space="0" w:color="auto"/>
              <w:left w:val="single" w:sz="6" w:space="0" w:color="auto"/>
              <w:bottom w:val="single" w:sz="6" w:space="0" w:color="auto"/>
              <w:right w:val="single" w:sz="6" w:space="0" w:color="auto"/>
            </w:tcBorders>
            <w:vAlign w:val="center"/>
          </w:tcPr>
          <w:p w14:paraId="189A722F" w14:textId="77777777" w:rsidR="00B41B0F" w:rsidRDefault="00AB7211">
            <w:pPr>
              <w:widowControl/>
              <w:snapToGrid w:val="0"/>
              <w:spacing w:line="240" w:lineRule="atLeast"/>
              <w:jc w:val="left"/>
              <w:rPr>
                <w:rFonts w:ascii="仿宋" w:eastAsia="仿宋" w:hAnsi="仿宋"/>
                <w:color w:val="000000"/>
                <w:szCs w:val="21"/>
              </w:rPr>
            </w:pPr>
            <w:r>
              <w:rPr>
                <w:rFonts w:ascii="仿宋" w:eastAsia="仿宋" w:hAnsi="仿宋" w:hint="eastAsia"/>
                <w:color w:val="000000"/>
                <w:szCs w:val="21"/>
              </w:rPr>
              <w:t>讲授法、案例法、讨论法、视频展示法等</w:t>
            </w:r>
          </w:p>
        </w:tc>
        <w:tc>
          <w:tcPr>
            <w:tcW w:w="637" w:type="dxa"/>
            <w:tcBorders>
              <w:top w:val="single" w:sz="6" w:space="0" w:color="auto"/>
              <w:left w:val="single" w:sz="6" w:space="0" w:color="auto"/>
              <w:bottom w:val="single" w:sz="6" w:space="0" w:color="auto"/>
              <w:right w:val="single" w:sz="12" w:space="0" w:color="auto"/>
            </w:tcBorders>
            <w:vAlign w:val="center"/>
          </w:tcPr>
          <w:p w14:paraId="2B5A63EB"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4</w:t>
            </w:r>
            <w:r>
              <w:rPr>
                <w:rFonts w:ascii="仿宋" w:eastAsia="仿宋" w:hAnsi="仿宋"/>
                <w:color w:val="000000"/>
                <w:szCs w:val="21"/>
              </w:rPr>
              <w:t>8</w:t>
            </w:r>
          </w:p>
        </w:tc>
      </w:tr>
      <w:tr w:rsidR="00B41B0F" w14:paraId="475AF47A" w14:textId="77777777">
        <w:trPr>
          <w:trHeight w:val="1118"/>
          <w:jc w:val="center"/>
        </w:trPr>
        <w:tc>
          <w:tcPr>
            <w:tcW w:w="636" w:type="dxa"/>
            <w:tcBorders>
              <w:top w:val="single" w:sz="6" w:space="0" w:color="auto"/>
              <w:left w:val="single" w:sz="12" w:space="0" w:color="auto"/>
              <w:bottom w:val="single" w:sz="6" w:space="0" w:color="auto"/>
              <w:right w:val="single" w:sz="6" w:space="0" w:color="auto"/>
            </w:tcBorders>
            <w:vAlign w:val="center"/>
          </w:tcPr>
          <w:p w14:paraId="5BB2DD81" w14:textId="77777777" w:rsidR="00B41B0F" w:rsidRDefault="00AB7211">
            <w:pPr>
              <w:spacing w:line="240" w:lineRule="atLeast"/>
              <w:jc w:val="center"/>
              <w:rPr>
                <w:rFonts w:ascii="仿宋" w:eastAsia="仿宋" w:hAnsi="仿宋"/>
                <w:color w:val="000000"/>
                <w:szCs w:val="21"/>
              </w:rPr>
            </w:pPr>
            <w:r>
              <w:rPr>
                <w:rFonts w:ascii="仿宋" w:eastAsia="仿宋" w:hAnsi="仿宋"/>
                <w:color w:val="000000"/>
                <w:szCs w:val="21"/>
              </w:rPr>
              <w:t>3</w:t>
            </w:r>
          </w:p>
        </w:tc>
        <w:tc>
          <w:tcPr>
            <w:tcW w:w="786" w:type="dxa"/>
            <w:tcBorders>
              <w:top w:val="single" w:sz="6" w:space="0" w:color="auto"/>
              <w:left w:val="single" w:sz="6" w:space="0" w:color="auto"/>
              <w:bottom w:val="single" w:sz="6" w:space="0" w:color="auto"/>
              <w:right w:val="single" w:sz="6" w:space="0" w:color="auto"/>
            </w:tcBorders>
            <w:vAlign w:val="center"/>
          </w:tcPr>
          <w:p w14:paraId="524E6D5C"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毛泽东思想和中国特色社会主义理论体系概论</w:t>
            </w:r>
          </w:p>
        </w:tc>
        <w:tc>
          <w:tcPr>
            <w:tcW w:w="4395" w:type="dxa"/>
            <w:tcBorders>
              <w:top w:val="single" w:sz="6" w:space="0" w:color="auto"/>
              <w:left w:val="single" w:sz="6" w:space="0" w:color="auto"/>
              <w:bottom w:val="single" w:sz="6" w:space="0" w:color="auto"/>
              <w:right w:val="single" w:sz="6" w:space="0" w:color="auto"/>
            </w:tcBorders>
            <w:vAlign w:val="center"/>
          </w:tcPr>
          <w:p w14:paraId="302879EA"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知识目标</w:t>
            </w:r>
            <w:r>
              <w:rPr>
                <w:rFonts w:ascii="仿宋" w:eastAsia="仿宋" w:hAnsi="仿宋" w:hint="eastAsia"/>
                <w:color w:val="000000"/>
                <w:szCs w:val="21"/>
              </w:rPr>
              <w:t>:</w:t>
            </w:r>
            <w:r>
              <w:rPr>
                <w:rFonts w:ascii="仿宋" w:eastAsia="仿宋" w:hAnsi="仿宋" w:hint="eastAsia"/>
                <w:color w:val="000000"/>
                <w:szCs w:val="21"/>
              </w:rPr>
              <w:t>帮助学生了解毛泽东思想、邓小平理论、“三个代表”重要思想、科学发展观，系统把握马克思主义中国化理论成果的形成发展过程、主要内容体系、历史地位和指导意义。</w:t>
            </w:r>
          </w:p>
          <w:p w14:paraId="6E86C69D"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能力目标</w:t>
            </w:r>
            <w:r>
              <w:rPr>
                <w:rFonts w:ascii="仿宋" w:eastAsia="仿宋" w:hAnsi="仿宋" w:hint="eastAsia"/>
                <w:color w:val="000000"/>
                <w:szCs w:val="21"/>
              </w:rPr>
              <w:t>:</w:t>
            </w:r>
            <w:r>
              <w:rPr>
                <w:rFonts w:ascii="仿宋" w:eastAsia="仿宋" w:hAnsi="仿宋" w:hint="eastAsia"/>
                <w:color w:val="000000"/>
                <w:szCs w:val="21"/>
              </w:rPr>
              <w:t>培养学生运用马克思主义的立场、观点和方法分析解决问题的能力，增强执行党的基本路线和基本方略的自觉性和坚定性，提高为中国特色社会主义伟大实践服务的本领。</w:t>
            </w:r>
          </w:p>
          <w:p w14:paraId="3CD2989C"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w:t>
            </w:r>
            <w:r>
              <w:rPr>
                <w:rFonts w:ascii="仿宋" w:eastAsia="仿宋" w:hAnsi="仿宋" w:hint="eastAsia"/>
                <w:color w:val="000000"/>
                <w:szCs w:val="21"/>
              </w:rPr>
              <w:t>:</w:t>
            </w:r>
            <w:r>
              <w:rPr>
                <w:rFonts w:ascii="仿宋" w:eastAsia="仿宋" w:hAnsi="仿宋" w:hint="eastAsia"/>
                <w:color w:val="000000"/>
                <w:szCs w:val="21"/>
              </w:rPr>
              <w:t>提高学生马克思主义理论修养和思想政治素质，培养德智体美劳全面发展的中国特色社会主义事业合格建设者和可靠接班人。</w:t>
            </w:r>
          </w:p>
        </w:tc>
        <w:tc>
          <w:tcPr>
            <w:tcW w:w="1952" w:type="dxa"/>
            <w:tcBorders>
              <w:top w:val="single" w:sz="6" w:space="0" w:color="auto"/>
              <w:left w:val="single" w:sz="6" w:space="0" w:color="auto"/>
              <w:bottom w:val="single" w:sz="6" w:space="0" w:color="auto"/>
              <w:right w:val="single" w:sz="6" w:space="0" w:color="auto"/>
            </w:tcBorders>
            <w:vAlign w:val="center"/>
          </w:tcPr>
          <w:p w14:paraId="16D8CB76"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马克思主义中国化理论成果，即毛泽东思想、邓小平理论、“三个代表”重要思想、科学发展观产生形成发展过程、主要内容体系、历史地位和指导意义。</w:t>
            </w:r>
          </w:p>
        </w:tc>
        <w:tc>
          <w:tcPr>
            <w:tcW w:w="1239" w:type="dxa"/>
            <w:tcBorders>
              <w:top w:val="single" w:sz="6" w:space="0" w:color="auto"/>
              <w:left w:val="single" w:sz="6" w:space="0" w:color="auto"/>
              <w:bottom w:val="single" w:sz="6" w:space="0" w:color="auto"/>
              <w:right w:val="single" w:sz="6" w:space="0" w:color="auto"/>
            </w:tcBorders>
            <w:vAlign w:val="center"/>
          </w:tcPr>
          <w:p w14:paraId="219A7262" w14:textId="77777777" w:rsidR="00B41B0F" w:rsidRDefault="00AB7211">
            <w:pPr>
              <w:spacing w:line="240" w:lineRule="atLeast"/>
              <w:jc w:val="left"/>
              <w:rPr>
                <w:rFonts w:ascii="仿宋" w:eastAsia="仿宋" w:hAnsi="仿宋"/>
                <w:color w:val="000000"/>
                <w:szCs w:val="21"/>
              </w:rPr>
            </w:pPr>
            <w:r>
              <w:rPr>
                <w:rFonts w:ascii="仿宋" w:eastAsia="仿宋" w:hAnsi="仿宋" w:hint="eastAsia"/>
                <w:color w:val="000000"/>
                <w:szCs w:val="21"/>
              </w:rPr>
              <w:t>讲授法、案例法、讨论法、视频展示法等。</w:t>
            </w:r>
          </w:p>
        </w:tc>
        <w:tc>
          <w:tcPr>
            <w:tcW w:w="637" w:type="dxa"/>
            <w:tcBorders>
              <w:top w:val="single" w:sz="6" w:space="0" w:color="auto"/>
              <w:left w:val="single" w:sz="6" w:space="0" w:color="auto"/>
              <w:bottom w:val="single" w:sz="6" w:space="0" w:color="auto"/>
              <w:right w:val="single" w:sz="12" w:space="0" w:color="auto"/>
            </w:tcBorders>
            <w:vAlign w:val="center"/>
          </w:tcPr>
          <w:p w14:paraId="0B316E54" w14:textId="77777777" w:rsidR="00B41B0F" w:rsidRDefault="00AB7211">
            <w:pPr>
              <w:spacing w:line="240" w:lineRule="atLeast"/>
              <w:jc w:val="center"/>
              <w:rPr>
                <w:rFonts w:ascii="仿宋" w:eastAsia="仿宋" w:hAnsi="仿宋"/>
                <w:color w:val="000000"/>
                <w:szCs w:val="21"/>
              </w:rPr>
            </w:pPr>
            <w:r>
              <w:rPr>
                <w:rFonts w:ascii="仿宋" w:eastAsia="仿宋" w:hAnsi="仿宋"/>
                <w:color w:val="000000"/>
                <w:szCs w:val="21"/>
              </w:rPr>
              <w:t>32</w:t>
            </w:r>
          </w:p>
        </w:tc>
      </w:tr>
    </w:tbl>
    <w:p w14:paraId="41A2FF79" w14:textId="77777777" w:rsidR="00B41B0F" w:rsidRDefault="00AB7211">
      <w:pPr>
        <w:ind w:firstLineChars="150" w:firstLine="360"/>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w:t>
      </w:r>
      <w:r>
        <w:rPr>
          <w:rFonts w:ascii="仿宋" w:eastAsia="仿宋" w:hAnsi="仿宋" w:hint="eastAsia"/>
          <w:color w:val="000000"/>
          <w:sz w:val="24"/>
        </w:rPr>
        <w:t>专业核心课程教学要求</w:t>
      </w:r>
    </w:p>
    <w:p w14:paraId="1AE581E5" w14:textId="77777777" w:rsidR="00B41B0F" w:rsidRDefault="00AB7211">
      <w:pPr>
        <w:spacing w:line="360" w:lineRule="auto"/>
        <w:jc w:val="center"/>
        <w:rPr>
          <w:rFonts w:ascii="仿宋" w:eastAsia="仿宋" w:hAnsi="仿宋"/>
          <w:b/>
          <w:bCs/>
          <w:color w:val="000000"/>
          <w:sz w:val="24"/>
        </w:rPr>
      </w:pPr>
      <w:r>
        <w:rPr>
          <w:rFonts w:ascii="仿宋" w:eastAsia="仿宋" w:hAnsi="仿宋" w:hint="eastAsia"/>
          <w:b/>
          <w:bCs/>
          <w:color w:val="000000"/>
          <w:sz w:val="24"/>
        </w:rPr>
        <w:t>《网络营销策划》课程教学要求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B41B0F" w14:paraId="01275442" w14:textId="77777777">
        <w:trPr>
          <w:trHeight w:val="283"/>
          <w:jc w:val="center"/>
        </w:trPr>
        <w:tc>
          <w:tcPr>
            <w:tcW w:w="1687" w:type="dxa"/>
            <w:gridSpan w:val="2"/>
            <w:vAlign w:val="center"/>
          </w:tcPr>
          <w:p w14:paraId="0EC51401"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5791683A"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网络营销策划</w:t>
            </w:r>
          </w:p>
        </w:tc>
      </w:tr>
      <w:tr w:rsidR="00B41B0F" w14:paraId="0157B573" w14:textId="77777777">
        <w:trPr>
          <w:trHeight w:val="460"/>
          <w:jc w:val="center"/>
        </w:trPr>
        <w:tc>
          <w:tcPr>
            <w:tcW w:w="9607" w:type="dxa"/>
            <w:gridSpan w:val="3"/>
          </w:tcPr>
          <w:p w14:paraId="6F2457D5" w14:textId="77777777" w:rsidR="00B41B0F" w:rsidRDefault="00AB7211">
            <w:pPr>
              <w:pStyle w:val="12"/>
              <w:spacing w:line="360" w:lineRule="auto"/>
              <w:jc w:val="left"/>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4</w:t>
            </w:r>
            <w:r>
              <w:rPr>
                <w:rFonts w:ascii="仿宋" w:eastAsia="仿宋" w:hAnsi="仿宋" w:hint="eastAsia"/>
                <w:color w:val="000000"/>
                <w:szCs w:val="21"/>
              </w:rPr>
              <w:t>学期，总学时</w:t>
            </w:r>
            <w:r>
              <w:rPr>
                <w:rFonts w:ascii="仿宋" w:eastAsia="仿宋" w:hAnsi="仿宋"/>
                <w:color w:val="000000"/>
                <w:szCs w:val="21"/>
              </w:rPr>
              <w:t>72</w:t>
            </w:r>
            <w:r>
              <w:rPr>
                <w:rFonts w:ascii="仿宋" w:eastAsia="仿宋" w:hAnsi="仿宋" w:hint="eastAsia"/>
                <w:color w:val="000000"/>
                <w:szCs w:val="21"/>
              </w:rPr>
              <w:t>学时，其中理论</w:t>
            </w:r>
            <w:r>
              <w:rPr>
                <w:rFonts w:ascii="仿宋" w:eastAsia="仿宋" w:hAnsi="仿宋" w:hint="eastAsia"/>
                <w:color w:val="000000"/>
                <w:szCs w:val="21"/>
              </w:rPr>
              <w:t>3</w:t>
            </w:r>
            <w:r>
              <w:rPr>
                <w:rFonts w:ascii="仿宋" w:eastAsia="仿宋" w:hAnsi="仿宋"/>
                <w:color w:val="000000"/>
                <w:szCs w:val="21"/>
              </w:rPr>
              <w:t>6</w:t>
            </w:r>
            <w:r>
              <w:rPr>
                <w:rFonts w:ascii="仿宋" w:eastAsia="仿宋" w:hAnsi="仿宋" w:hint="eastAsia"/>
                <w:color w:val="000000"/>
                <w:szCs w:val="21"/>
              </w:rPr>
              <w:t>学时，实践</w:t>
            </w:r>
            <w:r>
              <w:rPr>
                <w:rFonts w:ascii="仿宋" w:eastAsia="仿宋" w:hAnsi="仿宋" w:hint="eastAsia"/>
                <w:color w:val="000000"/>
                <w:szCs w:val="21"/>
              </w:rPr>
              <w:t>3</w:t>
            </w:r>
            <w:r>
              <w:rPr>
                <w:rFonts w:ascii="仿宋" w:eastAsia="仿宋" w:hAnsi="仿宋"/>
                <w:color w:val="000000"/>
                <w:szCs w:val="21"/>
              </w:rPr>
              <w:t>6</w:t>
            </w:r>
            <w:r>
              <w:rPr>
                <w:rFonts w:ascii="仿宋" w:eastAsia="仿宋" w:hAnsi="仿宋" w:hint="eastAsia"/>
                <w:color w:val="000000"/>
                <w:szCs w:val="21"/>
              </w:rPr>
              <w:t>学时。</w:t>
            </w:r>
          </w:p>
        </w:tc>
      </w:tr>
      <w:tr w:rsidR="00B41B0F" w14:paraId="64AA9D8A" w14:textId="77777777">
        <w:trPr>
          <w:trHeight w:val="1341"/>
          <w:jc w:val="center"/>
        </w:trPr>
        <w:tc>
          <w:tcPr>
            <w:tcW w:w="1403" w:type="dxa"/>
            <w:vAlign w:val="center"/>
          </w:tcPr>
          <w:p w14:paraId="4DCF7089"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职业能力</w:t>
            </w:r>
          </w:p>
        </w:tc>
        <w:tc>
          <w:tcPr>
            <w:tcW w:w="8204" w:type="dxa"/>
            <w:gridSpan w:val="2"/>
            <w:vAlign w:val="center"/>
          </w:tcPr>
          <w:p w14:paraId="588FAA43"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．市场调研与分析能力。</w:t>
            </w:r>
          </w:p>
          <w:p w14:paraId="48411D14"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．营销策划与营销活动管理能力。</w:t>
            </w:r>
          </w:p>
          <w:p w14:paraId="2CEAC2F1"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．产品价格管理能力。</w:t>
            </w:r>
          </w:p>
          <w:p w14:paraId="06FE7709"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．渠道管理能力。</w:t>
            </w:r>
          </w:p>
          <w:p w14:paraId="525170DE"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．促销管理能力。</w:t>
            </w:r>
          </w:p>
          <w:p w14:paraId="5C75E153"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．客户关系与销售管理能力。</w:t>
            </w:r>
          </w:p>
        </w:tc>
      </w:tr>
      <w:tr w:rsidR="00B41B0F" w14:paraId="4E190F47" w14:textId="77777777">
        <w:trPr>
          <w:trHeight w:val="1259"/>
          <w:jc w:val="center"/>
        </w:trPr>
        <w:tc>
          <w:tcPr>
            <w:tcW w:w="1403" w:type="dxa"/>
            <w:vAlign w:val="center"/>
          </w:tcPr>
          <w:p w14:paraId="2228F56F"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5DFD10C6" w14:textId="77777777" w:rsidR="00B41B0F" w:rsidRDefault="00AB7211">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理解并掌握网络营销的基本方法及基本概念</w:t>
            </w:r>
            <w:r>
              <w:rPr>
                <w:rFonts w:ascii="仿宋" w:eastAsia="仿宋" w:hAnsi="仿宋" w:hint="eastAsia"/>
                <w:color w:val="000000"/>
                <w:szCs w:val="21"/>
              </w:rPr>
              <w:t>;</w:t>
            </w:r>
          </w:p>
          <w:p w14:paraId="6BFCB467" w14:textId="77777777" w:rsidR="00B41B0F" w:rsidRDefault="00AB7211">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能够熟练使用网络营销工具进行各项活动</w:t>
            </w:r>
            <w:r>
              <w:rPr>
                <w:rFonts w:ascii="仿宋" w:eastAsia="仿宋" w:hAnsi="仿宋" w:hint="eastAsia"/>
                <w:color w:val="000000"/>
                <w:szCs w:val="21"/>
              </w:rPr>
              <w:t>;</w:t>
            </w:r>
          </w:p>
          <w:p w14:paraId="11ED1AD8" w14:textId="77777777" w:rsidR="00B41B0F" w:rsidRDefault="00AB7211">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能够充分理解网络营销的概念，掌握网络的应用方法</w:t>
            </w:r>
            <w:r>
              <w:rPr>
                <w:rFonts w:ascii="仿宋" w:eastAsia="仿宋" w:hAnsi="仿宋" w:hint="eastAsia"/>
                <w:color w:val="000000"/>
                <w:szCs w:val="21"/>
              </w:rPr>
              <w:t>;</w:t>
            </w:r>
          </w:p>
          <w:p w14:paraId="6B941AA6" w14:textId="77777777" w:rsidR="00B41B0F" w:rsidRDefault="00AB7211">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理解营销环境的变化</w:t>
            </w:r>
            <w:r>
              <w:rPr>
                <w:rFonts w:ascii="仿宋" w:eastAsia="仿宋" w:hAnsi="仿宋" w:hint="eastAsia"/>
                <w:color w:val="000000"/>
                <w:szCs w:val="21"/>
              </w:rPr>
              <w:t>;</w:t>
            </w:r>
          </w:p>
          <w:p w14:paraId="352976B4" w14:textId="77777777" w:rsidR="00B41B0F" w:rsidRDefault="00AB7211">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掌握从</w:t>
            </w:r>
            <w:r>
              <w:rPr>
                <w:rFonts w:ascii="仿宋" w:eastAsia="仿宋" w:hAnsi="仿宋" w:hint="eastAsia"/>
                <w:color w:val="000000"/>
                <w:szCs w:val="21"/>
              </w:rPr>
              <w:t>4PS</w:t>
            </w:r>
            <w:r>
              <w:rPr>
                <w:rFonts w:ascii="仿宋" w:eastAsia="仿宋" w:hAnsi="仿宋" w:hint="eastAsia"/>
                <w:color w:val="000000"/>
                <w:szCs w:val="21"/>
              </w:rPr>
              <w:t>到</w:t>
            </w:r>
            <w:r>
              <w:rPr>
                <w:rFonts w:ascii="仿宋" w:eastAsia="仿宋" w:hAnsi="仿宋" w:hint="eastAsia"/>
                <w:color w:val="000000"/>
                <w:szCs w:val="21"/>
              </w:rPr>
              <w:t>4CS</w:t>
            </w:r>
            <w:r>
              <w:rPr>
                <w:rFonts w:ascii="仿宋" w:eastAsia="仿宋" w:hAnsi="仿宋" w:hint="eastAsia"/>
                <w:color w:val="000000"/>
                <w:szCs w:val="21"/>
              </w:rPr>
              <w:t>的变化</w:t>
            </w:r>
            <w:r>
              <w:rPr>
                <w:rFonts w:ascii="仿宋" w:eastAsia="仿宋" w:hAnsi="仿宋" w:hint="eastAsia"/>
                <w:color w:val="000000"/>
                <w:szCs w:val="21"/>
              </w:rPr>
              <w:t>;</w:t>
            </w:r>
          </w:p>
          <w:p w14:paraId="41B443D2" w14:textId="77777777" w:rsidR="00B41B0F" w:rsidRDefault="00AB7211">
            <w:pPr>
              <w:pStyle w:val="12"/>
              <w:numPr>
                <w:ilvl w:val="0"/>
                <w:numId w:val="3"/>
              </w:numPr>
              <w:spacing w:line="240" w:lineRule="atLeast"/>
              <w:rPr>
                <w:rFonts w:ascii="仿宋" w:eastAsia="仿宋" w:hAnsi="仿宋"/>
                <w:color w:val="000000"/>
                <w:szCs w:val="21"/>
              </w:rPr>
            </w:pPr>
            <w:r>
              <w:rPr>
                <w:rFonts w:ascii="仿宋" w:eastAsia="仿宋" w:hAnsi="仿宋" w:hint="eastAsia"/>
                <w:color w:val="000000"/>
                <w:szCs w:val="21"/>
              </w:rPr>
              <w:t>理解网络广告的具体应用</w:t>
            </w:r>
            <w:r>
              <w:rPr>
                <w:rFonts w:ascii="仿宋" w:eastAsia="仿宋" w:hAnsi="仿宋" w:hint="eastAsia"/>
                <w:color w:val="000000"/>
                <w:szCs w:val="21"/>
              </w:rPr>
              <w:t>;</w:t>
            </w:r>
          </w:p>
        </w:tc>
      </w:tr>
      <w:tr w:rsidR="00B41B0F" w14:paraId="1D507D65" w14:textId="77777777">
        <w:trPr>
          <w:trHeight w:val="725"/>
          <w:jc w:val="center"/>
        </w:trPr>
        <w:tc>
          <w:tcPr>
            <w:tcW w:w="1403" w:type="dxa"/>
            <w:vAlign w:val="center"/>
          </w:tcPr>
          <w:p w14:paraId="5C93F642"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vAlign w:val="center"/>
          </w:tcPr>
          <w:p w14:paraId="25A774EE"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w:t>
            </w:r>
            <w:r>
              <w:rPr>
                <w:rFonts w:ascii="仿宋" w:eastAsia="仿宋" w:hAnsi="仿宋"/>
                <w:color w:val="000000"/>
                <w:szCs w:val="21"/>
              </w:rPr>
              <w:t>网络营销的概念、认识及发展；</w:t>
            </w:r>
          </w:p>
          <w:p w14:paraId="1A160C30"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w:t>
            </w:r>
            <w:r>
              <w:rPr>
                <w:rFonts w:ascii="仿宋" w:eastAsia="仿宋" w:hAnsi="仿宋"/>
                <w:color w:val="000000"/>
                <w:szCs w:val="21"/>
              </w:rPr>
              <w:t>网络营销的基本模式及流程；</w:t>
            </w:r>
          </w:p>
          <w:p w14:paraId="2921A234"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3</w:t>
            </w:r>
            <w:r>
              <w:rPr>
                <w:rFonts w:ascii="仿宋" w:eastAsia="仿宋" w:hAnsi="仿宋" w:hint="eastAsia"/>
                <w:color w:val="000000"/>
                <w:szCs w:val="21"/>
              </w:rPr>
              <w:t>.</w:t>
            </w:r>
            <w:r>
              <w:rPr>
                <w:rFonts w:ascii="仿宋" w:eastAsia="仿宋" w:hAnsi="仿宋"/>
                <w:color w:val="000000"/>
                <w:szCs w:val="21"/>
              </w:rPr>
              <w:t>网络营销策略；</w:t>
            </w:r>
          </w:p>
          <w:p w14:paraId="4CEAFE72"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4</w:t>
            </w:r>
            <w:r>
              <w:rPr>
                <w:rFonts w:ascii="仿宋" w:eastAsia="仿宋" w:hAnsi="仿宋" w:hint="eastAsia"/>
                <w:color w:val="000000"/>
                <w:szCs w:val="21"/>
              </w:rPr>
              <w:t>.</w:t>
            </w:r>
            <w:r>
              <w:rPr>
                <w:rFonts w:ascii="仿宋" w:eastAsia="仿宋" w:hAnsi="仿宋"/>
                <w:color w:val="000000"/>
                <w:szCs w:val="21"/>
              </w:rPr>
              <w:t>网络营销安全问题及法律法规；</w:t>
            </w:r>
          </w:p>
          <w:p w14:paraId="401505FF"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5</w:t>
            </w:r>
            <w:r>
              <w:rPr>
                <w:rFonts w:ascii="仿宋" w:eastAsia="仿宋" w:hAnsi="仿宋" w:hint="eastAsia"/>
                <w:color w:val="000000"/>
                <w:szCs w:val="21"/>
              </w:rPr>
              <w:t>.</w:t>
            </w:r>
            <w:r>
              <w:rPr>
                <w:rFonts w:ascii="仿宋" w:eastAsia="仿宋" w:hAnsi="仿宋"/>
                <w:color w:val="000000"/>
                <w:szCs w:val="21"/>
              </w:rPr>
              <w:t>利用网络搜寻商务</w:t>
            </w:r>
            <w:r>
              <w:rPr>
                <w:rFonts w:ascii="仿宋" w:eastAsia="仿宋" w:hAnsi="仿宋" w:hint="eastAsia"/>
                <w:color w:val="000000"/>
                <w:szCs w:val="21"/>
              </w:rPr>
              <w:t>信息；</w:t>
            </w:r>
          </w:p>
          <w:p w14:paraId="5163E655"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6</w:t>
            </w:r>
            <w:r>
              <w:rPr>
                <w:rFonts w:ascii="仿宋" w:eastAsia="仿宋" w:hAnsi="仿宋" w:hint="eastAsia"/>
                <w:color w:val="000000"/>
                <w:szCs w:val="21"/>
              </w:rPr>
              <w:t>.</w:t>
            </w:r>
            <w:r>
              <w:rPr>
                <w:rFonts w:ascii="仿宋" w:eastAsia="仿宋" w:hAnsi="仿宋"/>
                <w:color w:val="000000"/>
                <w:szCs w:val="21"/>
              </w:rPr>
              <w:t>各种在线营销方式；</w:t>
            </w:r>
          </w:p>
          <w:p w14:paraId="0414A072"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7</w:t>
            </w:r>
            <w:r>
              <w:rPr>
                <w:rFonts w:ascii="仿宋" w:eastAsia="仿宋" w:hAnsi="仿宋" w:hint="eastAsia"/>
                <w:color w:val="000000"/>
                <w:szCs w:val="21"/>
              </w:rPr>
              <w:t>.</w:t>
            </w:r>
            <w:r>
              <w:rPr>
                <w:rFonts w:ascii="仿宋" w:eastAsia="仿宋" w:hAnsi="仿宋"/>
                <w:color w:val="000000"/>
                <w:szCs w:val="21"/>
              </w:rPr>
              <w:t>网络广告；</w:t>
            </w:r>
          </w:p>
          <w:p w14:paraId="4C2C0944" w14:textId="77777777" w:rsidR="00B41B0F" w:rsidRDefault="00AB7211">
            <w:pPr>
              <w:pStyle w:val="12"/>
              <w:spacing w:line="240" w:lineRule="atLeast"/>
              <w:rPr>
                <w:rFonts w:eastAsia="仿宋"/>
                <w:bCs/>
                <w:color w:val="000000"/>
                <w:szCs w:val="21"/>
              </w:rPr>
            </w:pPr>
            <w:r>
              <w:rPr>
                <w:rFonts w:ascii="仿宋" w:eastAsia="仿宋" w:hAnsi="仿宋"/>
                <w:color w:val="000000"/>
                <w:szCs w:val="21"/>
              </w:rPr>
              <w:t>8</w:t>
            </w:r>
            <w:r>
              <w:rPr>
                <w:rFonts w:ascii="仿宋" w:eastAsia="仿宋" w:hAnsi="仿宋" w:hint="eastAsia"/>
                <w:color w:val="000000"/>
                <w:szCs w:val="21"/>
              </w:rPr>
              <w:t>.</w:t>
            </w:r>
            <w:r>
              <w:rPr>
                <w:rFonts w:ascii="仿宋" w:eastAsia="仿宋" w:hAnsi="仿宋"/>
                <w:color w:val="000000"/>
                <w:szCs w:val="21"/>
              </w:rPr>
              <w:t>企业营销网站的建设。</w:t>
            </w:r>
          </w:p>
        </w:tc>
      </w:tr>
      <w:tr w:rsidR="00B41B0F" w14:paraId="44553BCF" w14:textId="77777777">
        <w:trPr>
          <w:trHeight w:val="1248"/>
          <w:jc w:val="center"/>
        </w:trPr>
        <w:tc>
          <w:tcPr>
            <w:tcW w:w="1403" w:type="dxa"/>
            <w:vAlign w:val="center"/>
          </w:tcPr>
          <w:p w14:paraId="7F9CB599"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vAlign w:val="center"/>
          </w:tcPr>
          <w:p w14:paraId="5E14976E"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通过讲述网络营销历史发展故事，增强学生的爱国情感和民族自豪感等育人元素。可以布置学生分小组，以国家情怀、民族富强等为主题设计营销策略及营销网站，自行选材设计页面，并在课堂上就技术和思想等方面进行小组汇报，回答问题等。</w:t>
            </w:r>
          </w:p>
        </w:tc>
      </w:tr>
      <w:tr w:rsidR="00B41B0F" w14:paraId="13EEF718" w14:textId="77777777">
        <w:trPr>
          <w:trHeight w:val="1248"/>
          <w:jc w:val="center"/>
        </w:trPr>
        <w:tc>
          <w:tcPr>
            <w:tcW w:w="1403" w:type="dxa"/>
            <w:vAlign w:val="center"/>
          </w:tcPr>
          <w:p w14:paraId="1D16DC8B"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01415F87" w14:textId="77777777" w:rsidR="00B41B0F" w:rsidRDefault="00AB7211">
            <w:pPr>
              <w:pStyle w:val="12"/>
              <w:spacing w:line="240" w:lineRule="atLeast"/>
              <w:rPr>
                <w:rFonts w:ascii="仿宋" w:eastAsia="仿宋" w:hAnsi="仿宋"/>
                <w:color w:val="000000"/>
                <w:szCs w:val="21"/>
              </w:rPr>
            </w:pPr>
            <w:r>
              <w:rPr>
                <w:rFonts w:ascii="仿宋" w:eastAsia="仿宋" w:hAnsi="仿宋"/>
                <w:color w:val="000000"/>
                <w:szCs w:val="21"/>
              </w:rPr>
              <w:t>1</w:t>
            </w:r>
            <w:r>
              <w:rPr>
                <w:rFonts w:ascii="仿宋" w:eastAsia="仿宋" w:hAnsi="仿宋" w:hint="eastAsia"/>
                <w:color w:val="000000"/>
                <w:szCs w:val="21"/>
              </w:rPr>
              <w:t>.</w:t>
            </w:r>
            <w:r>
              <w:rPr>
                <w:rFonts w:ascii="仿宋" w:eastAsia="仿宋" w:hAnsi="仿宋" w:hint="eastAsia"/>
                <w:color w:val="000000"/>
                <w:szCs w:val="21"/>
              </w:rPr>
              <w:t>不停留于理论知识，多动手实践。</w:t>
            </w:r>
          </w:p>
          <w:p w14:paraId="56983BE0"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改变被动接受的学习方法，提倡自主探究性学习。</w:t>
            </w:r>
          </w:p>
          <w:p w14:paraId="7C7C8EE3"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改变个体独立的学习方式，提倡合作性学习。</w:t>
            </w:r>
          </w:p>
          <w:p w14:paraId="6D52CFC0"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突破书本是知识来源的限制，提倡网络化学习。</w:t>
            </w:r>
          </w:p>
        </w:tc>
      </w:tr>
      <w:tr w:rsidR="00B41B0F" w14:paraId="450A746F" w14:textId="77777777">
        <w:trPr>
          <w:trHeight w:val="1248"/>
          <w:jc w:val="center"/>
        </w:trPr>
        <w:tc>
          <w:tcPr>
            <w:tcW w:w="1403" w:type="dxa"/>
            <w:vAlign w:val="center"/>
          </w:tcPr>
          <w:p w14:paraId="4DB6A328"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vAlign w:val="center"/>
          </w:tcPr>
          <w:p w14:paraId="36179AFA"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教材、网络课程、企业案例、实训指导书、教案、多媒体课件、图片、标准、技术手册、规范软件。</w:t>
            </w:r>
          </w:p>
        </w:tc>
      </w:tr>
      <w:tr w:rsidR="00B41B0F" w14:paraId="38653BA4" w14:textId="77777777">
        <w:trPr>
          <w:trHeight w:val="1248"/>
          <w:jc w:val="center"/>
        </w:trPr>
        <w:tc>
          <w:tcPr>
            <w:tcW w:w="1403" w:type="dxa"/>
            <w:vAlign w:val="center"/>
          </w:tcPr>
          <w:p w14:paraId="3E60B777"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697A0743"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网络营销工具进行各项营销活动的技能。</w:t>
            </w:r>
          </w:p>
          <w:p w14:paraId="4ABF835C" w14:textId="77777777" w:rsidR="00B41B0F" w:rsidRDefault="00AB7211">
            <w:pPr>
              <w:spacing w:line="240" w:lineRule="atLeast"/>
              <w:rPr>
                <w:rFonts w:ascii="仿宋" w:eastAsia="仿宋" w:hAnsi="仿宋"/>
                <w:color w:val="000000"/>
                <w:szCs w:val="21"/>
              </w:rPr>
            </w:pPr>
            <w:r>
              <w:rPr>
                <w:rFonts w:ascii="仿宋" w:eastAsia="仿宋" w:hAnsi="仿宋"/>
                <w:color w:val="000000"/>
                <w:szCs w:val="21"/>
              </w:rPr>
              <w:t>2</w:t>
            </w:r>
            <w:r>
              <w:rPr>
                <w:rFonts w:ascii="仿宋" w:eastAsia="仿宋" w:hAnsi="仿宋" w:hint="eastAsia"/>
                <w:color w:val="000000"/>
                <w:szCs w:val="21"/>
              </w:rPr>
              <w:t>.</w:t>
            </w:r>
            <w:r>
              <w:rPr>
                <w:rFonts w:ascii="仿宋" w:eastAsia="仿宋" w:hAnsi="仿宋" w:hint="eastAsia"/>
                <w:color w:val="000000"/>
                <w:szCs w:val="21"/>
              </w:rPr>
              <w:t>商务信息的搜索技能。</w:t>
            </w:r>
          </w:p>
          <w:p w14:paraId="24B5D7D7"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掌握从</w:t>
            </w:r>
            <w:r>
              <w:rPr>
                <w:rFonts w:ascii="仿宋" w:eastAsia="仿宋" w:hAnsi="仿宋" w:hint="eastAsia"/>
                <w:color w:val="000000"/>
                <w:szCs w:val="21"/>
              </w:rPr>
              <w:t>4PS</w:t>
            </w:r>
            <w:r>
              <w:rPr>
                <w:rFonts w:ascii="仿宋" w:eastAsia="仿宋" w:hAnsi="仿宋" w:hint="eastAsia"/>
                <w:color w:val="000000"/>
                <w:szCs w:val="21"/>
              </w:rPr>
              <w:t>到</w:t>
            </w:r>
            <w:r>
              <w:rPr>
                <w:rFonts w:ascii="仿宋" w:eastAsia="仿宋" w:hAnsi="仿宋" w:hint="eastAsia"/>
                <w:color w:val="000000"/>
                <w:szCs w:val="21"/>
              </w:rPr>
              <w:t>4CS</w:t>
            </w:r>
            <w:r>
              <w:rPr>
                <w:rFonts w:ascii="仿宋" w:eastAsia="仿宋" w:hAnsi="仿宋" w:hint="eastAsia"/>
                <w:color w:val="000000"/>
                <w:szCs w:val="21"/>
              </w:rPr>
              <w:t>的变化</w:t>
            </w:r>
            <w:r>
              <w:rPr>
                <w:rFonts w:ascii="仿宋" w:eastAsia="仿宋" w:hAnsi="仿宋" w:hint="eastAsia"/>
                <w:color w:val="000000"/>
                <w:szCs w:val="21"/>
              </w:rPr>
              <w:t>;</w:t>
            </w:r>
          </w:p>
          <w:p w14:paraId="282D461F" w14:textId="77777777" w:rsidR="00B41B0F" w:rsidRDefault="00AB7211">
            <w:pPr>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网络营销策划方案</w:t>
            </w:r>
            <w:r>
              <w:rPr>
                <w:rFonts w:ascii="仿宋" w:eastAsia="仿宋" w:hAnsi="仿宋" w:hint="eastAsia"/>
                <w:color w:val="000000"/>
                <w:szCs w:val="21"/>
              </w:rPr>
              <w:t>;</w:t>
            </w:r>
          </w:p>
          <w:p w14:paraId="0AA710DA" w14:textId="77777777" w:rsidR="00B41B0F" w:rsidRDefault="00AB7211">
            <w:pPr>
              <w:tabs>
                <w:tab w:val="left" w:pos="420"/>
              </w:tabs>
              <w:spacing w:line="240" w:lineRule="atLeast"/>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网络广告。</w:t>
            </w:r>
          </w:p>
          <w:p w14:paraId="0706F3B5" w14:textId="77777777" w:rsidR="00B41B0F" w:rsidRDefault="00AB7211">
            <w:pPr>
              <w:tabs>
                <w:tab w:val="left" w:pos="420"/>
              </w:tabs>
              <w:spacing w:line="240" w:lineRule="atLeast"/>
              <w:rPr>
                <w:rFonts w:ascii="仿宋" w:eastAsia="仿宋" w:hAnsi="仿宋"/>
                <w:color w:val="000000"/>
                <w:szCs w:val="21"/>
              </w:rPr>
            </w:pPr>
            <w:r>
              <w:rPr>
                <w:rFonts w:ascii="仿宋" w:eastAsia="仿宋" w:hAnsi="仿宋" w:hint="eastAsia"/>
                <w:color w:val="000000"/>
                <w:szCs w:val="21"/>
              </w:rPr>
              <w:t>6.</w:t>
            </w:r>
            <w:r>
              <w:rPr>
                <w:rFonts w:ascii="仿宋" w:eastAsia="仿宋" w:hAnsi="仿宋" w:hint="eastAsia"/>
                <w:color w:val="000000"/>
                <w:szCs w:val="21"/>
              </w:rPr>
              <w:t>网络营销网站的维护技能。</w:t>
            </w:r>
          </w:p>
        </w:tc>
      </w:tr>
      <w:tr w:rsidR="00B41B0F" w14:paraId="2461FB56" w14:textId="77777777">
        <w:trPr>
          <w:trHeight w:val="1248"/>
          <w:jc w:val="center"/>
        </w:trPr>
        <w:tc>
          <w:tcPr>
            <w:tcW w:w="1403" w:type="dxa"/>
            <w:vAlign w:val="center"/>
          </w:tcPr>
          <w:p w14:paraId="7CFC63D9" w14:textId="77777777" w:rsidR="00B41B0F" w:rsidRDefault="00AB7211">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2D7E0D58" w14:textId="77777777" w:rsidR="00B41B0F" w:rsidRDefault="00AB7211">
            <w:pPr>
              <w:rPr>
                <w:rFonts w:ascii="仿宋" w:eastAsia="仿宋" w:hAnsi="仿宋"/>
                <w:color w:val="000000"/>
                <w:szCs w:val="21"/>
              </w:rPr>
            </w:pPr>
            <w:r>
              <w:rPr>
                <w:rFonts w:ascii="仿宋" w:eastAsia="仿宋" w:hAnsi="仿宋" w:hint="eastAsia"/>
                <w:color w:val="000000"/>
                <w:szCs w:val="21"/>
              </w:rPr>
              <w:t>电子商务师</w:t>
            </w:r>
          </w:p>
          <w:p w14:paraId="7507615B"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电子商务技能竞赛</w:t>
            </w:r>
          </w:p>
        </w:tc>
      </w:tr>
    </w:tbl>
    <w:p w14:paraId="235E0274" w14:textId="77777777" w:rsidR="00B41B0F" w:rsidRDefault="00B41B0F">
      <w:pPr>
        <w:spacing w:line="360" w:lineRule="auto"/>
        <w:jc w:val="center"/>
        <w:rPr>
          <w:rFonts w:ascii="仿宋" w:eastAsia="仿宋" w:hAnsi="仿宋"/>
          <w:b/>
          <w:bCs/>
          <w:color w:val="000000"/>
          <w:sz w:val="24"/>
        </w:rPr>
      </w:pPr>
    </w:p>
    <w:p w14:paraId="49F612E5" w14:textId="77777777" w:rsidR="00B41B0F" w:rsidRDefault="00AB7211">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w:t>
      </w:r>
      <w:r>
        <w:rPr>
          <w:rFonts w:ascii="仿宋" w:eastAsia="仿宋" w:hAnsi="仿宋" w:hint="eastAsia"/>
          <w:b/>
          <w:sz w:val="24"/>
        </w:rPr>
        <w:t>网络店铺运营</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B41B0F" w14:paraId="20BA58F0" w14:textId="77777777">
        <w:trPr>
          <w:trHeight w:val="283"/>
          <w:jc w:val="center"/>
        </w:trPr>
        <w:tc>
          <w:tcPr>
            <w:tcW w:w="1687" w:type="dxa"/>
            <w:gridSpan w:val="2"/>
            <w:vAlign w:val="center"/>
          </w:tcPr>
          <w:p w14:paraId="11B38440"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735AE9D4"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b/>
                <w:sz w:val="24"/>
              </w:rPr>
              <w:t>网络店铺运营</w:t>
            </w:r>
          </w:p>
        </w:tc>
      </w:tr>
      <w:tr w:rsidR="00B41B0F" w14:paraId="00DD9908" w14:textId="77777777">
        <w:trPr>
          <w:trHeight w:val="460"/>
          <w:jc w:val="center"/>
        </w:trPr>
        <w:tc>
          <w:tcPr>
            <w:tcW w:w="9607" w:type="dxa"/>
            <w:gridSpan w:val="3"/>
          </w:tcPr>
          <w:p w14:paraId="3B20927D"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5</w:t>
            </w:r>
            <w:r>
              <w:rPr>
                <w:rFonts w:ascii="仿宋" w:eastAsia="仿宋" w:hAnsi="仿宋" w:hint="eastAsia"/>
                <w:color w:val="000000"/>
                <w:szCs w:val="21"/>
              </w:rPr>
              <w:t>学期，总学时</w:t>
            </w:r>
            <w:r>
              <w:rPr>
                <w:rFonts w:ascii="仿宋" w:eastAsia="仿宋" w:hAnsi="仿宋" w:hint="eastAsia"/>
                <w:color w:val="000000"/>
                <w:szCs w:val="21"/>
              </w:rPr>
              <w:t>72</w:t>
            </w:r>
            <w:r>
              <w:rPr>
                <w:rFonts w:ascii="仿宋" w:eastAsia="仿宋" w:hAnsi="仿宋" w:hint="eastAsia"/>
                <w:color w:val="000000"/>
                <w:szCs w:val="21"/>
              </w:rPr>
              <w:t>学时，实践</w:t>
            </w:r>
            <w:r>
              <w:rPr>
                <w:rFonts w:ascii="仿宋" w:eastAsia="仿宋" w:hAnsi="仿宋" w:hint="eastAsia"/>
                <w:color w:val="000000"/>
                <w:szCs w:val="21"/>
              </w:rPr>
              <w:t>72</w:t>
            </w:r>
            <w:r>
              <w:rPr>
                <w:rFonts w:ascii="仿宋" w:eastAsia="仿宋" w:hAnsi="仿宋" w:hint="eastAsia"/>
                <w:color w:val="000000"/>
                <w:szCs w:val="21"/>
              </w:rPr>
              <w:t>学时。</w:t>
            </w:r>
          </w:p>
        </w:tc>
      </w:tr>
      <w:tr w:rsidR="00B41B0F" w14:paraId="5FE3947B" w14:textId="77777777">
        <w:trPr>
          <w:trHeight w:val="1341"/>
          <w:jc w:val="center"/>
        </w:trPr>
        <w:tc>
          <w:tcPr>
            <w:tcW w:w="1403" w:type="dxa"/>
            <w:vAlign w:val="center"/>
          </w:tcPr>
          <w:p w14:paraId="600CFD02"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vAlign w:val="center"/>
          </w:tcPr>
          <w:p w14:paraId="5C48FDB5"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 xml:space="preserve">1. </w:t>
            </w:r>
            <w:r>
              <w:rPr>
                <w:rFonts w:ascii="仿宋" w:eastAsia="仿宋" w:hAnsi="仿宋" w:hint="eastAsia"/>
                <w:color w:val="000000"/>
                <w:szCs w:val="21"/>
              </w:rPr>
              <w:t>网店运营能力；</w:t>
            </w:r>
          </w:p>
          <w:p w14:paraId="316AB06A"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 xml:space="preserve">2. </w:t>
            </w:r>
            <w:r>
              <w:rPr>
                <w:rFonts w:ascii="仿宋" w:eastAsia="仿宋" w:hAnsi="仿宋" w:hint="eastAsia"/>
                <w:color w:val="000000"/>
                <w:szCs w:val="21"/>
              </w:rPr>
              <w:t>网店推广能力；</w:t>
            </w:r>
          </w:p>
          <w:p w14:paraId="60E27D90"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 xml:space="preserve">3. </w:t>
            </w:r>
            <w:r>
              <w:rPr>
                <w:rFonts w:ascii="仿宋" w:eastAsia="仿宋" w:hAnsi="仿宋" w:hint="eastAsia"/>
                <w:color w:val="000000"/>
                <w:szCs w:val="21"/>
              </w:rPr>
              <w:t>美工能力；</w:t>
            </w:r>
          </w:p>
          <w:p w14:paraId="7F944078"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 xml:space="preserve">4. </w:t>
            </w:r>
            <w:r>
              <w:rPr>
                <w:rFonts w:ascii="仿宋" w:eastAsia="仿宋" w:hAnsi="仿宋" w:hint="eastAsia"/>
                <w:color w:val="000000"/>
                <w:szCs w:val="21"/>
              </w:rPr>
              <w:t>成本意识和监控能力；</w:t>
            </w:r>
            <w:r>
              <w:rPr>
                <w:rFonts w:ascii="仿宋" w:eastAsia="仿宋" w:hAnsi="仿宋" w:hint="eastAsia"/>
                <w:color w:val="000000"/>
                <w:szCs w:val="21"/>
              </w:rPr>
              <w:t xml:space="preserve"> </w:t>
            </w:r>
          </w:p>
          <w:p w14:paraId="6F5A993A"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 xml:space="preserve">5. </w:t>
            </w:r>
            <w:r>
              <w:rPr>
                <w:rFonts w:ascii="仿宋" w:eastAsia="仿宋" w:hAnsi="仿宋" w:hint="eastAsia"/>
                <w:color w:val="000000"/>
                <w:szCs w:val="21"/>
              </w:rPr>
              <w:t>数据分析能力；</w:t>
            </w:r>
          </w:p>
          <w:p w14:paraId="661182B0"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 xml:space="preserve">6. </w:t>
            </w:r>
            <w:r>
              <w:rPr>
                <w:rFonts w:ascii="仿宋" w:eastAsia="仿宋" w:hAnsi="仿宋" w:hint="eastAsia"/>
                <w:color w:val="000000"/>
                <w:szCs w:val="21"/>
              </w:rPr>
              <w:t>团队协作能力；</w:t>
            </w:r>
          </w:p>
          <w:p w14:paraId="7240531C"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 xml:space="preserve">7. </w:t>
            </w:r>
            <w:r>
              <w:rPr>
                <w:rFonts w:ascii="仿宋" w:eastAsia="仿宋" w:hAnsi="仿宋" w:hint="eastAsia"/>
                <w:color w:val="000000"/>
                <w:szCs w:val="21"/>
              </w:rPr>
              <w:t>能按项目需求规划和设计具有一定可行性的中小型网站建设方案。</w:t>
            </w:r>
          </w:p>
        </w:tc>
      </w:tr>
      <w:tr w:rsidR="00B41B0F" w14:paraId="5F299BD2" w14:textId="77777777">
        <w:trPr>
          <w:trHeight w:val="1259"/>
          <w:jc w:val="center"/>
        </w:trPr>
        <w:tc>
          <w:tcPr>
            <w:tcW w:w="1403" w:type="dxa"/>
            <w:vAlign w:val="center"/>
          </w:tcPr>
          <w:p w14:paraId="775B7493"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34E4F0B7" w14:textId="77777777" w:rsidR="00B41B0F" w:rsidRDefault="00AB7211">
            <w:pPr>
              <w:pStyle w:val="12"/>
              <w:numPr>
                <w:ilvl w:val="0"/>
                <w:numId w:val="4"/>
              </w:numPr>
              <w:spacing w:line="240" w:lineRule="atLeast"/>
              <w:rPr>
                <w:rFonts w:ascii="仿宋" w:eastAsia="仿宋" w:hAnsi="仿宋"/>
                <w:color w:val="000000"/>
                <w:szCs w:val="21"/>
              </w:rPr>
            </w:pPr>
            <w:r>
              <w:rPr>
                <w:rFonts w:ascii="仿宋" w:eastAsia="仿宋" w:hAnsi="仿宋" w:hint="eastAsia"/>
                <w:color w:val="000000"/>
                <w:szCs w:val="21"/>
              </w:rPr>
              <w:t>掌握网络开店的必备理论知识和基本流程</w:t>
            </w:r>
            <w:r>
              <w:rPr>
                <w:rFonts w:ascii="仿宋" w:eastAsia="仿宋" w:hAnsi="仿宋" w:hint="eastAsia"/>
                <w:color w:val="000000"/>
                <w:szCs w:val="21"/>
              </w:rPr>
              <w:t>;</w:t>
            </w:r>
          </w:p>
          <w:p w14:paraId="499073F4" w14:textId="77777777" w:rsidR="00B41B0F" w:rsidRDefault="00AB7211">
            <w:pPr>
              <w:pStyle w:val="12"/>
              <w:numPr>
                <w:ilvl w:val="0"/>
                <w:numId w:val="4"/>
              </w:numPr>
              <w:spacing w:line="240" w:lineRule="atLeast"/>
              <w:rPr>
                <w:rFonts w:ascii="仿宋" w:eastAsia="仿宋" w:hAnsi="仿宋"/>
                <w:color w:val="000000"/>
                <w:szCs w:val="21"/>
              </w:rPr>
            </w:pPr>
            <w:r>
              <w:rPr>
                <w:rFonts w:ascii="仿宋" w:eastAsia="仿宋" w:hAnsi="仿宋" w:hint="eastAsia"/>
                <w:color w:val="000000"/>
                <w:szCs w:val="21"/>
              </w:rPr>
              <w:t>培养学生获得与网店经营相关的学习、操作及营销能力</w:t>
            </w:r>
            <w:r>
              <w:rPr>
                <w:rFonts w:ascii="仿宋" w:eastAsia="仿宋" w:hAnsi="仿宋" w:hint="eastAsia"/>
                <w:color w:val="000000"/>
                <w:szCs w:val="21"/>
              </w:rPr>
              <w:t>;</w:t>
            </w:r>
          </w:p>
          <w:p w14:paraId="08500C5C" w14:textId="77777777" w:rsidR="00B41B0F" w:rsidRDefault="00AB7211">
            <w:pPr>
              <w:pStyle w:val="12"/>
              <w:numPr>
                <w:ilvl w:val="0"/>
                <w:numId w:val="4"/>
              </w:numPr>
              <w:spacing w:line="240" w:lineRule="atLeast"/>
              <w:rPr>
                <w:rFonts w:ascii="仿宋" w:eastAsia="仿宋" w:hAnsi="仿宋"/>
                <w:color w:val="000000"/>
                <w:szCs w:val="21"/>
              </w:rPr>
            </w:pPr>
            <w:r>
              <w:rPr>
                <w:rFonts w:ascii="仿宋" w:eastAsia="仿宋" w:hAnsi="仿宋" w:hint="eastAsia"/>
                <w:color w:val="000000"/>
                <w:szCs w:val="21"/>
              </w:rPr>
              <w:t>强化学生的实践，增强学生的创业意识、交流沟通能力</w:t>
            </w:r>
            <w:r>
              <w:rPr>
                <w:rFonts w:ascii="仿宋" w:eastAsia="仿宋" w:hAnsi="仿宋" w:hint="eastAsia"/>
                <w:color w:val="000000"/>
                <w:szCs w:val="21"/>
              </w:rPr>
              <w:t>;</w:t>
            </w:r>
          </w:p>
          <w:p w14:paraId="12CF5FAF" w14:textId="77777777" w:rsidR="00B41B0F" w:rsidRDefault="00AB7211">
            <w:pPr>
              <w:pStyle w:val="12"/>
              <w:numPr>
                <w:ilvl w:val="0"/>
                <w:numId w:val="4"/>
              </w:numPr>
              <w:spacing w:line="240" w:lineRule="atLeast"/>
              <w:rPr>
                <w:rFonts w:ascii="仿宋" w:eastAsia="仿宋" w:hAnsi="仿宋"/>
                <w:color w:val="000000"/>
                <w:szCs w:val="21"/>
              </w:rPr>
            </w:pPr>
            <w:r>
              <w:rPr>
                <w:rFonts w:ascii="仿宋" w:eastAsia="仿宋" w:hAnsi="仿宋" w:hint="eastAsia"/>
                <w:color w:val="000000"/>
                <w:szCs w:val="21"/>
              </w:rPr>
              <w:t>培养学生从事个人网店经营的创业能力</w:t>
            </w:r>
            <w:r>
              <w:rPr>
                <w:rFonts w:ascii="仿宋" w:eastAsia="仿宋" w:hAnsi="仿宋" w:hint="eastAsia"/>
                <w:color w:val="000000"/>
                <w:szCs w:val="21"/>
              </w:rPr>
              <w:t>;</w:t>
            </w:r>
          </w:p>
          <w:p w14:paraId="2775AE8A" w14:textId="77777777" w:rsidR="00B41B0F" w:rsidRDefault="00AB7211">
            <w:pPr>
              <w:pStyle w:val="12"/>
              <w:numPr>
                <w:ilvl w:val="0"/>
                <w:numId w:val="4"/>
              </w:numPr>
              <w:spacing w:line="240" w:lineRule="atLeast"/>
              <w:rPr>
                <w:rFonts w:ascii="仿宋" w:eastAsia="仿宋" w:hAnsi="仿宋"/>
                <w:color w:val="000000"/>
                <w:szCs w:val="21"/>
              </w:rPr>
            </w:pPr>
            <w:r>
              <w:rPr>
                <w:rFonts w:ascii="仿宋" w:eastAsia="仿宋" w:hAnsi="仿宋" w:hint="eastAsia"/>
                <w:color w:val="000000"/>
                <w:szCs w:val="21"/>
              </w:rPr>
              <w:t>使学生能够独立运营自己店铺，积累实战经验，实现零距离上岗</w:t>
            </w:r>
            <w:r>
              <w:rPr>
                <w:rFonts w:ascii="仿宋" w:eastAsia="仿宋" w:hAnsi="仿宋" w:hint="eastAsia"/>
                <w:color w:val="000000"/>
                <w:szCs w:val="21"/>
              </w:rPr>
              <w:t>;</w:t>
            </w:r>
          </w:p>
        </w:tc>
      </w:tr>
      <w:tr w:rsidR="00B41B0F" w14:paraId="355344F5" w14:textId="77777777">
        <w:trPr>
          <w:trHeight w:val="725"/>
          <w:jc w:val="center"/>
        </w:trPr>
        <w:tc>
          <w:tcPr>
            <w:tcW w:w="1403" w:type="dxa"/>
            <w:vAlign w:val="center"/>
          </w:tcPr>
          <w:p w14:paraId="74B79D4D"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vAlign w:val="center"/>
          </w:tcPr>
          <w:p w14:paraId="15884F8C" w14:textId="77777777" w:rsidR="00B41B0F" w:rsidRDefault="00AB7211">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店铺产品、定价和进货渠道的定位；</w:t>
            </w:r>
          </w:p>
          <w:p w14:paraId="0A54D9D3" w14:textId="77777777" w:rsidR="00B41B0F" w:rsidRDefault="00AB7211">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注册网店、开启店铺；</w:t>
            </w:r>
          </w:p>
          <w:p w14:paraId="1DF04CD1" w14:textId="77777777" w:rsidR="00B41B0F" w:rsidRDefault="00AB7211">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店铺整体布局与装修；</w:t>
            </w:r>
          </w:p>
          <w:p w14:paraId="6D753699" w14:textId="77777777" w:rsidR="00B41B0F" w:rsidRDefault="00AB7211">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策划店内促销活动；</w:t>
            </w:r>
          </w:p>
          <w:p w14:paraId="56CB5E46" w14:textId="77777777" w:rsidR="00B41B0F" w:rsidRDefault="00AB7211">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制定店铺推广方案以及店铺推广方案的实施；</w:t>
            </w:r>
          </w:p>
          <w:p w14:paraId="75C17303" w14:textId="77777777" w:rsidR="00B41B0F" w:rsidRDefault="00AB7211">
            <w:pPr>
              <w:pStyle w:val="12"/>
              <w:numPr>
                <w:ilvl w:val="0"/>
                <w:numId w:val="5"/>
              </w:numPr>
              <w:spacing w:line="240" w:lineRule="atLeast"/>
              <w:rPr>
                <w:rFonts w:ascii="仿宋" w:eastAsia="仿宋" w:hAnsi="仿宋"/>
                <w:color w:val="000000"/>
                <w:szCs w:val="21"/>
              </w:rPr>
            </w:pPr>
            <w:r>
              <w:rPr>
                <w:rFonts w:ascii="仿宋" w:eastAsia="仿宋" w:hAnsi="仿宋" w:hint="eastAsia"/>
                <w:color w:val="000000"/>
                <w:szCs w:val="21"/>
              </w:rPr>
              <w:t>利用生意参谋等工具对推广效果进行跟踪、评估，及时提出营销改进措施，给出切实可行的改进方案。</w:t>
            </w:r>
          </w:p>
        </w:tc>
      </w:tr>
      <w:tr w:rsidR="00B41B0F" w14:paraId="6F30A7BE" w14:textId="77777777">
        <w:trPr>
          <w:trHeight w:val="895"/>
          <w:jc w:val="center"/>
        </w:trPr>
        <w:tc>
          <w:tcPr>
            <w:tcW w:w="1403" w:type="dxa"/>
            <w:vAlign w:val="center"/>
          </w:tcPr>
          <w:p w14:paraId="7476FB05"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vAlign w:val="center"/>
          </w:tcPr>
          <w:p w14:paraId="00C19180"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政治认同感与文化自信：了解以改革创新为核心的时代精神、党的强国策略等世情国情党情民情，明确和认同社会主义核心价值观，坚定制度自信、文化自信；</w:t>
            </w:r>
          </w:p>
          <w:p w14:paraId="4E3A21F5"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爱国主义情怀与职业理想</w:t>
            </w:r>
            <w:r>
              <w:rPr>
                <w:rFonts w:ascii="仿宋" w:eastAsia="仿宋" w:hAnsi="仿宋" w:hint="eastAsia"/>
                <w:color w:val="000000"/>
                <w:szCs w:val="21"/>
              </w:rPr>
              <w:t>:</w:t>
            </w:r>
            <w:r>
              <w:rPr>
                <w:rFonts w:ascii="仿宋" w:eastAsia="仿宋" w:hAnsi="仿宋" w:hint="eastAsia"/>
                <w:color w:val="000000"/>
                <w:szCs w:val="21"/>
              </w:rPr>
              <w:t>增强探索未知、追求真理、勇攀科学高峰的社会责任感和使命感，加深科技报国的家国情怀和职业理想；</w:t>
            </w:r>
          </w:p>
          <w:p w14:paraId="73504179"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职业品格与行为习惯</w:t>
            </w:r>
            <w:r>
              <w:rPr>
                <w:rFonts w:ascii="仿宋" w:eastAsia="仿宋" w:hAnsi="仿宋" w:hint="eastAsia"/>
                <w:color w:val="000000"/>
                <w:szCs w:val="21"/>
              </w:rPr>
              <w:t>:</w:t>
            </w:r>
            <w:r>
              <w:rPr>
                <w:rFonts w:ascii="仿宋" w:eastAsia="仿宋" w:hAnsi="仿宋" w:hint="eastAsia"/>
                <w:color w:val="000000"/>
                <w:szCs w:val="21"/>
              </w:rPr>
              <w:t>提高科学伦理、科学精神、信息安全、合作、创新、岗位责任感、工匠精神等职业意识，努力践行社会主义核心价值观，形成遵纪守法，爱岗敬业、无私奉献、诚实守信、公道办事、开拓创新的良好职业品格和行为习惯；</w:t>
            </w:r>
          </w:p>
          <w:p w14:paraId="47168246"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科学思维与职业规范</w:t>
            </w:r>
            <w:r>
              <w:rPr>
                <w:rFonts w:ascii="仿宋" w:eastAsia="仿宋" w:hAnsi="仿宋" w:hint="eastAsia"/>
                <w:color w:val="000000"/>
                <w:szCs w:val="21"/>
              </w:rPr>
              <w:t>:</w:t>
            </w:r>
            <w:r>
              <w:rPr>
                <w:rFonts w:ascii="仿宋" w:eastAsia="仿宋" w:hAnsi="仿宋" w:hint="eastAsia"/>
                <w:color w:val="000000"/>
                <w:szCs w:val="21"/>
              </w:rPr>
              <w:t>掌握计算思维等科学思维方法，提高科学思维能力，提高发现问题、分析问题、解决问题的能力，养成文档保存和规范、测试、学习和总结等科学职业规范。</w:t>
            </w:r>
          </w:p>
        </w:tc>
      </w:tr>
      <w:tr w:rsidR="00B41B0F" w14:paraId="7D5008CF" w14:textId="77777777">
        <w:trPr>
          <w:trHeight w:val="1419"/>
          <w:jc w:val="center"/>
        </w:trPr>
        <w:tc>
          <w:tcPr>
            <w:tcW w:w="1403" w:type="dxa"/>
            <w:vAlign w:val="center"/>
          </w:tcPr>
          <w:p w14:paraId="4CE6A130"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30167B48"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启发式教学；现场示范教学；项目教学</w:t>
            </w:r>
            <w:r>
              <w:rPr>
                <w:rFonts w:ascii="仿宋" w:eastAsia="仿宋" w:hAnsi="仿宋" w:hint="eastAsia"/>
                <w:color w:val="000000"/>
                <w:szCs w:val="21"/>
              </w:rPr>
              <w:t>.</w:t>
            </w:r>
            <w:r>
              <w:rPr>
                <w:rFonts w:ascii="仿宋" w:eastAsia="仿宋" w:hAnsi="仿宋" w:hint="eastAsia"/>
                <w:color w:val="000000"/>
                <w:szCs w:val="21"/>
              </w:rPr>
              <w:t>培养学生的创新意识、创新能力及自主学习的能力。</w:t>
            </w:r>
          </w:p>
        </w:tc>
      </w:tr>
      <w:tr w:rsidR="00B41B0F" w14:paraId="6D413622" w14:textId="77777777">
        <w:trPr>
          <w:trHeight w:val="1553"/>
          <w:jc w:val="center"/>
        </w:trPr>
        <w:tc>
          <w:tcPr>
            <w:tcW w:w="1403" w:type="dxa"/>
            <w:vAlign w:val="center"/>
          </w:tcPr>
          <w:p w14:paraId="774AFC60"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vAlign w:val="center"/>
          </w:tcPr>
          <w:p w14:paraId="4B868324" w14:textId="77777777" w:rsidR="00B41B0F" w:rsidRDefault="00AB7211">
            <w:pPr>
              <w:rPr>
                <w:rFonts w:ascii="仿宋" w:eastAsia="仿宋" w:hAnsi="仿宋"/>
                <w:color w:val="000000"/>
                <w:szCs w:val="21"/>
              </w:rPr>
            </w:pPr>
            <w:r>
              <w:rPr>
                <w:rFonts w:ascii="仿宋" w:eastAsia="仿宋" w:hAnsi="仿宋" w:hint="eastAsia"/>
                <w:color w:val="000000"/>
                <w:szCs w:val="21"/>
              </w:rPr>
              <w:t>教材：《网店运营与推广》，刘莉萍编，</w:t>
            </w:r>
            <w:r>
              <w:rPr>
                <w:rFonts w:ascii="仿宋" w:eastAsia="仿宋" w:hAnsi="仿宋" w:hint="eastAsia"/>
                <w:color w:val="000000"/>
                <w:szCs w:val="21"/>
              </w:rPr>
              <w:t>2021</w:t>
            </w:r>
            <w:r>
              <w:rPr>
                <w:rFonts w:ascii="仿宋" w:eastAsia="仿宋" w:hAnsi="仿宋" w:hint="eastAsia"/>
                <w:color w:val="000000"/>
                <w:szCs w:val="21"/>
              </w:rPr>
              <w:t>年，人民邮电大学出版社</w:t>
            </w:r>
          </w:p>
          <w:p w14:paraId="662B0BAD" w14:textId="77777777" w:rsidR="00B41B0F" w:rsidRDefault="00AB7211">
            <w:pPr>
              <w:spacing w:line="360" w:lineRule="auto"/>
              <w:rPr>
                <w:rFonts w:ascii="仿宋" w:eastAsia="仿宋" w:hAnsi="仿宋"/>
                <w:color w:val="000000"/>
                <w:szCs w:val="21"/>
              </w:rPr>
            </w:pPr>
            <w:r>
              <w:rPr>
                <w:rFonts w:ascii="仿宋" w:eastAsia="仿宋" w:hAnsi="仿宋" w:hint="eastAsia"/>
                <w:color w:val="000000"/>
                <w:szCs w:val="21"/>
              </w:rPr>
              <w:t>参考资料：</w:t>
            </w:r>
          </w:p>
          <w:p w14:paraId="5C6E92AD" w14:textId="77777777" w:rsidR="00B41B0F" w:rsidRDefault="00AB7211">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color w:val="000000"/>
                <w:szCs w:val="21"/>
              </w:rPr>
              <w:t>《</w:t>
            </w:r>
            <w:r>
              <w:rPr>
                <w:rFonts w:ascii="仿宋" w:eastAsia="仿宋" w:hAnsi="仿宋" w:hint="eastAsia"/>
                <w:color w:val="000000"/>
                <w:szCs w:val="21"/>
              </w:rPr>
              <w:t>网店运营管理与营销推广</w:t>
            </w:r>
            <w:r>
              <w:rPr>
                <w:rFonts w:ascii="仿宋" w:eastAsia="仿宋" w:hAnsi="仿宋"/>
                <w:color w:val="000000"/>
                <w:szCs w:val="21"/>
              </w:rPr>
              <w:t>》</w:t>
            </w:r>
            <w:r>
              <w:rPr>
                <w:rFonts w:ascii="仿宋" w:eastAsia="仿宋" w:hAnsi="仿宋" w:hint="eastAsia"/>
                <w:color w:val="000000"/>
                <w:szCs w:val="21"/>
              </w:rPr>
              <w:t>，李军</w:t>
            </w:r>
            <w:r>
              <w:rPr>
                <w:rFonts w:ascii="仿宋" w:eastAsia="仿宋" w:hAnsi="仿宋" w:hint="eastAsia"/>
                <w:color w:val="000000"/>
                <w:szCs w:val="21"/>
              </w:rPr>
              <w:t xml:space="preserve"> </w:t>
            </w:r>
            <w:r>
              <w:rPr>
                <w:rFonts w:ascii="仿宋" w:eastAsia="仿宋" w:hAnsi="仿宋" w:hint="eastAsia"/>
                <w:color w:val="000000"/>
                <w:szCs w:val="21"/>
              </w:rPr>
              <w:t>编，</w:t>
            </w:r>
            <w:r>
              <w:rPr>
                <w:rFonts w:ascii="仿宋" w:eastAsia="仿宋" w:hAnsi="仿宋" w:hint="eastAsia"/>
                <w:color w:val="000000"/>
                <w:szCs w:val="21"/>
              </w:rPr>
              <w:t>2020</w:t>
            </w:r>
            <w:r>
              <w:rPr>
                <w:rFonts w:ascii="仿宋" w:eastAsia="仿宋" w:hAnsi="仿宋" w:hint="eastAsia"/>
                <w:color w:val="000000"/>
                <w:szCs w:val="21"/>
              </w:rPr>
              <w:t>年，清华大学出版社</w:t>
            </w:r>
          </w:p>
          <w:p w14:paraId="7B73991C" w14:textId="77777777" w:rsidR="00B41B0F" w:rsidRDefault="00AB7211">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）《网店运营实务》，刘勇</w:t>
            </w:r>
            <w:r>
              <w:rPr>
                <w:rFonts w:ascii="仿宋" w:eastAsia="仿宋" w:hAnsi="仿宋" w:hint="eastAsia"/>
                <w:color w:val="000000"/>
                <w:szCs w:val="21"/>
              </w:rPr>
              <w:t xml:space="preserve"> </w:t>
            </w:r>
            <w:r>
              <w:rPr>
                <w:rFonts w:ascii="仿宋" w:eastAsia="仿宋" w:hAnsi="仿宋" w:hint="eastAsia"/>
                <w:color w:val="000000"/>
                <w:szCs w:val="21"/>
              </w:rPr>
              <w:t>秋叶</w:t>
            </w:r>
            <w:r>
              <w:rPr>
                <w:rFonts w:ascii="仿宋" w:eastAsia="仿宋" w:hAnsi="仿宋" w:hint="eastAsia"/>
                <w:color w:val="000000"/>
                <w:szCs w:val="21"/>
              </w:rPr>
              <w:t xml:space="preserve"> </w:t>
            </w:r>
            <w:r>
              <w:rPr>
                <w:rFonts w:ascii="仿宋" w:eastAsia="仿宋" w:hAnsi="仿宋" w:hint="eastAsia"/>
                <w:color w:val="000000"/>
                <w:szCs w:val="21"/>
              </w:rPr>
              <w:t>萧秋水编著，</w:t>
            </w:r>
            <w:r>
              <w:rPr>
                <w:rFonts w:ascii="仿宋" w:eastAsia="仿宋" w:hAnsi="仿宋" w:hint="eastAsia"/>
                <w:color w:val="000000"/>
                <w:szCs w:val="21"/>
              </w:rPr>
              <w:t>2020</w:t>
            </w:r>
            <w:r>
              <w:rPr>
                <w:rFonts w:ascii="仿宋" w:eastAsia="仿宋" w:hAnsi="仿宋" w:hint="eastAsia"/>
                <w:color w:val="000000"/>
                <w:szCs w:val="21"/>
              </w:rPr>
              <w:t>年，中国科学技术出版社</w:t>
            </w:r>
          </w:p>
          <w:p w14:paraId="0095E747" w14:textId="77777777" w:rsidR="00B41B0F" w:rsidRDefault="00AB7211">
            <w:pPr>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w:t>
            </w:r>
            <w:r>
              <w:rPr>
                <w:rFonts w:ascii="仿宋" w:eastAsia="仿宋" w:hAnsi="仿宋"/>
                <w:color w:val="000000"/>
                <w:szCs w:val="21"/>
              </w:rPr>
              <w:t>《</w:t>
            </w:r>
            <w:r>
              <w:rPr>
                <w:rFonts w:ascii="仿宋" w:eastAsia="仿宋" w:hAnsi="仿宋" w:hint="eastAsia"/>
                <w:color w:val="000000"/>
                <w:szCs w:val="21"/>
              </w:rPr>
              <w:t>网店运营管理与营销推广</w:t>
            </w:r>
            <w:r>
              <w:rPr>
                <w:rFonts w:ascii="仿宋" w:eastAsia="仿宋" w:hAnsi="仿宋"/>
                <w:color w:val="000000"/>
                <w:szCs w:val="21"/>
              </w:rPr>
              <w:t>》</w:t>
            </w:r>
            <w:r>
              <w:rPr>
                <w:rFonts w:ascii="仿宋" w:eastAsia="仿宋" w:hAnsi="仿宋" w:hint="eastAsia"/>
                <w:color w:val="000000"/>
                <w:szCs w:val="21"/>
              </w:rPr>
              <w:t>，李著，</w:t>
            </w:r>
            <w:r>
              <w:rPr>
                <w:rFonts w:ascii="仿宋" w:eastAsia="仿宋" w:hAnsi="仿宋" w:hint="eastAsia"/>
                <w:color w:val="000000"/>
                <w:szCs w:val="21"/>
              </w:rPr>
              <w:t>2021</w:t>
            </w:r>
            <w:r>
              <w:rPr>
                <w:rFonts w:ascii="仿宋" w:eastAsia="仿宋" w:hAnsi="仿宋" w:hint="eastAsia"/>
                <w:color w:val="000000"/>
                <w:szCs w:val="21"/>
              </w:rPr>
              <w:t>年</w:t>
            </w:r>
            <w:r>
              <w:rPr>
                <w:rFonts w:ascii="仿宋" w:eastAsia="仿宋" w:hAnsi="仿宋" w:hint="eastAsia"/>
                <w:color w:val="000000"/>
                <w:szCs w:val="21"/>
              </w:rPr>
              <w:t>6</w:t>
            </w:r>
            <w:r>
              <w:rPr>
                <w:rFonts w:ascii="仿宋" w:eastAsia="仿宋" w:hAnsi="仿宋" w:hint="eastAsia"/>
                <w:color w:val="000000"/>
                <w:szCs w:val="21"/>
              </w:rPr>
              <w:t>月，清华大学</w:t>
            </w:r>
            <w:r>
              <w:rPr>
                <w:rFonts w:ascii="仿宋" w:eastAsia="仿宋" w:hAnsi="仿宋"/>
                <w:color w:val="000000"/>
                <w:szCs w:val="21"/>
              </w:rPr>
              <w:t>出版</w:t>
            </w:r>
            <w:r>
              <w:rPr>
                <w:rFonts w:ascii="仿宋" w:eastAsia="仿宋" w:hAnsi="仿宋" w:hint="eastAsia"/>
                <w:color w:val="000000"/>
                <w:szCs w:val="21"/>
              </w:rPr>
              <w:t>教材</w:t>
            </w:r>
          </w:p>
          <w:p w14:paraId="3993FEF1"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lastRenderedPageBreak/>
              <w:t>网络工具资源：生意参谋；店侦探；淘宝教育等。</w:t>
            </w:r>
          </w:p>
        </w:tc>
      </w:tr>
      <w:tr w:rsidR="00B41B0F" w14:paraId="2F0C3B88" w14:textId="77777777">
        <w:trPr>
          <w:trHeight w:val="1219"/>
          <w:jc w:val="center"/>
        </w:trPr>
        <w:tc>
          <w:tcPr>
            <w:tcW w:w="1403" w:type="dxa"/>
            <w:vAlign w:val="center"/>
          </w:tcPr>
          <w:p w14:paraId="288338D4"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知识技能</w:t>
            </w:r>
          </w:p>
        </w:tc>
        <w:tc>
          <w:tcPr>
            <w:tcW w:w="8204" w:type="dxa"/>
            <w:gridSpan w:val="2"/>
            <w:vAlign w:val="center"/>
          </w:tcPr>
          <w:p w14:paraId="1299570A" w14:textId="77777777" w:rsidR="00B41B0F" w:rsidRDefault="00AB7211">
            <w:pPr>
              <w:numPr>
                <w:ilvl w:val="0"/>
                <w:numId w:val="6"/>
              </w:numPr>
              <w:spacing w:line="360" w:lineRule="auto"/>
              <w:rPr>
                <w:rFonts w:ascii="仿宋" w:eastAsia="仿宋" w:hAnsi="仿宋"/>
                <w:color w:val="000000"/>
                <w:szCs w:val="21"/>
              </w:rPr>
            </w:pPr>
            <w:r>
              <w:rPr>
                <w:rFonts w:ascii="仿宋" w:eastAsia="仿宋" w:hAnsi="仿宋" w:hint="eastAsia"/>
                <w:color w:val="000000"/>
                <w:szCs w:val="21"/>
              </w:rPr>
              <w:t>懂得各大电商交易平台的流程与规则</w:t>
            </w:r>
            <w:r>
              <w:rPr>
                <w:rFonts w:ascii="仿宋" w:eastAsia="仿宋" w:hAnsi="仿宋" w:hint="eastAsia"/>
                <w:color w:val="000000"/>
                <w:szCs w:val="21"/>
              </w:rPr>
              <w:t>;</w:t>
            </w:r>
          </w:p>
          <w:p w14:paraId="01E39743" w14:textId="77777777" w:rsidR="00B41B0F" w:rsidRDefault="00AB7211">
            <w:pPr>
              <w:numPr>
                <w:ilvl w:val="0"/>
                <w:numId w:val="6"/>
              </w:numPr>
              <w:spacing w:line="360" w:lineRule="auto"/>
              <w:rPr>
                <w:rFonts w:ascii="宋体" w:hAnsi="宋体" w:cs="宋体"/>
                <w:szCs w:val="21"/>
              </w:rPr>
            </w:pPr>
            <w:r>
              <w:rPr>
                <w:rFonts w:ascii="仿宋" w:eastAsia="仿宋" w:hAnsi="仿宋" w:hint="eastAsia"/>
                <w:color w:val="000000"/>
                <w:szCs w:val="21"/>
              </w:rPr>
              <w:t>能够根据规则的变化调整自己的运营策略，具备较强的应变能力。</w:t>
            </w:r>
          </w:p>
        </w:tc>
      </w:tr>
      <w:tr w:rsidR="00B41B0F" w14:paraId="65762B12" w14:textId="77777777">
        <w:trPr>
          <w:trHeight w:val="957"/>
          <w:jc w:val="center"/>
        </w:trPr>
        <w:tc>
          <w:tcPr>
            <w:tcW w:w="1403" w:type="dxa"/>
            <w:vAlign w:val="center"/>
          </w:tcPr>
          <w:p w14:paraId="028AE1E8" w14:textId="77777777" w:rsidR="00B41B0F" w:rsidRDefault="00AB7211">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32E5C165"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厦门市高职院校电子商务技能竞赛</w:t>
            </w:r>
          </w:p>
          <w:p w14:paraId="2ED7E75F"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福建省高职院校电子商务技能竞赛</w:t>
            </w:r>
          </w:p>
        </w:tc>
      </w:tr>
    </w:tbl>
    <w:p w14:paraId="2ADD7E2D" w14:textId="77777777" w:rsidR="00B41B0F" w:rsidRDefault="00B41B0F">
      <w:pPr>
        <w:spacing w:line="360" w:lineRule="auto"/>
        <w:jc w:val="center"/>
        <w:rPr>
          <w:rFonts w:ascii="仿宋" w:eastAsia="仿宋" w:hAnsi="仿宋"/>
          <w:b/>
          <w:bCs/>
          <w:color w:val="000000"/>
          <w:sz w:val="24"/>
        </w:rPr>
      </w:pPr>
    </w:p>
    <w:p w14:paraId="78EAF002" w14:textId="77777777" w:rsidR="00B41B0F" w:rsidRDefault="00AB7211">
      <w:pPr>
        <w:spacing w:line="360" w:lineRule="auto"/>
        <w:jc w:val="center"/>
        <w:rPr>
          <w:rFonts w:ascii="仿宋" w:eastAsia="仿宋" w:hAnsi="仿宋"/>
          <w:b/>
          <w:bCs/>
          <w:color w:val="000000"/>
          <w:sz w:val="24"/>
        </w:rPr>
      </w:pPr>
      <w:r>
        <w:rPr>
          <w:rFonts w:ascii="仿宋" w:eastAsia="仿宋" w:hAnsi="仿宋" w:hint="eastAsia"/>
          <w:b/>
          <w:bCs/>
          <w:color w:val="000000"/>
          <w:sz w:val="24"/>
        </w:rPr>
        <w:t>《</w:t>
      </w:r>
      <w:r>
        <w:rPr>
          <w:rFonts w:ascii="仿宋" w:eastAsia="仿宋" w:hAnsi="仿宋" w:hint="eastAsia"/>
          <w:b/>
          <w:sz w:val="24"/>
        </w:rPr>
        <w:t>新媒体运营</w:t>
      </w:r>
      <w:r>
        <w:rPr>
          <w:rFonts w:ascii="仿宋" w:eastAsia="仿宋" w:hAnsi="仿宋" w:hint="eastAsia"/>
          <w:b/>
          <w:bCs/>
          <w:color w:val="000000"/>
          <w:sz w:val="24"/>
        </w:rPr>
        <w:t>》课程教学要求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B41B0F" w14:paraId="72E06FBA" w14:textId="77777777">
        <w:trPr>
          <w:trHeight w:val="283"/>
          <w:jc w:val="center"/>
        </w:trPr>
        <w:tc>
          <w:tcPr>
            <w:tcW w:w="1687" w:type="dxa"/>
            <w:gridSpan w:val="2"/>
            <w:vAlign w:val="center"/>
          </w:tcPr>
          <w:p w14:paraId="7E8E280A"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2C2B46A7"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sz w:val="24"/>
              </w:rPr>
              <w:t>新媒体运营</w:t>
            </w:r>
          </w:p>
        </w:tc>
      </w:tr>
      <w:tr w:rsidR="00B41B0F" w14:paraId="1E0B6020" w14:textId="77777777">
        <w:trPr>
          <w:trHeight w:val="460"/>
          <w:jc w:val="center"/>
        </w:trPr>
        <w:tc>
          <w:tcPr>
            <w:tcW w:w="9607" w:type="dxa"/>
            <w:gridSpan w:val="3"/>
          </w:tcPr>
          <w:p w14:paraId="5268C0B1"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6</w:t>
            </w:r>
            <w:r>
              <w:rPr>
                <w:rFonts w:ascii="仿宋" w:eastAsia="仿宋" w:hAnsi="仿宋" w:hint="eastAsia"/>
                <w:color w:val="000000"/>
                <w:szCs w:val="21"/>
              </w:rPr>
              <w:t>学期，总学时</w:t>
            </w:r>
            <w:r>
              <w:rPr>
                <w:rFonts w:ascii="仿宋" w:eastAsia="仿宋" w:hAnsi="仿宋" w:hint="eastAsia"/>
                <w:color w:val="000000"/>
                <w:szCs w:val="21"/>
              </w:rPr>
              <w:t>108</w:t>
            </w:r>
            <w:r>
              <w:rPr>
                <w:rFonts w:ascii="仿宋" w:eastAsia="仿宋" w:hAnsi="仿宋" w:hint="eastAsia"/>
                <w:color w:val="000000"/>
                <w:szCs w:val="21"/>
              </w:rPr>
              <w:t>学时，理论</w:t>
            </w:r>
            <w:r>
              <w:rPr>
                <w:rFonts w:ascii="仿宋" w:eastAsia="仿宋" w:hAnsi="仿宋" w:hint="eastAsia"/>
                <w:color w:val="000000"/>
                <w:szCs w:val="21"/>
              </w:rPr>
              <w:t>36</w:t>
            </w:r>
            <w:r>
              <w:rPr>
                <w:rFonts w:ascii="仿宋" w:eastAsia="仿宋" w:hAnsi="仿宋" w:hint="eastAsia"/>
                <w:color w:val="000000"/>
                <w:szCs w:val="21"/>
              </w:rPr>
              <w:t>学时，实践</w:t>
            </w:r>
            <w:r>
              <w:rPr>
                <w:rFonts w:ascii="仿宋" w:eastAsia="仿宋" w:hAnsi="仿宋" w:hint="eastAsia"/>
                <w:color w:val="000000"/>
                <w:szCs w:val="21"/>
              </w:rPr>
              <w:t>72</w:t>
            </w:r>
            <w:r>
              <w:rPr>
                <w:rFonts w:ascii="仿宋" w:eastAsia="仿宋" w:hAnsi="仿宋" w:hint="eastAsia"/>
                <w:color w:val="000000"/>
                <w:szCs w:val="21"/>
              </w:rPr>
              <w:t>学时。</w:t>
            </w:r>
          </w:p>
        </w:tc>
      </w:tr>
      <w:tr w:rsidR="00B41B0F" w14:paraId="11A47C87" w14:textId="77777777">
        <w:trPr>
          <w:trHeight w:val="1341"/>
          <w:jc w:val="center"/>
        </w:trPr>
        <w:tc>
          <w:tcPr>
            <w:tcW w:w="1403" w:type="dxa"/>
            <w:vAlign w:val="center"/>
          </w:tcPr>
          <w:p w14:paraId="23C1C735"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vAlign w:val="center"/>
          </w:tcPr>
          <w:p w14:paraId="0A40393B" w14:textId="77777777" w:rsidR="00B41B0F" w:rsidRDefault="00AB7211">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了解新媒体运营的基本知识</w:t>
            </w:r>
            <w:r>
              <w:rPr>
                <w:rFonts w:ascii="仿宋" w:eastAsia="仿宋" w:hAnsi="仿宋" w:hint="eastAsia"/>
                <w:color w:val="000000"/>
                <w:szCs w:val="21"/>
              </w:rPr>
              <w:t>;</w:t>
            </w:r>
          </w:p>
          <w:p w14:paraId="3716F6D9" w14:textId="77777777" w:rsidR="00B41B0F" w:rsidRDefault="00AB7211">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新媒体的发展脉络和最新发展趋势</w:t>
            </w:r>
            <w:r>
              <w:rPr>
                <w:rFonts w:ascii="仿宋" w:eastAsia="仿宋" w:hAnsi="仿宋" w:hint="eastAsia"/>
                <w:color w:val="000000"/>
                <w:szCs w:val="21"/>
              </w:rPr>
              <w:t>;</w:t>
            </w:r>
          </w:p>
          <w:p w14:paraId="2FA9D3D3" w14:textId="77777777" w:rsidR="00B41B0F" w:rsidRDefault="00AB7211">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掌握不同类型新媒体的运营操作技法；</w:t>
            </w:r>
          </w:p>
          <w:p w14:paraId="24DA7382" w14:textId="77777777" w:rsidR="00B41B0F" w:rsidRDefault="00AB7211">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掌握新媒体图片处理技能、文字处理技能、表单处理技能、</w:t>
            </w:r>
            <w:r>
              <w:rPr>
                <w:rFonts w:ascii="仿宋" w:eastAsia="仿宋" w:hAnsi="仿宋" w:hint="eastAsia"/>
                <w:color w:val="000000"/>
                <w:szCs w:val="21"/>
              </w:rPr>
              <w:t>H5</w:t>
            </w:r>
            <w:r>
              <w:rPr>
                <w:rFonts w:ascii="仿宋" w:eastAsia="仿宋" w:hAnsi="仿宋" w:hint="eastAsia"/>
                <w:color w:val="000000"/>
                <w:szCs w:val="21"/>
              </w:rPr>
              <w:t>制作技能</w:t>
            </w:r>
            <w:r>
              <w:rPr>
                <w:rFonts w:ascii="仿宋" w:eastAsia="仿宋" w:hAnsi="仿宋" w:hint="eastAsia"/>
                <w:color w:val="000000"/>
                <w:szCs w:val="21"/>
              </w:rPr>
              <w:t>;</w:t>
            </w:r>
          </w:p>
          <w:p w14:paraId="1252656D" w14:textId="77777777" w:rsidR="00B41B0F" w:rsidRDefault="00AB7211">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新媒体开发功能处理技能</w:t>
            </w:r>
            <w:r>
              <w:rPr>
                <w:rFonts w:ascii="仿宋" w:eastAsia="仿宋" w:hAnsi="仿宋" w:hint="eastAsia"/>
                <w:color w:val="000000"/>
                <w:szCs w:val="21"/>
              </w:rPr>
              <w:t>;</w:t>
            </w:r>
          </w:p>
          <w:p w14:paraId="4C4905D1" w14:textId="77777777" w:rsidR="00B41B0F" w:rsidRDefault="00AB7211">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新媒体音频、视频处理技能等新媒体运营实战技能；</w:t>
            </w:r>
          </w:p>
          <w:p w14:paraId="6AA3440D" w14:textId="77777777" w:rsidR="00B41B0F" w:rsidRDefault="00AB7211">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养成善于动脑，勤于思考，及时发现社会热点问题和对电子商务市场的敏锐思维</w:t>
            </w:r>
          </w:p>
          <w:p w14:paraId="56757F00" w14:textId="77777777" w:rsidR="00B41B0F" w:rsidRDefault="00AB7211">
            <w:pPr>
              <w:pStyle w:val="12"/>
              <w:numPr>
                <w:ilvl w:val="0"/>
                <w:numId w:val="7"/>
              </w:numPr>
              <w:spacing w:line="240" w:lineRule="atLeast"/>
              <w:rPr>
                <w:rFonts w:ascii="仿宋" w:eastAsia="仿宋" w:hAnsi="仿宋"/>
                <w:color w:val="000000"/>
                <w:szCs w:val="21"/>
              </w:rPr>
            </w:pPr>
            <w:r>
              <w:rPr>
                <w:rFonts w:ascii="仿宋" w:eastAsia="仿宋" w:hAnsi="仿宋" w:hint="eastAsia"/>
                <w:color w:val="000000"/>
                <w:szCs w:val="21"/>
              </w:rPr>
              <w:t>培养新媒体运营版权法律意识、团队合作意识和善于与受众沟通的能力等。</w:t>
            </w:r>
          </w:p>
        </w:tc>
      </w:tr>
      <w:tr w:rsidR="00B41B0F" w14:paraId="5BD27C8D" w14:textId="77777777">
        <w:trPr>
          <w:trHeight w:val="1259"/>
          <w:jc w:val="center"/>
        </w:trPr>
        <w:tc>
          <w:tcPr>
            <w:tcW w:w="1403" w:type="dxa"/>
            <w:vAlign w:val="center"/>
          </w:tcPr>
          <w:p w14:paraId="770A7466"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vAlign w:val="center"/>
          </w:tcPr>
          <w:p w14:paraId="51D279DF" w14:textId="77777777" w:rsidR="00B41B0F" w:rsidRDefault="00AB7211">
            <w:pPr>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、能力（技能）目标</w:t>
            </w:r>
          </w:p>
          <w:p w14:paraId="5AB6A34E" w14:textId="77777777" w:rsidR="00B41B0F" w:rsidRDefault="00AB7211">
            <w:pPr>
              <w:rPr>
                <w:rFonts w:ascii="仿宋" w:eastAsia="仿宋" w:hAnsi="仿宋"/>
                <w:color w:val="000000"/>
                <w:szCs w:val="21"/>
              </w:rPr>
            </w:pPr>
            <w:r>
              <w:rPr>
                <w:rFonts w:ascii="仿宋" w:eastAsia="仿宋" w:hAnsi="仿宋" w:hint="eastAsia"/>
                <w:color w:val="000000"/>
                <w:szCs w:val="21"/>
              </w:rPr>
              <w:t>了解新媒体运营的基本概念与特征；</w:t>
            </w:r>
          </w:p>
          <w:p w14:paraId="43ED3A77" w14:textId="77777777" w:rsidR="00B41B0F" w:rsidRDefault="00AB7211">
            <w:pPr>
              <w:rPr>
                <w:rFonts w:ascii="仿宋" w:eastAsia="仿宋" w:hAnsi="仿宋"/>
                <w:color w:val="000000"/>
                <w:szCs w:val="21"/>
              </w:rPr>
            </w:pPr>
            <w:r>
              <w:rPr>
                <w:rFonts w:ascii="仿宋" w:eastAsia="仿宋" w:hAnsi="仿宋" w:hint="eastAsia"/>
                <w:color w:val="000000"/>
                <w:szCs w:val="21"/>
              </w:rPr>
              <w:t>掌握不同类型新媒体如微信、微博、抖音的运营策略；</w:t>
            </w:r>
          </w:p>
          <w:p w14:paraId="43C5A1BA" w14:textId="77777777" w:rsidR="00B41B0F" w:rsidRDefault="00AB7211">
            <w:pPr>
              <w:rPr>
                <w:rFonts w:ascii="仿宋" w:eastAsia="仿宋" w:hAnsi="仿宋"/>
                <w:color w:val="000000"/>
                <w:szCs w:val="21"/>
              </w:rPr>
            </w:pPr>
            <w:r>
              <w:rPr>
                <w:rFonts w:ascii="仿宋" w:eastAsia="仿宋" w:hAnsi="仿宋" w:hint="eastAsia"/>
                <w:color w:val="000000"/>
                <w:szCs w:val="21"/>
              </w:rPr>
              <w:t>掌握新媒体传播内容策划的能力；</w:t>
            </w:r>
          </w:p>
          <w:p w14:paraId="1A6362A3" w14:textId="77777777" w:rsidR="00B41B0F" w:rsidRDefault="00AB7211">
            <w:pPr>
              <w:rPr>
                <w:rFonts w:ascii="仿宋" w:eastAsia="仿宋" w:hAnsi="仿宋"/>
                <w:color w:val="000000"/>
                <w:szCs w:val="21"/>
              </w:rPr>
            </w:pPr>
            <w:r>
              <w:rPr>
                <w:rFonts w:ascii="仿宋" w:eastAsia="仿宋" w:hAnsi="仿宋" w:hint="eastAsia"/>
                <w:color w:val="000000"/>
                <w:szCs w:val="21"/>
              </w:rPr>
              <w:t>掌握新媒体图片处理技能、文字处理技能；</w:t>
            </w:r>
          </w:p>
          <w:p w14:paraId="56A3EA15" w14:textId="77777777" w:rsidR="00B41B0F" w:rsidRDefault="00AB7211">
            <w:pPr>
              <w:rPr>
                <w:rFonts w:ascii="仿宋" w:eastAsia="仿宋" w:hAnsi="仿宋"/>
                <w:color w:val="000000"/>
                <w:szCs w:val="21"/>
              </w:rPr>
            </w:pPr>
            <w:r>
              <w:rPr>
                <w:rFonts w:ascii="仿宋" w:eastAsia="仿宋" w:hAnsi="仿宋" w:hint="eastAsia"/>
                <w:color w:val="000000"/>
                <w:szCs w:val="21"/>
              </w:rPr>
              <w:t>掌握新媒体音频、视频处理技能；</w:t>
            </w:r>
          </w:p>
          <w:p w14:paraId="60252369" w14:textId="77777777" w:rsidR="00B41B0F" w:rsidRDefault="00AB7211">
            <w:pPr>
              <w:rPr>
                <w:rFonts w:ascii="仿宋" w:eastAsia="仿宋" w:hAnsi="仿宋"/>
                <w:color w:val="000000"/>
                <w:szCs w:val="21"/>
              </w:rPr>
            </w:pPr>
            <w:r>
              <w:rPr>
                <w:rFonts w:ascii="仿宋" w:eastAsia="仿宋" w:hAnsi="仿宋" w:hint="eastAsia"/>
                <w:color w:val="000000"/>
                <w:szCs w:val="21"/>
              </w:rPr>
              <w:t>掌握新媒体活动策划和执行的能力。</w:t>
            </w:r>
          </w:p>
          <w:p w14:paraId="3C38FBCB" w14:textId="77777777" w:rsidR="00B41B0F" w:rsidRDefault="00AB7211">
            <w:pPr>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、知识目标</w:t>
            </w:r>
          </w:p>
          <w:p w14:paraId="4566AFD5" w14:textId="77777777" w:rsidR="00B41B0F" w:rsidRDefault="00AB7211">
            <w:pPr>
              <w:rPr>
                <w:rFonts w:ascii="仿宋" w:eastAsia="仿宋" w:hAnsi="仿宋"/>
                <w:color w:val="000000"/>
                <w:szCs w:val="21"/>
              </w:rPr>
            </w:pPr>
            <w:r>
              <w:rPr>
                <w:rFonts w:ascii="仿宋" w:eastAsia="仿宋" w:hAnsi="仿宋" w:hint="eastAsia"/>
                <w:color w:val="000000"/>
                <w:szCs w:val="21"/>
              </w:rPr>
              <w:t>理解新媒体的概念和内涵；</w:t>
            </w:r>
          </w:p>
          <w:p w14:paraId="30D6C7C4" w14:textId="77777777" w:rsidR="00B41B0F" w:rsidRDefault="00AB7211">
            <w:pPr>
              <w:rPr>
                <w:rFonts w:ascii="仿宋" w:eastAsia="仿宋" w:hAnsi="仿宋"/>
                <w:color w:val="000000"/>
                <w:szCs w:val="21"/>
              </w:rPr>
            </w:pPr>
            <w:r>
              <w:rPr>
                <w:rFonts w:ascii="仿宋" w:eastAsia="仿宋" w:hAnsi="仿宋" w:hint="eastAsia"/>
                <w:color w:val="000000"/>
                <w:szCs w:val="21"/>
              </w:rPr>
              <w:t>了解新媒体的主要类型；</w:t>
            </w:r>
          </w:p>
          <w:p w14:paraId="6A97BA14" w14:textId="77777777" w:rsidR="00B41B0F" w:rsidRDefault="00AB7211">
            <w:pPr>
              <w:rPr>
                <w:rFonts w:ascii="仿宋" w:eastAsia="仿宋" w:hAnsi="仿宋"/>
                <w:color w:val="000000"/>
                <w:szCs w:val="21"/>
              </w:rPr>
            </w:pPr>
            <w:r>
              <w:rPr>
                <w:rFonts w:ascii="仿宋" w:eastAsia="仿宋" w:hAnsi="仿宋" w:hint="eastAsia"/>
                <w:color w:val="000000"/>
                <w:szCs w:val="21"/>
              </w:rPr>
              <w:t>了解不同类型新媒体的发展脉络和发展趋势；</w:t>
            </w:r>
          </w:p>
          <w:p w14:paraId="30EE5BAF" w14:textId="77777777" w:rsidR="00B41B0F" w:rsidRDefault="00AB7211">
            <w:pPr>
              <w:rPr>
                <w:rFonts w:ascii="仿宋" w:eastAsia="仿宋" w:hAnsi="仿宋"/>
                <w:color w:val="000000"/>
                <w:szCs w:val="21"/>
              </w:rPr>
            </w:pPr>
            <w:r>
              <w:rPr>
                <w:rFonts w:ascii="仿宋" w:eastAsia="仿宋" w:hAnsi="仿宋" w:hint="eastAsia"/>
                <w:color w:val="000000"/>
                <w:szCs w:val="21"/>
              </w:rPr>
              <w:t>掌握新媒体内容（图片、文字、音频、视视等）编辑常用工具软件及其特点。</w:t>
            </w:r>
          </w:p>
          <w:p w14:paraId="615A1AFB" w14:textId="77777777" w:rsidR="00B41B0F" w:rsidRDefault="00AB7211">
            <w:pPr>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、素质目标</w:t>
            </w:r>
          </w:p>
          <w:p w14:paraId="07B56C18" w14:textId="77777777" w:rsidR="00B41B0F" w:rsidRDefault="00AB7211">
            <w:pPr>
              <w:rPr>
                <w:rFonts w:ascii="仿宋" w:eastAsia="仿宋" w:hAnsi="仿宋"/>
                <w:color w:val="000000"/>
                <w:szCs w:val="21"/>
              </w:rPr>
            </w:pPr>
            <w:r>
              <w:rPr>
                <w:rFonts w:ascii="仿宋" w:eastAsia="仿宋" w:hAnsi="仿宋" w:hint="eastAsia"/>
                <w:color w:val="000000"/>
                <w:szCs w:val="21"/>
              </w:rPr>
              <w:t>培养对社会热点事件和电子商务市场的敏锐性；</w:t>
            </w:r>
          </w:p>
          <w:p w14:paraId="391284A0" w14:textId="77777777" w:rsidR="00B41B0F" w:rsidRDefault="00AB7211">
            <w:pPr>
              <w:rPr>
                <w:rFonts w:ascii="仿宋" w:eastAsia="仿宋" w:hAnsi="仿宋"/>
                <w:color w:val="000000"/>
                <w:szCs w:val="21"/>
              </w:rPr>
            </w:pPr>
            <w:r>
              <w:rPr>
                <w:rFonts w:ascii="仿宋" w:eastAsia="仿宋" w:hAnsi="仿宋" w:hint="eastAsia"/>
                <w:color w:val="000000"/>
                <w:szCs w:val="21"/>
              </w:rPr>
              <w:t>培养新媒体运营版权法律意识；</w:t>
            </w:r>
          </w:p>
          <w:p w14:paraId="757B708F" w14:textId="77777777" w:rsidR="00B41B0F" w:rsidRDefault="00AB7211">
            <w:pPr>
              <w:rPr>
                <w:rFonts w:ascii="仿宋" w:eastAsia="仿宋" w:hAnsi="仿宋"/>
                <w:color w:val="000000"/>
                <w:szCs w:val="21"/>
              </w:rPr>
            </w:pPr>
            <w:r>
              <w:rPr>
                <w:rFonts w:ascii="仿宋" w:eastAsia="仿宋" w:hAnsi="仿宋" w:hint="eastAsia"/>
                <w:color w:val="000000"/>
                <w:szCs w:val="21"/>
              </w:rPr>
              <w:t>培养团队合作意识；</w:t>
            </w:r>
          </w:p>
          <w:p w14:paraId="24FB9CB6" w14:textId="77777777" w:rsidR="00B41B0F" w:rsidRDefault="00AB7211">
            <w:pPr>
              <w:rPr>
                <w:rFonts w:ascii="仿宋" w:eastAsia="仿宋" w:hAnsi="仿宋"/>
                <w:color w:val="000000"/>
                <w:szCs w:val="21"/>
              </w:rPr>
            </w:pPr>
            <w:r>
              <w:rPr>
                <w:rFonts w:ascii="仿宋" w:eastAsia="仿宋" w:hAnsi="仿宋" w:hint="eastAsia"/>
                <w:color w:val="000000"/>
                <w:szCs w:val="21"/>
              </w:rPr>
              <w:t>培养良好的沟通协调能力；</w:t>
            </w:r>
          </w:p>
          <w:p w14:paraId="60724BAB" w14:textId="77777777" w:rsidR="00B41B0F" w:rsidRDefault="00AB7211">
            <w:pPr>
              <w:pStyle w:val="12"/>
              <w:rPr>
                <w:rFonts w:ascii="仿宋" w:eastAsia="仿宋" w:hAnsi="仿宋"/>
                <w:color w:val="000000"/>
                <w:szCs w:val="21"/>
              </w:rPr>
            </w:pPr>
            <w:r>
              <w:rPr>
                <w:rFonts w:ascii="仿宋" w:eastAsia="仿宋" w:hAnsi="仿宋" w:hint="eastAsia"/>
                <w:color w:val="000000"/>
                <w:szCs w:val="21"/>
              </w:rPr>
              <w:t>培养终身学习的习惯和创新意识。</w:t>
            </w:r>
          </w:p>
        </w:tc>
      </w:tr>
      <w:tr w:rsidR="00B41B0F" w14:paraId="6D6B8E0F" w14:textId="77777777">
        <w:trPr>
          <w:trHeight w:val="725"/>
          <w:jc w:val="center"/>
        </w:trPr>
        <w:tc>
          <w:tcPr>
            <w:tcW w:w="1403" w:type="dxa"/>
            <w:vAlign w:val="center"/>
          </w:tcPr>
          <w:p w14:paraId="7EB074B8"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学习内容</w:t>
            </w:r>
          </w:p>
        </w:tc>
        <w:tc>
          <w:tcPr>
            <w:tcW w:w="8204" w:type="dxa"/>
            <w:gridSpan w:val="2"/>
            <w:vAlign w:val="center"/>
          </w:tcPr>
          <w:p w14:paraId="7F0AD61F" w14:textId="77777777" w:rsidR="00B41B0F" w:rsidRDefault="00AB7211">
            <w:pPr>
              <w:pStyle w:val="12"/>
              <w:numPr>
                <w:ilvl w:val="0"/>
                <w:numId w:val="8"/>
              </w:numPr>
              <w:spacing w:line="240" w:lineRule="atLeast"/>
              <w:rPr>
                <w:rFonts w:ascii="仿宋" w:eastAsia="仿宋" w:hAnsi="仿宋"/>
                <w:color w:val="000000"/>
                <w:szCs w:val="21"/>
              </w:rPr>
            </w:pPr>
            <w:r>
              <w:rPr>
                <w:rFonts w:ascii="仿宋" w:eastAsia="仿宋" w:hAnsi="仿宋" w:hint="eastAsia"/>
                <w:color w:val="000000"/>
                <w:szCs w:val="21"/>
              </w:rPr>
              <w:t>新媒体的概念及运营岗位认识及技能学习规划；</w:t>
            </w:r>
          </w:p>
          <w:p w14:paraId="59B331A3" w14:textId="77777777" w:rsidR="00B41B0F" w:rsidRDefault="00AB7211">
            <w:pPr>
              <w:pStyle w:val="12"/>
              <w:numPr>
                <w:ilvl w:val="0"/>
                <w:numId w:val="8"/>
              </w:numPr>
              <w:spacing w:line="240" w:lineRule="atLeast"/>
              <w:rPr>
                <w:rFonts w:ascii="仿宋" w:eastAsia="仿宋" w:hAnsi="仿宋"/>
                <w:color w:val="000000"/>
                <w:szCs w:val="21"/>
              </w:rPr>
            </w:pPr>
            <w:r>
              <w:rPr>
                <w:rFonts w:ascii="仿宋" w:eastAsia="仿宋" w:hAnsi="仿宋"/>
                <w:color w:val="000000"/>
                <w:szCs w:val="21"/>
              </w:rPr>
              <w:t>新媒体运营的定位：用户、平台、内容</w:t>
            </w:r>
          </w:p>
          <w:p w14:paraId="198E0DB4" w14:textId="77777777" w:rsidR="00B41B0F" w:rsidRDefault="00AB7211">
            <w:pPr>
              <w:pStyle w:val="12"/>
              <w:numPr>
                <w:ilvl w:val="0"/>
                <w:numId w:val="8"/>
              </w:numPr>
              <w:spacing w:line="240" w:lineRule="atLeast"/>
              <w:rPr>
                <w:rFonts w:ascii="仿宋" w:eastAsia="仿宋" w:hAnsi="仿宋"/>
                <w:color w:val="000000"/>
                <w:szCs w:val="21"/>
              </w:rPr>
            </w:pPr>
            <w:r>
              <w:rPr>
                <w:rFonts w:ascii="仿宋" w:eastAsia="仿宋" w:hAnsi="仿宋"/>
                <w:color w:val="000000"/>
                <w:szCs w:val="21"/>
              </w:rPr>
              <w:t>微信运营；</w:t>
            </w:r>
          </w:p>
          <w:p w14:paraId="61FB9CE0" w14:textId="77777777" w:rsidR="00B41B0F" w:rsidRDefault="00AB7211">
            <w:pPr>
              <w:pStyle w:val="12"/>
              <w:numPr>
                <w:ilvl w:val="0"/>
                <w:numId w:val="8"/>
              </w:numPr>
              <w:spacing w:line="240" w:lineRule="atLeast"/>
              <w:rPr>
                <w:rFonts w:ascii="仿宋" w:eastAsia="仿宋" w:hAnsi="仿宋"/>
                <w:color w:val="000000"/>
                <w:szCs w:val="21"/>
              </w:rPr>
            </w:pPr>
            <w:r>
              <w:rPr>
                <w:rFonts w:ascii="仿宋" w:eastAsia="仿宋" w:hAnsi="仿宋"/>
                <w:color w:val="000000"/>
                <w:szCs w:val="21"/>
              </w:rPr>
              <w:t>微博运营；</w:t>
            </w:r>
          </w:p>
          <w:p w14:paraId="27DB4E60" w14:textId="77777777" w:rsidR="00B41B0F" w:rsidRDefault="00AB7211">
            <w:pPr>
              <w:pStyle w:val="12"/>
              <w:numPr>
                <w:ilvl w:val="0"/>
                <w:numId w:val="8"/>
              </w:numPr>
              <w:spacing w:line="240" w:lineRule="atLeast"/>
              <w:rPr>
                <w:rFonts w:ascii="仿宋" w:eastAsia="仿宋" w:hAnsi="仿宋"/>
                <w:color w:val="000000"/>
                <w:szCs w:val="21"/>
              </w:rPr>
            </w:pPr>
            <w:r>
              <w:rPr>
                <w:rFonts w:ascii="仿宋" w:eastAsia="仿宋" w:hAnsi="仿宋"/>
                <w:color w:val="000000"/>
                <w:szCs w:val="21"/>
              </w:rPr>
              <w:t>社群运营；</w:t>
            </w:r>
          </w:p>
          <w:p w14:paraId="0C38F01B" w14:textId="77777777" w:rsidR="00B41B0F" w:rsidRDefault="00AB7211">
            <w:pPr>
              <w:pStyle w:val="12"/>
              <w:numPr>
                <w:ilvl w:val="0"/>
                <w:numId w:val="8"/>
              </w:numPr>
              <w:spacing w:line="240" w:lineRule="atLeast"/>
              <w:rPr>
                <w:rFonts w:ascii="仿宋" w:eastAsia="仿宋" w:hAnsi="仿宋"/>
                <w:color w:val="000000"/>
                <w:szCs w:val="21"/>
              </w:rPr>
            </w:pPr>
            <w:r>
              <w:rPr>
                <w:rFonts w:ascii="仿宋" w:eastAsia="仿宋" w:hAnsi="仿宋" w:hint="eastAsia"/>
                <w:color w:val="000000"/>
                <w:szCs w:val="21"/>
              </w:rPr>
              <w:t>音频、视频和直播运营；</w:t>
            </w:r>
          </w:p>
          <w:p w14:paraId="752D2154" w14:textId="77777777" w:rsidR="00B41B0F" w:rsidRDefault="00AB7211">
            <w:pPr>
              <w:pStyle w:val="12"/>
              <w:numPr>
                <w:ilvl w:val="0"/>
                <w:numId w:val="8"/>
              </w:numPr>
              <w:spacing w:line="240" w:lineRule="atLeast"/>
              <w:rPr>
                <w:rFonts w:ascii="仿宋" w:eastAsia="仿宋" w:hAnsi="仿宋"/>
                <w:color w:val="000000"/>
                <w:szCs w:val="21"/>
              </w:rPr>
            </w:pPr>
            <w:r>
              <w:rPr>
                <w:rFonts w:ascii="仿宋" w:eastAsia="仿宋" w:hAnsi="仿宋" w:hint="eastAsia"/>
                <w:color w:val="000000"/>
                <w:szCs w:val="21"/>
              </w:rPr>
              <w:t xml:space="preserve">App </w:t>
            </w:r>
            <w:r>
              <w:rPr>
                <w:rFonts w:ascii="仿宋" w:eastAsia="仿宋" w:hAnsi="仿宋" w:hint="eastAsia"/>
                <w:color w:val="000000"/>
                <w:szCs w:val="21"/>
              </w:rPr>
              <w:t>运营、二维码运营、知识运营；</w:t>
            </w:r>
          </w:p>
          <w:p w14:paraId="798EA194" w14:textId="77777777" w:rsidR="00B41B0F" w:rsidRDefault="00AB7211">
            <w:pPr>
              <w:pStyle w:val="12"/>
              <w:numPr>
                <w:ilvl w:val="0"/>
                <w:numId w:val="8"/>
              </w:numPr>
              <w:spacing w:line="240" w:lineRule="atLeast"/>
              <w:rPr>
                <w:rFonts w:ascii="仿宋" w:eastAsia="仿宋" w:hAnsi="仿宋"/>
                <w:color w:val="000000"/>
                <w:szCs w:val="21"/>
              </w:rPr>
            </w:pPr>
            <w:r>
              <w:rPr>
                <w:rFonts w:ascii="仿宋" w:eastAsia="仿宋" w:hAnsi="仿宋" w:hint="eastAsia"/>
                <w:color w:val="000000"/>
                <w:szCs w:val="21"/>
              </w:rPr>
              <w:t>新媒体数据分析。</w:t>
            </w:r>
          </w:p>
        </w:tc>
      </w:tr>
      <w:tr w:rsidR="00B41B0F" w14:paraId="163B01FD" w14:textId="77777777">
        <w:trPr>
          <w:trHeight w:val="1150"/>
          <w:jc w:val="center"/>
        </w:trPr>
        <w:tc>
          <w:tcPr>
            <w:tcW w:w="1403" w:type="dxa"/>
            <w:vAlign w:val="center"/>
          </w:tcPr>
          <w:p w14:paraId="353E48AC"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vAlign w:val="center"/>
          </w:tcPr>
          <w:p w14:paraId="05DD6285" w14:textId="77777777" w:rsidR="00B41B0F" w:rsidRDefault="00AB7211">
            <w:pPr>
              <w:pStyle w:val="12"/>
              <w:numPr>
                <w:ilvl w:val="0"/>
                <w:numId w:val="9"/>
              </w:numPr>
              <w:spacing w:line="240" w:lineRule="atLeast"/>
              <w:rPr>
                <w:rFonts w:ascii="仿宋" w:eastAsia="仿宋" w:hAnsi="仿宋"/>
                <w:color w:val="000000"/>
                <w:szCs w:val="21"/>
              </w:rPr>
            </w:pPr>
            <w:r>
              <w:rPr>
                <w:rFonts w:ascii="仿宋" w:eastAsia="仿宋" w:hAnsi="仿宋" w:hint="eastAsia"/>
                <w:color w:val="000000"/>
                <w:szCs w:val="21"/>
              </w:rPr>
              <w:t>新媒体从业人员职业道德；</w:t>
            </w:r>
          </w:p>
          <w:p w14:paraId="008A894E" w14:textId="77777777" w:rsidR="00B41B0F" w:rsidRDefault="00AB7211">
            <w:pPr>
              <w:pStyle w:val="12"/>
              <w:numPr>
                <w:ilvl w:val="0"/>
                <w:numId w:val="9"/>
              </w:numPr>
              <w:spacing w:line="240" w:lineRule="atLeast"/>
              <w:rPr>
                <w:rFonts w:ascii="仿宋" w:eastAsia="仿宋" w:hAnsi="仿宋"/>
                <w:color w:val="000000"/>
                <w:szCs w:val="21"/>
              </w:rPr>
            </w:pPr>
            <w:r>
              <w:rPr>
                <w:rFonts w:ascii="仿宋" w:eastAsia="仿宋" w:hAnsi="仿宋" w:hint="eastAsia"/>
                <w:color w:val="000000"/>
                <w:szCs w:val="21"/>
              </w:rPr>
              <w:t>新媒体运营的定位：坚持社会主义核心价值观，避免</w:t>
            </w:r>
            <w:r>
              <w:rPr>
                <w:rFonts w:ascii="仿宋" w:eastAsia="仿宋" w:hAnsi="仿宋"/>
                <w:color w:val="000000"/>
                <w:szCs w:val="21"/>
              </w:rPr>
              <w:t>违规、低俗和不良内容；</w:t>
            </w:r>
          </w:p>
          <w:p w14:paraId="7F523E59" w14:textId="77777777" w:rsidR="00B41B0F" w:rsidRDefault="00AB7211">
            <w:pPr>
              <w:pStyle w:val="12"/>
              <w:numPr>
                <w:ilvl w:val="0"/>
                <w:numId w:val="9"/>
              </w:numPr>
              <w:spacing w:line="240" w:lineRule="atLeast"/>
              <w:rPr>
                <w:rFonts w:ascii="仿宋" w:eastAsia="仿宋" w:hAnsi="仿宋"/>
                <w:color w:val="000000"/>
                <w:szCs w:val="21"/>
              </w:rPr>
            </w:pPr>
            <w:r>
              <w:rPr>
                <w:rFonts w:ascii="仿宋" w:eastAsia="仿宋" w:hAnsi="仿宋" w:hint="eastAsia"/>
                <w:color w:val="000000"/>
                <w:szCs w:val="21"/>
              </w:rPr>
              <w:t>音频、视频和直播运营，遵守网络文明；</w:t>
            </w:r>
          </w:p>
          <w:p w14:paraId="0F87FF9B" w14:textId="77777777" w:rsidR="00B41B0F" w:rsidRDefault="00AB7211">
            <w:pPr>
              <w:pStyle w:val="12"/>
              <w:numPr>
                <w:ilvl w:val="0"/>
                <w:numId w:val="9"/>
              </w:numPr>
              <w:spacing w:line="240" w:lineRule="atLeast"/>
              <w:rPr>
                <w:rFonts w:ascii="仿宋" w:eastAsia="仿宋" w:hAnsi="仿宋"/>
                <w:color w:val="000000"/>
                <w:szCs w:val="21"/>
              </w:rPr>
            </w:pPr>
            <w:r>
              <w:rPr>
                <w:rFonts w:ascii="仿宋" w:eastAsia="仿宋" w:hAnsi="仿宋" w:hint="eastAsia"/>
                <w:color w:val="000000"/>
                <w:szCs w:val="21"/>
              </w:rPr>
              <w:t>新媒体数据分析，数据清洗，坚持行业自律，共同营造干净正直的网络环境。</w:t>
            </w:r>
          </w:p>
        </w:tc>
      </w:tr>
      <w:tr w:rsidR="00B41B0F" w14:paraId="38DBD8B9" w14:textId="77777777">
        <w:trPr>
          <w:trHeight w:val="1150"/>
          <w:jc w:val="center"/>
        </w:trPr>
        <w:tc>
          <w:tcPr>
            <w:tcW w:w="1403" w:type="dxa"/>
            <w:vAlign w:val="center"/>
          </w:tcPr>
          <w:p w14:paraId="5E66F293"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vAlign w:val="center"/>
          </w:tcPr>
          <w:p w14:paraId="25A13620"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本课程的总体教学方法是“做中学、做中教”，即：在实践中学习，实践中教学，达到“教、学、做”合一。这就要求我们做到，学生不再是知识与技能的灌输对象，而是通过自学和团队合作等形式、获得相关知识、技能，主动完成项目（任务）的课堂教学主体，其学习过程即是完成项目（任务）的过程，教师最主要的任务是组织、指导学生完成项目，而不是讲授。</w:t>
            </w:r>
          </w:p>
        </w:tc>
      </w:tr>
      <w:tr w:rsidR="00B41B0F" w14:paraId="59AF49C6" w14:textId="77777777">
        <w:trPr>
          <w:trHeight w:val="1150"/>
          <w:jc w:val="center"/>
        </w:trPr>
        <w:tc>
          <w:tcPr>
            <w:tcW w:w="1403" w:type="dxa"/>
            <w:vAlign w:val="center"/>
          </w:tcPr>
          <w:p w14:paraId="7EBD8382"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vAlign w:val="center"/>
          </w:tcPr>
          <w:p w14:paraId="11EE9E6C" w14:textId="77777777" w:rsidR="00B41B0F" w:rsidRDefault="00AB7211">
            <w:pPr>
              <w:pStyle w:val="12"/>
              <w:ind w:firstLineChars="200" w:firstLine="420"/>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、教学条件：电脑机房，每人一台电脑（至少每两人一台电脑，电脑配置需满足新媒体运营的要求，操作系统</w:t>
            </w:r>
            <w:r>
              <w:rPr>
                <w:rFonts w:ascii="仿宋" w:eastAsia="仿宋" w:hAnsi="仿宋" w:hint="eastAsia"/>
                <w:color w:val="000000"/>
                <w:szCs w:val="21"/>
              </w:rPr>
              <w:t>winxp</w:t>
            </w:r>
            <w:r>
              <w:rPr>
                <w:rFonts w:ascii="仿宋" w:eastAsia="仿宋" w:hAnsi="仿宋" w:hint="eastAsia"/>
                <w:color w:val="000000"/>
                <w:szCs w:val="21"/>
              </w:rPr>
              <w:t>以上），具备上网条件、且网络通畅，确保新媒体运营相关网站平台及网络工具软件的注册使用或下载安装。</w:t>
            </w:r>
          </w:p>
          <w:p w14:paraId="70727E3C" w14:textId="77777777" w:rsidR="00B41B0F" w:rsidRDefault="00AB7211">
            <w:pPr>
              <w:pStyle w:val="12"/>
              <w:ind w:firstLineChars="200" w:firstLine="420"/>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、教材：教材依据本课程标准选取或编写，现在采用人民邮电出版社，李俊等主编的《新媒体运营》；参考教材主要有：《新媒体运营实战技能》</w:t>
            </w:r>
            <w:r>
              <w:rPr>
                <w:rFonts w:ascii="仿宋" w:eastAsia="仿宋" w:hAnsi="仿宋" w:hint="eastAsia"/>
                <w:color w:val="000000"/>
                <w:szCs w:val="21"/>
              </w:rPr>
              <w:t>,</w:t>
            </w:r>
            <w:r>
              <w:rPr>
                <w:rFonts w:ascii="仿宋" w:eastAsia="仿宋" w:hAnsi="仿宋" w:hint="eastAsia"/>
                <w:color w:val="000000"/>
                <w:szCs w:val="21"/>
              </w:rPr>
              <w:t>秋叶、刘勇主编，人民邮电出版社；《新媒体营销实务》，陈雨等主编，湖南师范大学出版社。同时利用网络相关资源，紧跟新媒体技术的最近发展扩充和组织教学内容。</w:t>
            </w:r>
          </w:p>
          <w:p w14:paraId="7CC09579"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、网络工具软件的使用</w:t>
            </w:r>
            <w:r>
              <w:rPr>
                <w:rFonts w:ascii="仿宋" w:eastAsia="仿宋" w:hAnsi="仿宋" w:hint="eastAsia"/>
                <w:color w:val="000000"/>
                <w:szCs w:val="21"/>
              </w:rPr>
              <w:t>：依据新媒体运营的岗位需要和技术发展，安排和指导学生注册或下载、安装相关新媒体内容编辑、图片及音视频制作工具软件以及社会热点事件的追踪、搜索工具，培养学生信息收集和处理能力、工具软件应用能力及新媒体运营需要的网感。</w:t>
            </w:r>
          </w:p>
        </w:tc>
      </w:tr>
      <w:tr w:rsidR="00B41B0F" w14:paraId="363C1E90" w14:textId="77777777">
        <w:trPr>
          <w:trHeight w:val="1150"/>
          <w:jc w:val="center"/>
        </w:trPr>
        <w:tc>
          <w:tcPr>
            <w:tcW w:w="1403" w:type="dxa"/>
            <w:vAlign w:val="center"/>
          </w:tcPr>
          <w:p w14:paraId="46324317"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vAlign w:val="center"/>
          </w:tcPr>
          <w:p w14:paraId="0D3B863D" w14:textId="77777777" w:rsidR="00B41B0F" w:rsidRDefault="00AB7211">
            <w:pPr>
              <w:ind w:firstLineChars="200" w:firstLine="420"/>
              <w:rPr>
                <w:rFonts w:ascii="仿宋" w:eastAsia="仿宋" w:hAnsi="仿宋"/>
                <w:color w:val="000000"/>
                <w:szCs w:val="21"/>
              </w:rPr>
            </w:pPr>
            <w:r>
              <w:rPr>
                <w:rFonts w:ascii="仿宋" w:eastAsia="仿宋" w:hAnsi="仿宋" w:hint="eastAsia"/>
                <w:color w:val="000000"/>
                <w:szCs w:val="21"/>
              </w:rPr>
              <w:t>本课程内容的编排和组织以企业的实际需求、学生的认知规律以及新媒体的最新发展为依据确定。课程立足于实际能力的培养，课程内容打破以知识传授为主要特征的传统教学模式，转变为以岗位技能需求为中心组织课程内容，让学生在实战技能训练中构建相关理论知识，重点发展职业能力。</w:t>
            </w:r>
          </w:p>
          <w:p w14:paraId="48F633A5" w14:textId="77777777" w:rsidR="00B41B0F" w:rsidRDefault="00AB7211">
            <w:pPr>
              <w:pStyle w:val="12"/>
              <w:spacing w:line="240" w:lineRule="atLeast"/>
              <w:ind w:firstLineChars="200" w:firstLine="420"/>
              <w:rPr>
                <w:rFonts w:ascii="仿宋" w:eastAsia="仿宋" w:hAnsi="仿宋"/>
                <w:color w:val="000000"/>
                <w:szCs w:val="21"/>
              </w:rPr>
            </w:pPr>
            <w:r>
              <w:rPr>
                <w:rFonts w:ascii="仿宋" w:eastAsia="仿宋" w:hAnsi="仿宋" w:hint="eastAsia"/>
                <w:color w:val="000000"/>
                <w:szCs w:val="21"/>
              </w:rPr>
              <w:t>通过对企业电商岗位特别是新媒体运营相关岗位的具体任务和相关岗位技能要求的提炼和整合，本课程确定了如下主要教学内容：新媒体的概念与特征、新媒体的类型、新媒体图片处理技能、新媒体文字处理技能、新媒体表单处理技能、新媒体</w:t>
            </w:r>
            <w:r>
              <w:rPr>
                <w:rFonts w:ascii="仿宋" w:eastAsia="仿宋" w:hAnsi="仿宋" w:hint="eastAsia"/>
                <w:color w:val="000000"/>
                <w:szCs w:val="21"/>
              </w:rPr>
              <w:t>H5</w:t>
            </w:r>
            <w:r>
              <w:rPr>
                <w:rFonts w:ascii="仿宋" w:eastAsia="仿宋" w:hAnsi="仿宋" w:hint="eastAsia"/>
                <w:color w:val="000000"/>
                <w:szCs w:val="21"/>
              </w:rPr>
              <w:t>制作技能、新媒体开发功能处理技能、新媒体音频、视频处理技能以及新媒体运营小技巧等。这些内容是根据新媒体运营具体岗位的技能需求来设计的，以理论知识基本够用为原则，重点突出对学生职业能力的训练，同时融合职业岗位对知识、技能和态度的要求。</w:t>
            </w:r>
          </w:p>
        </w:tc>
      </w:tr>
      <w:tr w:rsidR="00B41B0F" w14:paraId="5AFFB786" w14:textId="77777777">
        <w:trPr>
          <w:trHeight w:val="1150"/>
          <w:jc w:val="center"/>
        </w:trPr>
        <w:tc>
          <w:tcPr>
            <w:tcW w:w="1403" w:type="dxa"/>
            <w:vAlign w:val="center"/>
          </w:tcPr>
          <w:p w14:paraId="417C6A99" w14:textId="77777777" w:rsidR="00B41B0F" w:rsidRDefault="00AB7211">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vAlign w:val="center"/>
          </w:tcPr>
          <w:p w14:paraId="36153E4F" w14:textId="77777777" w:rsidR="00B41B0F" w:rsidRDefault="00AB7211">
            <w:pPr>
              <w:widowControl/>
              <w:jc w:val="left"/>
              <w:rPr>
                <w:rFonts w:ascii="仿宋" w:eastAsia="仿宋" w:hAnsi="仿宋"/>
                <w:color w:val="000000"/>
                <w:szCs w:val="21"/>
              </w:rPr>
            </w:pPr>
            <w:r>
              <w:rPr>
                <w:rFonts w:ascii="仿宋" w:eastAsia="仿宋" w:hAnsi="仿宋" w:hint="eastAsia"/>
                <w:color w:val="000000"/>
                <w:szCs w:val="21"/>
              </w:rPr>
              <w:t>职业技能竞赛电子商务赛项和创业创新赛项</w:t>
            </w:r>
          </w:p>
        </w:tc>
      </w:tr>
    </w:tbl>
    <w:p w14:paraId="7452519C" w14:textId="77777777" w:rsidR="00B41B0F" w:rsidRDefault="00B41B0F">
      <w:pPr>
        <w:spacing w:line="360" w:lineRule="auto"/>
        <w:jc w:val="center"/>
        <w:rPr>
          <w:rFonts w:ascii="仿宋" w:eastAsia="仿宋" w:hAnsi="仿宋"/>
          <w:b/>
          <w:bCs/>
          <w:color w:val="000000"/>
          <w:sz w:val="24"/>
        </w:rPr>
      </w:pPr>
    </w:p>
    <w:p w14:paraId="4F1C68CE" w14:textId="77777777" w:rsidR="00B41B0F" w:rsidRDefault="00B41B0F">
      <w:pPr>
        <w:spacing w:line="360" w:lineRule="auto"/>
        <w:jc w:val="center"/>
        <w:rPr>
          <w:rFonts w:ascii="仿宋" w:eastAsia="仿宋" w:hAnsi="仿宋"/>
          <w:b/>
          <w:bCs/>
          <w:color w:val="000000"/>
          <w:sz w:val="24"/>
        </w:rPr>
      </w:pPr>
    </w:p>
    <w:p w14:paraId="2C094EF1" w14:textId="77777777" w:rsidR="00B41B0F" w:rsidRDefault="00AB7211">
      <w:pPr>
        <w:spacing w:line="360" w:lineRule="auto"/>
        <w:jc w:val="center"/>
        <w:rPr>
          <w:rFonts w:ascii="仿宋" w:eastAsia="仿宋" w:hAnsi="仿宋"/>
          <w:b/>
          <w:bCs/>
          <w:color w:val="000000"/>
          <w:sz w:val="24"/>
        </w:rPr>
      </w:pPr>
      <w:r>
        <w:rPr>
          <w:rFonts w:ascii="仿宋" w:eastAsia="仿宋" w:hAnsi="仿宋" w:hint="eastAsia"/>
          <w:b/>
          <w:bCs/>
          <w:color w:val="000000"/>
          <w:sz w:val="24"/>
        </w:rPr>
        <w:lastRenderedPageBreak/>
        <w:t>《</w:t>
      </w:r>
      <w:r>
        <w:rPr>
          <w:rFonts w:ascii="仿宋" w:eastAsia="仿宋" w:hAnsi="仿宋" w:hint="eastAsia"/>
          <w:b/>
          <w:bCs/>
          <w:color w:val="000000"/>
          <w:sz w:val="24"/>
        </w:rPr>
        <w:t>ERP</w:t>
      </w:r>
      <w:r>
        <w:rPr>
          <w:rFonts w:ascii="仿宋" w:eastAsia="仿宋" w:hAnsi="仿宋" w:hint="eastAsia"/>
          <w:b/>
          <w:bCs/>
          <w:color w:val="000000"/>
          <w:sz w:val="24"/>
        </w:rPr>
        <w:t>沙盘模拟经营》课程教学要求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B41B0F" w14:paraId="601BAA55" w14:textId="77777777">
        <w:trPr>
          <w:trHeight w:val="283"/>
          <w:jc w:val="center"/>
        </w:trPr>
        <w:tc>
          <w:tcPr>
            <w:tcW w:w="1687" w:type="dxa"/>
            <w:gridSpan w:val="2"/>
            <w:vAlign w:val="center"/>
          </w:tcPr>
          <w:p w14:paraId="0EFAEA5C"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vAlign w:val="center"/>
          </w:tcPr>
          <w:p w14:paraId="5958D84D"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 w:val="24"/>
              </w:rPr>
              <w:t>ERP</w:t>
            </w:r>
            <w:r>
              <w:rPr>
                <w:rFonts w:ascii="仿宋" w:eastAsia="仿宋" w:hAnsi="仿宋" w:hint="eastAsia"/>
                <w:color w:val="000000"/>
                <w:sz w:val="24"/>
              </w:rPr>
              <w:t>沙盘模拟经营</w:t>
            </w:r>
          </w:p>
        </w:tc>
      </w:tr>
      <w:tr w:rsidR="00B41B0F" w14:paraId="5B253A65" w14:textId="77777777">
        <w:trPr>
          <w:trHeight w:val="460"/>
          <w:jc w:val="center"/>
        </w:trPr>
        <w:tc>
          <w:tcPr>
            <w:tcW w:w="9607" w:type="dxa"/>
            <w:gridSpan w:val="3"/>
          </w:tcPr>
          <w:p w14:paraId="6153374C"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8</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学时，实践</w:t>
            </w:r>
            <w:r>
              <w:rPr>
                <w:rFonts w:ascii="仿宋" w:eastAsia="仿宋" w:hAnsi="仿宋" w:hint="eastAsia"/>
                <w:color w:val="000000"/>
                <w:szCs w:val="21"/>
              </w:rPr>
              <w:t>64</w:t>
            </w:r>
            <w:r>
              <w:rPr>
                <w:rFonts w:ascii="仿宋" w:eastAsia="仿宋" w:hAnsi="仿宋" w:hint="eastAsia"/>
                <w:color w:val="000000"/>
                <w:szCs w:val="21"/>
              </w:rPr>
              <w:t>学时。</w:t>
            </w:r>
          </w:p>
        </w:tc>
      </w:tr>
      <w:tr w:rsidR="00B41B0F" w14:paraId="0FDCA79D" w14:textId="77777777">
        <w:trPr>
          <w:trHeight w:val="1341"/>
          <w:jc w:val="center"/>
        </w:trPr>
        <w:tc>
          <w:tcPr>
            <w:tcW w:w="1403" w:type="dxa"/>
            <w:vAlign w:val="center"/>
          </w:tcPr>
          <w:p w14:paraId="2F6155C9"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Pr>
          <w:p w14:paraId="68813AED"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能根据企业实际需求编制相关的实施计划</w:t>
            </w:r>
          </w:p>
          <w:p w14:paraId="5AA58BD1"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能熟练运用</w:t>
            </w:r>
            <w:r>
              <w:rPr>
                <w:rFonts w:ascii="仿宋" w:eastAsia="仿宋" w:hAnsi="仿宋" w:hint="eastAsia"/>
                <w:color w:val="000000"/>
                <w:szCs w:val="21"/>
              </w:rPr>
              <w:t>ERP</w:t>
            </w:r>
            <w:r>
              <w:rPr>
                <w:rFonts w:ascii="仿宋" w:eastAsia="仿宋" w:hAnsi="仿宋" w:hint="eastAsia"/>
                <w:color w:val="000000"/>
                <w:szCs w:val="21"/>
              </w:rPr>
              <w:t>系统进行生产、销售、财务等模块的操作</w:t>
            </w:r>
          </w:p>
          <w:p w14:paraId="0104B9AC"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能分析企业信息化现状，企业运营过程中存在的问题</w:t>
            </w:r>
          </w:p>
          <w:p w14:paraId="4C768C2D"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按角色记录运作步骤结果，记录模拟过程中出现的问题</w:t>
            </w:r>
          </w:p>
          <w:p w14:paraId="7ADF2E90"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能熟练发现实践操作中的问题，并且自行解决问题的能力，从而提高分析、解决问题的能力；沟通能力；团队合作的能力；自学能力等。</w:t>
            </w:r>
          </w:p>
        </w:tc>
      </w:tr>
      <w:tr w:rsidR="00B41B0F" w14:paraId="71C5BBAB" w14:textId="77777777">
        <w:trPr>
          <w:trHeight w:val="1259"/>
          <w:jc w:val="center"/>
        </w:trPr>
        <w:tc>
          <w:tcPr>
            <w:tcW w:w="1403" w:type="dxa"/>
            <w:vAlign w:val="center"/>
          </w:tcPr>
          <w:p w14:paraId="3D158B38"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Pr>
          <w:p w14:paraId="0709C61D" w14:textId="77777777" w:rsidR="00B41B0F" w:rsidRDefault="00AB7211">
            <w:pPr>
              <w:spacing w:line="360" w:lineRule="auto"/>
              <w:rPr>
                <w:rFonts w:ascii="仿宋" w:eastAsia="仿宋" w:hAnsi="仿宋"/>
                <w:color w:val="000000"/>
                <w:szCs w:val="21"/>
              </w:rPr>
            </w:pPr>
            <w:r>
              <w:rPr>
                <w:rFonts w:ascii="仿宋" w:eastAsia="仿宋" w:hAnsi="仿宋" w:hint="eastAsia"/>
                <w:color w:val="000000"/>
                <w:szCs w:val="21"/>
              </w:rPr>
              <w:t>本课程是集知识性、趣味性、对抗性于一体的企业经营管理技能训练课程。开设的主要目的是使学生通过本课程的学习，对企业的创立，组织结构，业务的基本流程以及经营理念有全面的了解，并掌握市场规则，企业经营规则，生产计划，订单选择等，同时要求学生会出具财务报表；体验团队协作精神，打造复合型人才，全面提高学生经营管理的实践能力。</w:t>
            </w:r>
          </w:p>
        </w:tc>
      </w:tr>
      <w:tr w:rsidR="00B41B0F" w14:paraId="7673B919" w14:textId="77777777">
        <w:trPr>
          <w:trHeight w:val="725"/>
          <w:jc w:val="center"/>
        </w:trPr>
        <w:tc>
          <w:tcPr>
            <w:tcW w:w="1403" w:type="dxa"/>
            <w:vAlign w:val="center"/>
          </w:tcPr>
          <w:p w14:paraId="4A866DEA"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Pr>
          <w:p w14:paraId="25EA77D4"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ERP</w:t>
            </w:r>
            <w:r>
              <w:rPr>
                <w:rFonts w:ascii="仿宋" w:eastAsia="仿宋" w:hAnsi="仿宋" w:hint="eastAsia"/>
                <w:color w:val="000000"/>
                <w:szCs w:val="21"/>
              </w:rPr>
              <w:t>思想的发展历程、生产规划、主生产计划（</w:t>
            </w:r>
            <w:r>
              <w:rPr>
                <w:rFonts w:ascii="仿宋" w:eastAsia="仿宋" w:hAnsi="仿宋" w:hint="eastAsia"/>
                <w:color w:val="000000"/>
                <w:szCs w:val="21"/>
              </w:rPr>
              <w:t>MPS</w:t>
            </w:r>
            <w:r>
              <w:rPr>
                <w:rFonts w:ascii="仿宋" w:eastAsia="仿宋" w:hAnsi="仿宋" w:hint="eastAsia"/>
                <w:color w:val="000000"/>
                <w:szCs w:val="21"/>
              </w:rPr>
              <w:t>）、物料需求计划（</w:t>
            </w:r>
            <w:r>
              <w:rPr>
                <w:rFonts w:ascii="仿宋" w:eastAsia="仿宋" w:hAnsi="仿宋" w:hint="eastAsia"/>
                <w:color w:val="000000"/>
                <w:szCs w:val="21"/>
              </w:rPr>
              <w:t>MRP</w:t>
            </w:r>
            <w:r>
              <w:rPr>
                <w:rFonts w:ascii="仿宋" w:eastAsia="仿宋" w:hAnsi="仿宋" w:hint="eastAsia"/>
                <w:color w:val="000000"/>
                <w:szCs w:val="21"/>
              </w:rPr>
              <w:t>）、模拟企业的运作（第</w:t>
            </w:r>
            <w:r>
              <w:rPr>
                <w:rFonts w:ascii="仿宋" w:eastAsia="仿宋" w:hAnsi="仿宋" w:hint="eastAsia"/>
                <w:color w:val="000000"/>
                <w:szCs w:val="21"/>
              </w:rPr>
              <w:t>1-6</w:t>
            </w:r>
            <w:r>
              <w:rPr>
                <w:rFonts w:ascii="仿宋" w:eastAsia="仿宋" w:hAnsi="仿宋" w:hint="eastAsia"/>
                <w:color w:val="000000"/>
                <w:szCs w:val="21"/>
              </w:rPr>
              <w:t>年）、沙盘实训总结与评价</w:t>
            </w:r>
          </w:p>
        </w:tc>
      </w:tr>
      <w:tr w:rsidR="00B41B0F" w14:paraId="3B0CDF8F" w14:textId="77777777">
        <w:trPr>
          <w:trHeight w:val="895"/>
          <w:jc w:val="center"/>
        </w:trPr>
        <w:tc>
          <w:tcPr>
            <w:tcW w:w="1403" w:type="dxa"/>
            <w:vAlign w:val="center"/>
          </w:tcPr>
          <w:p w14:paraId="22CF4367"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思政元素</w:t>
            </w:r>
          </w:p>
        </w:tc>
        <w:tc>
          <w:tcPr>
            <w:tcW w:w="8204" w:type="dxa"/>
            <w:gridSpan w:val="2"/>
          </w:tcPr>
          <w:p w14:paraId="03DF1EE7" w14:textId="77777777" w:rsidR="00B41B0F" w:rsidRDefault="00AB7211">
            <w:pPr>
              <w:pStyle w:val="aa"/>
              <w:shd w:val="clear" w:color="auto" w:fill="FFFFFF"/>
              <w:spacing w:beforeAutospacing="0" w:afterAutospacing="0" w:line="384" w:lineRule="atLeast"/>
              <w:rPr>
                <w:rFonts w:ascii="仿宋" w:eastAsia="仿宋" w:hAnsi="仿宋" w:cs="Times New Roman"/>
                <w:color w:val="000000"/>
                <w:kern w:val="2"/>
                <w:sz w:val="21"/>
                <w:szCs w:val="21"/>
              </w:rPr>
            </w:pPr>
            <w:r>
              <w:rPr>
                <w:rFonts w:ascii="仿宋" w:eastAsia="仿宋" w:hAnsi="仿宋" w:cs="Times New Roman"/>
                <w:color w:val="000000"/>
                <w:kern w:val="2"/>
                <w:sz w:val="21"/>
                <w:szCs w:val="21"/>
              </w:rPr>
              <w:t>尝试在课程中融入</w:t>
            </w:r>
            <w:r>
              <w:rPr>
                <w:rFonts w:ascii="仿宋" w:eastAsia="仿宋" w:hAnsi="仿宋" w:cs="Times New Roman"/>
                <w:color w:val="000000"/>
                <w:kern w:val="2"/>
                <w:sz w:val="21"/>
                <w:szCs w:val="21"/>
              </w:rPr>
              <w:t>:</w:t>
            </w:r>
            <w:r>
              <w:rPr>
                <w:rFonts w:ascii="仿宋" w:eastAsia="仿宋" w:hAnsi="仿宋" w:cs="Times New Roman"/>
                <w:color w:val="000000"/>
                <w:kern w:val="2"/>
                <w:sz w:val="21"/>
                <w:szCs w:val="21"/>
              </w:rPr>
              <w:t>爱国情怀、科学素养、创新意识、人文精神、工匠精神和职业道德等</w:t>
            </w:r>
            <w:r>
              <w:rPr>
                <w:rFonts w:ascii="仿宋" w:eastAsia="仿宋" w:hAnsi="仿宋" w:cs="Times New Roman"/>
                <w:color w:val="000000"/>
                <w:kern w:val="2"/>
                <w:sz w:val="21"/>
                <w:szCs w:val="21"/>
              </w:rPr>
              <w:t>,</w:t>
            </w:r>
            <w:r>
              <w:rPr>
                <w:rFonts w:ascii="仿宋" w:eastAsia="仿宋" w:hAnsi="仿宋" w:cs="Times New Roman"/>
                <w:color w:val="000000"/>
                <w:kern w:val="2"/>
                <w:sz w:val="21"/>
                <w:szCs w:val="21"/>
              </w:rPr>
              <w:t>把价值观培育和塑造情怀意识潜移默化地融入课程。</w:t>
            </w:r>
            <w:r>
              <w:rPr>
                <w:rFonts w:ascii="仿宋" w:eastAsia="仿宋" w:hAnsi="仿宋" w:cs="Times New Roman" w:hint="eastAsia"/>
                <w:color w:val="000000"/>
                <w:sz w:val="21"/>
                <w:szCs w:val="21"/>
              </w:rPr>
              <w:t>高校课程思政是为了更好地将社会责任、个人价值和优良品质渗透到学科专业教学中，在传授专业知识的同时实现立德树人的教学目标，在教学设计中要善于融入爱国情怀、结合国家政策、贯穿人生哲理、把握思政契机，达到润物无声的效果。</w:t>
            </w:r>
          </w:p>
        </w:tc>
      </w:tr>
      <w:tr w:rsidR="00B41B0F" w14:paraId="02D3366A" w14:textId="77777777">
        <w:trPr>
          <w:trHeight w:val="1419"/>
          <w:jc w:val="center"/>
        </w:trPr>
        <w:tc>
          <w:tcPr>
            <w:tcW w:w="1403" w:type="dxa"/>
            <w:vAlign w:val="center"/>
          </w:tcPr>
          <w:p w14:paraId="69E0B351"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Pr>
          <w:p w14:paraId="48751117"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项目教学</w:t>
            </w:r>
            <w:r>
              <w:rPr>
                <w:rFonts w:ascii="仿宋" w:eastAsia="仿宋" w:hAnsi="仿宋" w:hint="eastAsia"/>
                <w:color w:val="000000"/>
                <w:szCs w:val="21"/>
              </w:rPr>
              <w:t xml:space="preserve"> </w:t>
            </w:r>
            <w:r>
              <w:rPr>
                <w:rFonts w:ascii="仿宋" w:eastAsia="仿宋" w:hAnsi="仿宋" w:hint="eastAsia"/>
                <w:color w:val="000000"/>
                <w:szCs w:val="21"/>
              </w:rPr>
              <w:t>·项目引导，任务驱动</w:t>
            </w:r>
            <w:r>
              <w:rPr>
                <w:rFonts w:ascii="仿宋" w:eastAsia="仿宋" w:hAnsi="仿宋" w:hint="eastAsia"/>
                <w:color w:val="000000"/>
                <w:szCs w:val="21"/>
              </w:rPr>
              <w:t xml:space="preserve"> </w:t>
            </w:r>
          </w:p>
          <w:p w14:paraId="1D033E9D"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案例教学法</w:t>
            </w:r>
          </w:p>
          <w:p w14:paraId="04B1CBC8"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角色扮演法：总裁</w:t>
            </w:r>
            <w:r>
              <w:rPr>
                <w:rFonts w:ascii="仿宋" w:eastAsia="仿宋" w:hAnsi="仿宋" w:hint="eastAsia"/>
                <w:color w:val="000000"/>
                <w:szCs w:val="21"/>
              </w:rPr>
              <w:t>CEO</w:t>
            </w:r>
            <w:r>
              <w:rPr>
                <w:rFonts w:ascii="仿宋" w:eastAsia="仿宋" w:hAnsi="仿宋" w:hint="eastAsia"/>
                <w:color w:val="000000"/>
                <w:szCs w:val="21"/>
              </w:rPr>
              <w:t>，财务总监，营销总监，生产总监，研发总监</w:t>
            </w:r>
          </w:p>
          <w:p w14:paraId="744C9C41"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学做合一·做中学、学中做</w:t>
            </w:r>
          </w:p>
          <w:p w14:paraId="68AA7518"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分层实践·课堂实战、拓展实训</w:t>
            </w:r>
          </w:p>
          <w:p w14:paraId="3A9A0241"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网络课堂</w:t>
            </w:r>
            <w:r>
              <w:rPr>
                <w:rFonts w:ascii="仿宋" w:eastAsia="仿宋" w:hAnsi="仿宋" w:hint="eastAsia"/>
                <w:color w:val="000000"/>
                <w:szCs w:val="21"/>
              </w:rPr>
              <w:t xml:space="preserve"> </w:t>
            </w:r>
            <w:r>
              <w:rPr>
                <w:rFonts w:ascii="仿宋" w:eastAsia="仿宋" w:hAnsi="仿宋" w:hint="eastAsia"/>
                <w:color w:val="000000"/>
                <w:szCs w:val="21"/>
              </w:rPr>
              <w:t>·网络互动学习平台，自主学习</w:t>
            </w:r>
          </w:p>
        </w:tc>
      </w:tr>
      <w:tr w:rsidR="00B41B0F" w14:paraId="13FF61B5" w14:textId="77777777">
        <w:trPr>
          <w:trHeight w:val="1553"/>
          <w:jc w:val="center"/>
        </w:trPr>
        <w:tc>
          <w:tcPr>
            <w:tcW w:w="1403" w:type="dxa"/>
            <w:vAlign w:val="center"/>
          </w:tcPr>
          <w:p w14:paraId="6D5B2315"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学习材料</w:t>
            </w:r>
          </w:p>
        </w:tc>
        <w:tc>
          <w:tcPr>
            <w:tcW w:w="8204" w:type="dxa"/>
            <w:gridSpan w:val="2"/>
          </w:tcPr>
          <w:p w14:paraId="59BA8DE7" w14:textId="77777777" w:rsidR="00B41B0F" w:rsidRDefault="00AB7211">
            <w:pPr>
              <w:spacing w:line="360" w:lineRule="auto"/>
              <w:rPr>
                <w:rFonts w:ascii="仿宋" w:eastAsia="仿宋" w:hAnsi="仿宋"/>
                <w:color w:val="000000"/>
                <w:szCs w:val="21"/>
              </w:rPr>
            </w:pPr>
            <w:r>
              <w:rPr>
                <w:rFonts w:ascii="仿宋" w:eastAsia="仿宋" w:hAnsi="仿宋" w:hint="eastAsia"/>
                <w:color w:val="000000"/>
                <w:szCs w:val="21"/>
              </w:rPr>
              <w:t>教材：《企业经营</w:t>
            </w:r>
            <w:r>
              <w:rPr>
                <w:rFonts w:ascii="仿宋" w:eastAsia="仿宋" w:hAnsi="仿宋" w:hint="eastAsia"/>
                <w:color w:val="000000"/>
                <w:szCs w:val="21"/>
              </w:rPr>
              <w:t>ERP</w:t>
            </w:r>
            <w:r>
              <w:rPr>
                <w:rFonts w:ascii="仿宋" w:eastAsia="仿宋" w:hAnsi="仿宋" w:hint="eastAsia"/>
                <w:color w:val="000000"/>
                <w:szCs w:val="21"/>
              </w:rPr>
              <w:t>沙盘模拟实训教程》中国海洋大学出版社，吕明主编，</w:t>
            </w:r>
            <w:r>
              <w:rPr>
                <w:rFonts w:ascii="仿宋" w:eastAsia="仿宋" w:hAnsi="仿宋" w:hint="eastAsia"/>
                <w:color w:val="000000"/>
                <w:szCs w:val="21"/>
              </w:rPr>
              <w:t>2020.01</w:t>
            </w:r>
            <w:r>
              <w:rPr>
                <w:rFonts w:ascii="仿宋" w:eastAsia="仿宋" w:hAnsi="仿宋" w:hint="eastAsia"/>
                <w:color w:val="000000"/>
                <w:szCs w:val="21"/>
              </w:rPr>
              <w:t>。</w:t>
            </w:r>
          </w:p>
          <w:p w14:paraId="5C669BC8" w14:textId="77777777" w:rsidR="00B41B0F" w:rsidRDefault="00AB7211">
            <w:pPr>
              <w:spacing w:line="360" w:lineRule="auto"/>
              <w:rPr>
                <w:rFonts w:ascii="仿宋" w:eastAsia="仿宋" w:hAnsi="仿宋"/>
                <w:color w:val="000000"/>
                <w:szCs w:val="21"/>
              </w:rPr>
            </w:pPr>
            <w:r>
              <w:rPr>
                <w:rFonts w:ascii="仿宋" w:eastAsia="仿宋" w:hAnsi="仿宋" w:hint="eastAsia"/>
                <w:color w:val="000000"/>
                <w:szCs w:val="21"/>
              </w:rPr>
              <w:t>参考资料：</w:t>
            </w:r>
          </w:p>
          <w:p w14:paraId="2DC66414" w14:textId="77777777" w:rsidR="00B41B0F" w:rsidRDefault="00AB7211">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w:t>
            </w:r>
            <w:r>
              <w:rPr>
                <w:rFonts w:ascii="仿宋" w:eastAsia="仿宋" w:hAnsi="仿宋" w:hint="eastAsia"/>
                <w:color w:val="000000"/>
                <w:szCs w:val="21"/>
              </w:rPr>
              <w:t>ERP</w:t>
            </w:r>
            <w:r>
              <w:rPr>
                <w:rFonts w:ascii="仿宋" w:eastAsia="仿宋" w:hAnsi="仿宋" w:hint="eastAsia"/>
                <w:color w:val="000000"/>
                <w:szCs w:val="21"/>
              </w:rPr>
              <w:t>沙盘模拟实战教程》，郑丰，首都经济贸易大学出版社</w:t>
            </w:r>
          </w:p>
          <w:p w14:paraId="3840B2EE" w14:textId="77777777" w:rsidR="00B41B0F" w:rsidRDefault="00AB7211">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）《金蝶工业沙盘教学系统培训手册》金蝶公司培训部编</w:t>
            </w:r>
          </w:p>
          <w:p w14:paraId="3BFC6968" w14:textId="77777777" w:rsidR="00B41B0F" w:rsidRDefault="00AB7211">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3</w:t>
            </w:r>
            <w:r>
              <w:rPr>
                <w:rFonts w:ascii="仿宋" w:eastAsia="仿宋" w:hAnsi="仿宋" w:hint="eastAsia"/>
                <w:color w:val="000000"/>
                <w:szCs w:val="21"/>
              </w:rPr>
              <w:t>）《</w:t>
            </w:r>
            <w:r>
              <w:rPr>
                <w:rFonts w:ascii="仿宋" w:eastAsia="仿宋" w:hAnsi="仿宋" w:hint="eastAsia"/>
                <w:color w:val="000000"/>
                <w:szCs w:val="21"/>
              </w:rPr>
              <w:t>ERP</w:t>
            </w:r>
            <w:r>
              <w:rPr>
                <w:rFonts w:ascii="仿宋" w:eastAsia="仿宋" w:hAnsi="仿宋" w:hint="eastAsia"/>
                <w:color w:val="000000"/>
                <w:szCs w:val="21"/>
              </w:rPr>
              <w:t>沙盘模拟实战教程》，李宗民主编，中国电力出版社，</w:t>
            </w:r>
            <w:r>
              <w:rPr>
                <w:rFonts w:ascii="仿宋" w:eastAsia="仿宋" w:hAnsi="仿宋" w:hint="eastAsia"/>
                <w:color w:val="000000"/>
                <w:szCs w:val="21"/>
              </w:rPr>
              <w:t>2009</w:t>
            </w:r>
            <w:r>
              <w:rPr>
                <w:rFonts w:ascii="仿宋" w:eastAsia="仿宋" w:hAnsi="仿宋" w:hint="eastAsia"/>
                <w:color w:val="000000"/>
                <w:szCs w:val="21"/>
              </w:rPr>
              <w:t>年</w:t>
            </w:r>
            <w:r>
              <w:rPr>
                <w:rFonts w:ascii="仿宋" w:eastAsia="仿宋" w:hAnsi="仿宋" w:hint="eastAsia"/>
                <w:color w:val="000000"/>
                <w:szCs w:val="21"/>
              </w:rPr>
              <w:t>7</w:t>
            </w:r>
            <w:r>
              <w:rPr>
                <w:rFonts w:ascii="仿宋" w:eastAsia="仿宋" w:hAnsi="仿宋" w:hint="eastAsia"/>
                <w:color w:val="000000"/>
                <w:szCs w:val="21"/>
              </w:rPr>
              <w:t>月</w:t>
            </w:r>
          </w:p>
          <w:p w14:paraId="205A2036" w14:textId="77777777" w:rsidR="00B41B0F" w:rsidRDefault="00AB7211">
            <w:pPr>
              <w:spacing w:line="360" w:lineRule="auto"/>
              <w:rPr>
                <w:rFonts w:ascii="仿宋" w:eastAsia="仿宋" w:hAnsi="仿宋"/>
                <w:color w:val="000000"/>
                <w:szCs w:val="21"/>
              </w:rPr>
            </w:pPr>
            <w:r>
              <w:rPr>
                <w:rFonts w:ascii="仿宋" w:eastAsia="仿宋" w:hAnsi="仿宋" w:hint="eastAsia"/>
                <w:color w:val="000000"/>
                <w:szCs w:val="21"/>
              </w:rPr>
              <w:t>网络资源：</w:t>
            </w:r>
          </w:p>
          <w:p w14:paraId="63B8263A" w14:textId="77777777" w:rsidR="00B41B0F" w:rsidRDefault="00AB7211">
            <w:pPr>
              <w:spacing w:line="360" w:lineRule="auto"/>
              <w:rPr>
                <w:rFonts w:ascii="仿宋" w:eastAsia="仿宋" w:hAnsi="仿宋"/>
                <w:color w:val="000000"/>
                <w:szCs w:val="21"/>
              </w:rPr>
            </w:pPr>
            <w:r>
              <w:rPr>
                <w:rFonts w:ascii="仿宋" w:eastAsia="仿宋" w:hAnsi="仿宋"/>
                <w:color w:val="000000"/>
                <w:szCs w:val="21"/>
              </w:rPr>
              <w:t>http://www.erpsp.cn/</w:t>
            </w:r>
          </w:p>
        </w:tc>
      </w:tr>
      <w:tr w:rsidR="00B41B0F" w14:paraId="38B5E780" w14:textId="77777777">
        <w:trPr>
          <w:trHeight w:val="1219"/>
          <w:jc w:val="center"/>
        </w:trPr>
        <w:tc>
          <w:tcPr>
            <w:tcW w:w="1403" w:type="dxa"/>
            <w:vAlign w:val="center"/>
          </w:tcPr>
          <w:p w14:paraId="741179F9"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Pr>
          <w:p w14:paraId="3CBD367A"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了解沙盘模拟相关概念以及沙盘模拟道具</w:t>
            </w:r>
          </w:p>
          <w:p w14:paraId="35E107FF"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掌握企业内部职能部门的划分以及各部门职员的职责</w:t>
            </w:r>
          </w:p>
          <w:p w14:paraId="2EBCBC7B"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了解企业经营流程，根据自己在团队中担任的角色，理解流程当中所涉及的业务操作</w:t>
            </w:r>
          </w:p>
          <w:p w14:paraId="08D6D7DD"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熟练掌握现金流量表、损益表及资产负债表的编制</w:t>
            </w:r>
          </w:p>
        </w:tc>
      </w:tr>
      <w:tr w:rsidR="00B41B0F" w14:paraId="6C03FB79" w14:textId="77777777">
        <w:trPr>
          <w:trHeight w:val="554"/>
          <w:jc w:val="center"/>
        </w:trPr>
        <w:tc>
          <w:tcPr>
            <w:tcW w:w="1403" w:type="dxa"/>
            <w:vAlign w:val="center"/>
          </w:tcPr>
          <w:p w14:paraId="06B19076" w14:textId="77777777" w:rsidR="00B41B0F" w:rsidRDefault="00AB7211">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Pr>
          <w:p w14:paraId="58E9DC57"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企业沙盘模拟经营技能竞赛</w:t>
            </w:r>
          </w:p>
        </w:tc>
      </w:tr>
    </w:tbl>
    <w:p w14:paraId="30BC72E0" w14:textId="77777777" w:rsidR="00B41B0F" w:rsidRDefault="00B41B0F">
      <w:pPr>
        <w:spacing w:line="360" w:lineRule="auto"/>
        <w:jc w:val="center"/>
        <w:rPr>
          <w:rFonts w:ascii="仿宋" w:eastAsia="仿宋" w:hAnsi="仿宋"/>
          <w:b/>
          <w:bCs/>
          <w:color w:val="000000"/>
          <w:sz w:val="24"/>
        </w:rPr>
      </w:pPr>
    </w:p>
    <w:p w14:paraId="21BD3C3B" w14:textId="77777777" w:rsidR="00B41B0F" w:rsidRDefault="00AB7211">
      <w:pPr>
        <w:spacing w:line="360" w:lineRule="auto"/>
        <w:jc w:val="center"/>
        <w:rPr>
          <w:rFonts w:ascii="仿宋" w:eastAsia="仿宋" w:hAnsi="仿宋"/>
          <w:b/>
          <w:bCs/>
          <w:color w:val="000000"/>
          <w:sz w:val="24"/>
        </w:rPr>
      </w:pPr>
      <w:r>
        <w:rPr>
          <w:rFonts w:ascii="仿宋" w:eastAsia="仿宋" w:hAnsi="仿宋" w:hint="eastAsia"/>
          <w:b/>
          <w:bCs/>
          <w:color w:val="000000"/>
          <w:sz w:val="24"/>
        </w:rPr>
        <w:t>《电子商务实务》课程教学要求</w:t>
      </w:r>
    </w:p>
    <w:tbl>
      <w:tblPr>
        <w:tblW w:w="96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4"/>
        <w:gridCol w:w="284"/>
        <w:gridCol w:w="7922"/>
      </w:tblGrid>
      <w:tr w:rsidR="00B41B0F" w14:paraId="772EB5E9" w14:textId="77777777">
        <w:trPr>
          <w:trHeight w:val="283"/>
          <w:jc w:val="center"/>
        </w:trPr>
        <w:tc>
          <w:tcPr>
            <w:tcW w:w="1688" w:type="dxa"/>
            <w:gridSpan w:val="2"/>
            <w:tcBorders>
              <w:top w:val="single" w:sz="12" w:space="0" w:color="auto"/>
              <w:left w:val="single" w:sz="12" w:space="0" w:color="auto"/>
              <w:bottom w:val="single" w:sz="4" w:space="0" w:color="auto"/>
              <w:right w:val="single" w:sz="4" w:space="0" w:color="auto"/>
            </w:tcBorders>
            <w:vAlign w:val="center"/>
          </w:tcPr>
          <w:p w14:paraId="16F82C35"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2" w:type="dxa"/>
            <w:tcBorders>
              <w:top w:val="single" w:sz="12" w:space="0" w:color="auto"/>
              <w:left w:val="single" w:sz="4" w:space="0" w:color="auto"/>
              <w:bottom w:val="single" w:sz="4" w:space="0" w:color="auto"/>
              <w:right w:val="single" w:sz="12" w:space="0" w:color="auto"/>
            </w:tcBorders>
            <w:vAlign w:val="center"/>
          </w:tcPr>
          <w:p w14:paraId="72452EEA"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电子商务实务</w:t>
            </w:r>
          </w:p>
        </w:tc>
      </w:tr>
      <w:tr w:rsidR="00B41B0F" w14:paraId="2FF31820" w14:textId="77777777">
        <w:trPr>
          <w:trHeight w:val="460"/>
          <w:jc w:val="center"/>
        </w:trPr>
        <w:tc>
          <w:tcPr>
            <w:tcW w:w="9610" w:type="dxa"/>
            <w:gridSpan w:val="3"/>
            <w:tcBorders>
              <w:top w:val="single" w:sz="4" w:space="0" w:color="auto"/>
              <w:left w:val="single" w:sz="12" w:space="0" w:color="auto"/>
              <w:bottom w:val="single" w:sz="4" w:space="0" w:color="auto"/>
              <w:right w:val="single" w:sz="12" w:space="0" w:color="auto"/>
            </w:tcBorders>
          </w:tcPr>
          <w:p w14:paraId="64C219B4"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7</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学时，实践</w:t>
            </w:r>
            <w:r>
              <w:rPr>
                <w:rFonts w:ascii="仿宋" w:eastAsia="仿宋" w:hAnsi="仿宋" w:hint="eastAsia"/>
                <w:color w:val="000000"/>
                <w:szCs w:val="21"/>
              </w:rPr>
              <w:t>64</w:t>
            </w:r>
            <w:r>
              <w:rPr>
                <w:rFonts w:ascii="仿宋" w:eastAsia="仿宋" w:hAnsi="仿宋" w:hint="eastAsia"/>
                <w:color w:val="000000"/>
                <w:szCs w:val="21"/>
              </w:rPr>
              <w:t>学时。</w:t>
            </w:r>
          </w:p>
        </w:tc>
      </w:tr>
      <w:tr w:rsidR="00B41B0F" w14:paraId="6A058ED6" w14:textId="77777777">
        <w:trPr>
          <w:trHeight w:val="1341"/>
          <w:jc w:val="center"/>
        </w:trPr>
        <w:tc>
          <w:tcPr>
            <w:tcW w:w="1404" w:type="dxa"/>
            <w:tcBorders>
              <w:top w:val="single" w:sz="4" w:space="0" w:color="auto"/>
              <w:left w:val="single" w:sz="12" w:space="0" w:color="auto"/>
              <w:bottom w:val="single" w:sz="4" w:space="0" w:color="auto"/>
              <w:right w:val="single" w:sz="4" w:space="0" w:color="auto"/>
            </w:tcBorders>
            <w:vAlign w:val="center"/>
          </w:tcPr>
          <w:p w14:paraId="1B56FA49"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4229ACB4"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会进行网店运营流程控制；</w:t>
            </w:r>
          </w:p>
          <w:p w14:paraId="777C1A3E"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会制定营销、采购、经营计划；</w:t>
            </w:r>
          </w:p>
          <w:p w14:paraId="124C83A3"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会应用多种手段进行网络营销；</w:t>
            </w:r>
          </w:p>
          <w:p w14:paraId="61BE0D82"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会使用各种辅助工具；</w:t>
            </w:r>
          </w:p>
          <w:p w14:paraId="4778AC3F"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会进行经营数据分折。</w:t>
            </w:r>
          </w:p>
        </w:tc>
      </w:tr>
      <w:tr w:rsidR="00B41B0F" w14:paraId="782183F6" w14:textId="77777777">
        <w:trPr>
          <w:trHeight w:val="1259"/>
          <w:jc w:val="center"/>
        </w:trPr>
        <w:tc>
          <w:tcPr>
            <w:tcW w:w="1404" w:type="dxa"/>
            <w:tcBorders>
              <w:top w:val="single" w:sz="4" w:space="0" w:color="auto"/>
              <w:left w:val="single" w:sz="12" w:space="0" w:color="auto"/>
              <w:bottom w:val="single" w:sz="4" w:space="0" w:color="auto"/>
              <w:right w:val="single" w:sz="4" w:space="0" w:color="auto"/>
            </w:tcBorders>
            <w:vAlign w:val="center"/>
          </w:tcPr>
          <w:p w14:paraId="7F7FD9BC"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167FDBDA"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(1)</w:t>
            </w:r>
            <w:r>
              <w:rPr>
                <w:rFonts w:ascii="仿宋" w:eastAsia="仿宋" w:hAnsi="仿宋" w:hint="eastAsia"/>
                <w:color w:val="000000"/>
                <w:szCs w:val="21"/>
              </w:rPr>
              <w:t>熟悉电子商务模板沙盘</w:t>
            </w:r>
            <w:r>
              <w:rPr>
                <w:rFonts w:ascii="仿宋" w:eastAsia="仿宋" w:hAnsi="仿宋" w:hint="eastAsia"/>
                <w:color w:val="000000"/>
                <w:szCs w:val="21"/>
              </w:rPr>
              <w:t>;</w:t>
            </w:r>
          </w:p>
          <w:p w14:paraId="65F4FEE5"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掌握营销策略制订</w:t>
            </w:r>
            <w:r>
              <w:rPr>
                <w:rFonts w:ascii="仿宋" w:eastAsia="仿宋" w:hAnsi="仿宋" w:hint="eastAsia"/>
                <w:color w:val="000000"/>
                <w:szCs w:val="21"/>
              </w:rPr>
              <w:t>;</w:t>
            </w:r>
          </w:p>
          <w:p w14:paraId="618395D6"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掌握营销数据分析方法</w:t>
            </w:r>
            <w:r>
              <w:rPr>
                <w:rFonts w:ascii="仿宋" w:eastAsia="仿宋" w:hAnsi="仿宋" w:hint="eastAsia"/>
                <w:color w:val="000000"/>
                <w:szCs w:val="21"/>
              </w:rPr>
              <w:t>;</w:t>
            </w:r>
          </w:p>
          <w:p w14:paraId="1D5AAFEB"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掌握电子商务账务报表制作</w:t>
            </w:r>
            <w:r>
              <w:rPr>
                <w:rFonts w:ascii="仿宋" w:eastAsia="仿宋" w:hAnsi="仿宋" w:hint="eastAsia"/>
                <w:color w:val="000000"/>
                <w:szCs w:val="21"/>
              </w:rPr>
              <w:t>;</w:t>
            </w:r>
          </w:p>
          <w:p w14:paraId="709D188F"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(5)</w:t>
            </w:r>
            <w:r>
              <w:rPr>
                <w:rFonts w:ascii="仿宋" w:eastAsia="仿宋" w:hAnsi="仿宋" w:hint="eastAsia"/>
                <w:color w:val="000000"/>
                <w:szCs w:val="21"/>
              </w:rPr>
              <w:t>电子商务经营分析工具的使用。</w:t>
            </w:r>
          </w:p>
        </w:tc>
      </w:tr>
      <w:tr w:rsidR="00B41B0F" w14:paraId="36C01AE6" w14:textId="77777777">
        <w:trPr>
          <w:trHeight w:val="725"/>
          <w:jc w:val="center"/>
        </w:trPr>
        <w:tc>
          <w:tcPr>
            <w:tcW w:w="1404" w:type="dxa"/>
            <w:tcBorders>
              <w:top w:val="single" w:sz="4" w:space="0" w:color="auto"/>
              <w:left w:val="single" w:sz="12" w:space="0" w:color="auto"/>
              <w:bottom w:val="single" w:sz="4" w:space="0" w:color="auto"/>
              <w:right w:val="single" w:sz="4" w:space="0" w:color="auto"/>
            </w:tcBorders>
            <w:vAlign w:val="center"/>
          </w:tcPr>
          <w:p w14:paraId="38FA7381"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1518D325"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(1)ITMC</w:t>
            </w:r>
            <w:r>
              <w:rPr>
                <w:rFonts w:ascii="仿宋" w:eastAsia="仿宋" w:hAnsi="仿宋" w:hint="eastAsia"/>
                <w:color w:val="000000"/>
                <w:szCs w:val="21"/>
              </w:rPr>
              <w:t>电子商务沙盘</w:t>
            </w:r>
          </w:p>
          <w:p w14:paraId="195D3DC1"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(2)</w:t>
            </w:r>
            <w:r>
              <w:rPr>
                <w:rFonts w:ascii="仿宋" w:eastAsia="仿宋" w:hAnsi="仿宋" w:hint="eastAsia"/>
                <w:color w:val="000000"/>
                <w:szCs w:val="21"/>
              </w:rPr>
              <w:t>数据魔方——商品及关键词数据分析</w:t>
            </w:r>
          </w:p>
          <w:p w14:paraId="23CEAAB2"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(3)</w:t>
            </w:r>
            <w:r>
              <w:rPr>
                <w:rFonts w:ascii="仿宋" w:eastAsia="仿宋" w:hAnsi="仿宋" w:hint="eastAsia"/>
                <w:color w:val="000000"/>
                <w:szCs w:val="21"/>
              </w:rPr>
              <w:t>经营流程</w:t>
            </w:r>
          </w:p>
          <w:p w14:paraId="28BAD0A4"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(4)</w:t>
            </w:r>
            <w:r>
              <w:rPr>
                <w:rFonts w:ascii="仿宋" w:eastAsia="仿宋" w:hAnsi="仿宋" w:hint="eastAsia"/>
                <w:color w:val="000000"/>
                <w:szCs w:val="21"/>
              </w:rPr>
              <w:t>辅助工具</w:t>
            </w:r>
          </w:p>
          <w:p w14:paraId="5EDBDC8C" w14:textId="77777777" w:rsidR="00B41B0F" w:rsidRDefault="00AB7211">
            <w:pPr>
              <w:pStyle w:val="12"/>
              <w:spacing w:line="240" w:lineRule="atLeast"/>
              <w:rPr>
                <w:rFonts w:ascii="宋体" w:hAnsi="宋体" w:cs="宋体"/>
                <w:szCs w:val="21"/>
              </w:rPr>
            </w:pPr>
            <w:r>
              <w:rPr>
                <w:rFonts w:ascii="仿宋" w:eastAsia="仿宋" w:hAnsi="仿宋" w:hint="eastAsia"/>
                <w:color w:val="000000"/>
                <w:szCs w:val="21"/>
              </w:rPr>
              <w:t>(5)</w:t>
            </w:r>
            <w:r>
              <w:rPr>
                <w:rFonts w:ascii="仿宋" w:eastAsia="仿宋" w:hAnsi="仿宋" w:hint="eastAsia"/>
                <w:color w:val="000000"/>
                <w:szCs w:val="21"/>
              </w:rPr>
              <w:t>经营分析</w:t>
            </w:r>
          </w:p>
        </w:tc>
      </w:tr>
      <w:tr w:rsidR="00B41B0F" w14:paraId="2B591437" w14:textId="77777777">
        <w:trPr>
          <w:trHeight w:val="1248"/>
          <w:jc w:val="center"/>
        </w:trPr>
        <w:tc>
          <w:tcPr>
            <w:tcW w:w="1404" w:type="dxa"/>
            <w:tcBorders>
              <w:top w:val="single" w:sz="4" w:space="0" w:color="auto"/>
              <w:left w:val="single" w:sz="12" w:space="0" w:color="auto"/>
              <w:bottom w:val="single" w:sz="4" w:space="0" w:color="auto"/>
              <w:right w:val="single" w:sz="4" w:space="0" w:color="auto"/>
            </w:tcBorders>
            <w:vAlign w:val="center"/>
          </w:tcPr>
          <w:p w14:paraId="0818E7A9"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思政元素</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7B764A92" w14:textId="77777777" w:rsidR="00B41B0F" w:rsidRDefault="00AB7211">
            <w:pPr>
              <w:pStyle w:val="12"/>
              <w:numPr>
                <w:ilvl w:val="0"/>
                <w:numId w:val="10"/>
              </w:numPr>
              <w:spacing w:line="240" w:lineRule="atLeast"/>
              <w:rPr>
                <w:rFonts w:ascii="仿宋" w:eastAsia="仿宋" w:hAnsi="仿宋"/>
                <w:color w:val="000000"/>
                <w:szCs w:val="21"/>
              </w:rPr>
            </w:pPr>
            <w:r>
              <w:rPr>
                <w:rFonts w:ascii="仿宋" w:eastAsia="仿宋" w:hAnsi="仿宋" w:hint="eastAsia"/>
                <w:color w:val="000000"/>
                <w:szCs w:val="21"/>
              </w:rPr>
              <w:t>案例精选涉及爱国主义、社会主义及当前时政热点素材；</w:t>
            </w:r>
          </w:p>
          <w:p w14:paraId="054DA7D9" w14:textId="77777777" w:rsidR="00B41B0F" w:rsidRDefault="00AB7211">
            <w:pPr>
              <w:pStyle w:val="12"/>
              <w:numPr>
                <w:ilvl w:val="0"/>
                <w:numId w:val="10"/>
              </w:numPr>
              <w:spacing w:line="240" w:lineRule="atLeast"/>
              <w:rPr>
                <w:rFonts w:ascii="仿宋" w:eastAsia="仿宋" w:hAnsi="仿宋"/>
                <w:color w:val="000000"/>
                <w:szCs w:val="21"/>
              </w:rPr>
            </w:pPr>
            <w:r>
              <w:rPr>
                <w:rFonts w:ascii="仿宋" w:eastAsia="仿宋" w:hAnsi="仿宋" w:hint="eastAsia"/>
                <w:color w:val="000000"/>
                <w:szCs w:val="21"/>
              </w:rPr>
              <w:t>项目实施过程体现团队协作、集体主义等元素。</w:t>
            </w:r>
          </w:p>
        </w:tc>
      </w:tr>
      <w:tr w:rsidR="00B41B0F" w14:paraId="7FE89991" w14:textId="77777777">
        <w:trPr>
          <w:trHeight w:val="1248"/>
          <w:jc w:val="center"/>
        </w:trPr>
        <w:tc>
          <w:tcPr>
            <w:tcW w:w="1404" w:type="dxa"/>
            <w:tcBorders>
              <w:top w:val="single" w:sz="4" w:space="0" w:color="auto"/>
              <w:left w:val="single" w:sz="12" w:space="0" w:color="auto"/>
              <w:bottom w:val="single" w:sz="4" w:space="0" w:color="auto"/>
              <w:right w:val="single" w:sz="4" w:space="0" w:color="auto"/>
            </w:tcBorders>
            <w:vAlign w:val="center"/>
          </w:tcPr>
          <w:p w14:paraId="056A8DBA"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学习方法</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129E9462" w14:textId="77777777" w:rsidR="00B41B0F" w:rsidRDefault="00AB7211">
            <w:pPr>
              <w:adjustRightInd w:val="0"/>
              <w:snapToGrid w:val="0"/>
              <w:spacing w:line="360" w:lineRule="auto"/>
              <w:ind w:firstLineChars="200" w:firstLine="420"/>
              <w:rPr>
                <w:rFonts w:ascii="仿宋" w:eastAsia="仿宋" w:hAnsi="仿宋"/>
                <w:color w:val="000000"/>
                <w:szCs w:val="21"/>
              </w:rPr>
            </w:pPr>
            <w:r>
              <w:rPr>
                <w:rFonts w:ascii="仿宋" w:eastAsia="仿宋" w:hAnsi="仿宋" w:hint="eastAsia"/>
                <w:color w:val="000000"/>
                <w:szCs w:val="21"/>
              </w:rPr>
              <w:t>由于课程的实践性较强，相对于过去以期末考试成绩为主的考试方式，本课程侧重学习过程评价，最终的考核方式主要是以赛代考。通过平时过程评价结合最后的竞赛，更能反映出学生平时学习成果，也适合实践类课程的学习特点，使成绩评定更为客观，更能反映学生对课程的综合学习理解效果及应用水平。</w:t>
            </w:r>
          </w:p>
        </w:tc>
      </w:tr>
      <w:tr w:rsidR="00B41B0F" w14:paraId="0783FB04" w14:textId="77777777">
        <w:trPr>
          <w:trHeight w:val="1248"/>
          <w:jc w:val="center"/>
        </w:trPr>
        <w:tc>
          <w:tcPr>
            <w:tcW w:w="1404" w:type="dxa"/>
            <w:tcBorders>
              <w:top w:val="single" w:sz="4" w:space="0" w:color="auto"/>
              <w:left w:val="single" w:sz="12" w:space="0" w:color="auto"/>
              <w:bottom w:val="single" w:sz="4" w:space="0" w:color="auto"/>
              <w:right w:val="single" w:sz="4" w:space="0" w:color="auto"/>
            </w:tcBorders>
            <w:vAlign w:val="center"/>
          </w:tcPr>
          <w:p w14:paraId="03415F54"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66C034DF" w14:textId="77777777" w:rsidR="00B41B0F" w:rsidRDefault="00AB7211">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教材：</w:t>
            </w:r>
          </w:p>
          <w:p w14:paraId="42118071" w14:textId="77777777" w:rsidR="00B41B0F" w:rsidRDefault="00AB7211">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《电子商务沙盘运营与推广》，赵爱香编，</w:t>
            </w:r>
            <w:r>
              <w:rPr>
                <w:rFonts w:ascii="仿宋" w:eastAsia="仿宋" w:hAnsi="仿宋" w:hint="eastAsia"/>
                <w:color w:val="000000"/>
                <w:szCs w:val="21"/>
              </w:rPr>
              <w:t>2019</w:t>
            </w:r>
            <w:r>
              <w:rPr>
                <w:rFonts w:ascii="仿宋" w:eastAsia="仿宋" w:hAnsi="仿宋" w:hint="eastAsia"/>
                <w:color w:val="000000"/>
                <w:szCs w:val="21"/>
              </w:rPr>
              <w:t>年，人民邮电出版社</w:t>
            </w:r>
          </w:p>
          <w:p w14:paraId="38F7E83C" w14:textId="77777777" w:rsidR="00B41B0F" w:rsidRDefault="00AB7211">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参考资料：</w:t>
            </w:r>
          </w:p>
          <w:p w14:paraId="15103B25" w14:textId="77777777" w:rsidR="00B41B0F" w:rsidRDefault="00AB7211">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1</w:t>
            </w:r>
            <w:r>
              <w:rPr>
                <w:rFonts w:ascii="仿宋" w:eastAsia="仿宋" w:hAnsi="仿宋" w:hint="eastAsia"/>
                <w:color w:val="000000"/>
                <w:szCs w:val="21"/>
              </w:rPr>
              <w:t>）《电子商务企业经营沙盘模拟教程（第二版本）》，何伟</w:t>
            </w:r>
            <w:r>
              <w:rPr>
                <w:rFonts w:ascii="仿宋" w:eastAsia="仿宋" w:hAnsi="仿宋" w:hint="eastAsia"/>
                <w:color w:val="000000"/>
                <w:szCs w:val="21"/>
              </w:rPr>
              <w:t xml:space="preserve"> </w:t>
            </w:r>
            <w:r>
              <w:rPr>
                <w:rFonts w:ascii="仿宋" w:eastAsia="仿宋" w:hAnsi="仿宋" w:hint="eastAsia"/>
                <w:color w:val="000000"/>
                <w:szCs w:val="21"/>
              </w:rPr>
              <w:t>编，</w:t>
            </w:r>
            <w:r>
              <w:rPr>
                <w:rFonts w:ascii="仿宋" w:eastAsia="仿宋" w:hAnsi="仿宋" w:hint="eastAsia"/>
                <w:color w:val="000000"/>
                <w:szCs w:val="21"/>
              </w:rPr>
              <w:t>2019</w:t>
            </w:r>
            <w:r>
              <w:rPr>
                <w:rFonts w:ascii="仿宋" w:eastAsia="仿宋" w:hAnsi="仿宋" w:hint="eastAsia"/>
                <w:color w:val="000000"/>
                <w:szCs w:val="21"/>
              </w:rPr>
              <w:t>年，电子工业出版社</w:t>
            </w:r>
          </w:p>
          <w:p w14:paraId="4C520C8B" w14:textId="77777777" w:rsidR="00B41B0F" w:rsidRDefault="00AB7211">
            <w:pPr>
              <w:adjustRightInd w:val="0"/>
              <w:snapToGrid w:val="0"/>
              <w:spacing w:line="360" w:lineRule="auto"/>
              <w:rPr>
                <w:rFonts w:ascii="仿宋" w:eastAsia="仿宋" w:hAnsi="仿宋"/>
                <w:color w:val="000000"/>
                <w:szCs w:val="21"/>
              </w:rPr>
            </w:pPr>
            <w:r>
              <w:rPr>
                <w:rFonts w:ascii="仿宋" w:eastAsia="仿宋" w:hAnsi="仿宋" w:hint="eastAsia"/>
                <w:color w:val="000000"/>
                <w:szCs w:val="21"/>
              </w:rPr>
              <w:t>（</w:t>
            </w:r>
            <w:r>
              <w:rPr>
                <w:rFonts w:ascii="仿宋" w:eastAsia="仿宋" w:hAnsi="仿宋" w:hint="eastAsia"/>
                <w:color w:val="000000"/>
                <w:szCs w:val="21"/>
              </w:rPr>
              <w:t>2</w:t>
            </w:r>
            <w:r>
              <w:rPr>
                <w:rFonts w:ascii="仿宋" w:eastAsia="仿宋" w:hAnsi="仿宋" w:hint="eastAsia"/>
                <w:color w:val="000000"/>
                <w:szCs w:val="21"/>
              </w:rPr>
              <w:t>）《网店运营管理与营销推广》，李著，</w:t>
            </w:r>
            <w:r>
              <w:rPr>
                <w:rFonts w:ascii="仿宋" w:eastAsia="仿宋" w:hAnsi="仿宋" w:hint="eastAsia"/>
                <w:color w:val="000000"/>
                <w:szCs w:val="21"/>
              </w:rPr>
              <w:t>2018</w:t>
            </w:r>
            <w:r>
              <w:rPr>
                <w:rFonts w:ascii="仿宋" w:eastAsia="仿宋" w:hAnsi="仿宋" w:hint="eastAsia"/>
                <w:color w:val="000000"/>
                <w:szCs w:val="21"/>
              </w:rPr>
              <w:t>年</w:t>
            </w:r>
            <w:r>
              <w:rPr>
                <w:rFonts w:ascii="仿宋" w:eastAsia="仿宋" w:hAnsi="仿宋" w:hint="eastAsia"/>
                <w:color w:val="000000"/>
                <w:szCs w:val="21"/>
              </w:rPr>
              <w:t>6</w:t>
            </w:r>
            <w:r>
              <w:rPr>
                <w:rFonts w:ascii="仿宋" w:eastAsia="仿宋" w:hAnsi="仿宋" w:hint="eastAsia"/>
                <w:color w:val="000000"/>
                <w:szCs w:val="21"/>
              </w:rPr>
              <w:t>月，清华大学出版</w:t>
            </w:r>
            <w:r>
              <w:rPr>
                <w:rFonts w:ascii="仿宋" w:eastAsia="仿宋" w:hAnsi="仿宋" w:hint="eastAsia"/>
                <w:color w:val="000000"/>
                <w:szCs w:val="21"/>
              </w:rPr>
              <w:t>社</w:t>
            </w:r>
          </w:p>
        </w:tc>
      </w:tr>
      <w:tr w:rsidR="00B41B0F" w14:paraId="4E6DC4C5" w14:textId="77777777">
        <w:trPr>
          <w:trHeight w:val="1248"/>
          <w:jc w:val="center"/>
        </w:trPr>
        <w:tc>
          <w:tcPr>
            <w:tcW w:w="1404" w:type="dxa"/>
            <w:tcBorders>
              <w:top w:val="single" w:sz="4" w:space="0" w:color="auto"/>
              <w:left w:val="single" w:sz="12" w:space="0" w:color="auto"/>
              <w:bottom w:val="single" w:sz="4" w:space="0" w:color="auto"/>
              <w:right w:val="single" w:sz="4" w:space="0" w:color="auto"/>
            </w:tcBorders>
            <w:vAlign w:val="center"/>
          </w:tcPr>
          <w:p w14:paraId="71F7C70C"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6" w:type="dxa"/>
            <w:gridSpan w:val="2"/>
            <w:tcBorders>
              <w:top w:val="single" w:sz="4" w:space="0" w:color="auto"/>
              <w:left w:val="single" w:sz="4" w:space="0" w:color="auto"/>
              <w:bottom w:val="single" w:sz="4" w:space="0" w:color="auto"/>
              <w:right w:val="single" w:sz="12" w:space="0" w:color="auto"/>
            </w:tcBorders>
            <w:vAlign w:val="center"/>
          </w:tcPr>
          <w:p w14:paraId="2B1470A3" w14:textId="77777777" w:rsidR="00B41B0F" w:rsidRDefault="00AB7211">
            <w:pPr>
              <w:spacing w:line="360" w:lineRule="auto"/>
              <w:rPr>
                <w:rFonts w:ascii="仿宋" w:eastAsia="仿宋" w:hAnsi="仿宋"/>
                <w:color w:val="000000"/>
                <w:szCs w:val="21"/>
              </w:rPr>
            </w:pPr>
            <w:r>
              <w:rPr>
                <w:rFonts w:ascii="仿宋" w:eastAsia="仿宋" w:hAnsi="仿宋" w:hint="eastAsia"/>
                <w:color w:val="000000"/>
                <w:szCs w:val="21"/>
              </w:rPr>
              <w:t>熟悉电子商务模拟沙盘的流程与规则</w:t>
            </w:r>
            <w:r>
              <w:rPr>
                <w:rFonts w:ascii="仿宋" w:eastAsia="仿宋" w:hAnsi="仿宋" w:hint="eastAsia"/>
                <w:color w:val="000000"/>
                <w:szCs w:val="21"/>
              </w:rPr>
              <w:t>;</w:t>
            </w:r>
          </w:p>
          <w:p w14:paraId="5A1744BE"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能够根据规则的变化调整自己的运营策略，具备较强的应变能力。</w:t>
            </w:r>
          </w:p>
        </w:tc>
      </w:tr>
      <w:tr w:rsidR="00B41B0F" w14:paraId="4DFAE542" w14:textId="77777777">
        <w:trPr>
          <w:trHeight w:val="1248"/>
          <w:jc w:val="center"/>
        </w:trPr>
        <w:tc>
          <w:tcPr>
            <w:tcW w:w="1404" w:type="dxa"/>
            <w:tcBorders>
              <w:top w:val="single" w:sz="4" w:space="0" w:color="auto"/>
              <w:left w:val="single" w:sz="12" w:space="0" w:color="auto"/>
              <w:bottom w:val="single" w:sz="12" w:space="0" w:color="auto"/>
              <w:right w:val="single" w:sz="4" w:space="0" w:color="auto"/>
            </w:tcBorders>
            <w:vAlign w:val="center"/>
          </w:tcPr>
          <w:p w14:paraId="034E374B" w14:textId="77777777" w:rsidR="00B41B0F" w:rsidRDefault="00AB7211">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6" w:type="dxa"/>
            <w:gridSpan w:val="2"/>
            <w:tcBorders>
              <w:top w:val="single" w:sz="4" w:space="0" w:color="auto"/>
              <w:left w:val="single" w:sz="4" w:space="0" w:color="auto"/>
              <w:bottom w:val="single" w:sz="12" w:space="0" w:color="auto"/>
              <w:right w:val="single" w:sz="12" w:space="0" w:color="auto"/>
            </w:tcBorders>
            <w:vAlign w:val="center"/>
          </w:tcPr>
          <w:p w14:paraId="6689462C"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厦门市高职院校电子商务技能竞赛</w:t>
            </w:r>
          </w:p>
          <w:p w14:paraId="39275594"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福建省高职院校电子商务技能竞赛</w:t>
            </w:r>
          </w:p>
        </w:tc>
      </w:tr>
    </w:tbl>
    <w:p w14:paraId="4C75B90F" w14:textId="77777777" w:rsidR="00B41B0F" w:rsidRDefault="00B41B0F">
      <w:pPr>
        <w:spacing w:line="360" w:lineRule="auto"/>
        <w:jc w:val="center"/>
        <w:rPr>
          <w:rFonts w:ascii="仿宋" w:eastAsia="仿宋" w:hAnsi="仿宋"/>
          <w:b/>
          <w:bCs/>
          <w:color w:val="000000"/>
          <w:sz w:val="24"/>
        </w:rPr>
      </w:pPr>
    </w:p>
    <w:p w14:paraId="7E468B6A" w14:textId="77777777" w:rsidR="00B41B0F" w:rsidRDefault="00AB7211">
      <w:pPr>
        <w:spacing w:line="360" w:lineRule="auto"/>
        <w:jc w:val="center"/>
        <w:rPr>
          <w:rFonts w:ascii="仿宋" w:eastAsia="仿宋" w:hAnsi="仿宋"/>
          <w:b/>
          <w:bCs/>
          <w:color w:val="000000"/>
          <w:sz w:val="24"/>
        </w:rPr>
      </w:pPr>
      <w:r>
        <w:rPr>
          <w:rFonts w:ascii="仿宋" w:eastAsia="仿宋" w:hAnsi="仿宋" w:hint="eastAsia"/>
          <w:b/>
          <w:bCs/>
          <w:color w:val="000000"/>
          <w:sz w:val="24"/>
        </w:rPr>
        <w:t>《网站建设与管理》课程教学要求</w:t>
      </w:r>
    </w:p>
    <w:tbl>
      <w:tblPr>
        <w:tblW w:w="96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4"/>
        <w:gridCol w:w="284"/>
        <w:gridCol w:w="7922"/>
      </w:tblGrid>
      <w:tr w:rsidR="00B41B0F" w14:paraId="14FDA746" w14:textId="77777777">
        <w:trPr>
          <w:trHeight w:val="283"/>
          <w:jc w:val="center"/>
        </w:trPr>
        <w:tc>
          <w:tcPr>
            <w:tcW w:w="1687" w:type="dxa"/>
            <w:gridSpan w:val="2"/>
            <w:tcBorders>
              <w:top w:val="single" w:sz="12" w:space="0" w:color="auto"/>
              <w:left w:val="single" w:sz="12" w:space="0" w:color="auto"/>
              <w:bottom w:val="single" w:sz="4" w:space="0" w:color="auto"/>
              <w:right w:val="single" w:sz="4" w:space="0" w:color="auto"/>
            </w:tcBorders>
            <w:vAlign w:val="center"/>
          </w:tcPr>
          <w:p w14:paraId="2CD6C570"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课程名称</w:t>
            </w:r>
          </w:p>
        </w:tc>
        <w:tc>
          <w:tcPr>
            <w:tcW w:w="7920" w:type="dxa"/>
            <w:tcBorders>
              <w:top w:val="single" w:sz="12" w:space="0" w:color="auto"/>
              <w:left w:val="single" w:sz="4" w:space="0" w:color="auto"/>
              <w:bottom w:val="single" w:sz="4" w:space="0" w:color="auto"/>
              <w:right w:val="single" w:sz="12" w:space="0" w:color="auto"/>
            </w:tcBorders>
            <w:vAlign w:val="center"/>
          </w:tcPr>
          <w:p w14:paraId="400C49A1"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网站建设与管理</w:t>
            </w:r>
          </w:p>
        </w:tc>
      </w:tr>
      <w:tr w:rsidR="00B41B0F" w14:paraId="2CBC81E4" w14:textId="77777777">
        <w:trPr>
          <w:trHeight w:val="460"/>
          <w:jc w:val="center"/>
        </w:trPr>
        <w:tc>
          <w:tcPr>
            <w:tcW w:w="9607" w:type="dxa"/>
            <w:gridSpan w:val="3"/>
            <w:tcBorders>
              <w:top w:val="single" w:sz="4" w:space="0" w:color="auto"/>
              <w:left w:val="single" w:sz="12" w:space="0" w:color="auto"/>
              <w:bottom w:val="single" w:sz="4" w:space="0" w:color="auto"/>
              <w:right w:val="single" w:sz="12" w:space="0" w:color="auto"/>
            </w:tcBorders>
          </w:tcPr>
          <w:p w14:paraId="464189AC" w14:textId="77777777" w:rsidR="00B41B0F" w:rsidRDefault="00AB7211">
            <w:pPr>
              <w:pStyle w:val="12"/>
              <w:spacing w:line="360" w:lineRule="auto"/>
              <w:rPr>
                <w:rFonts w:ascii="仿宋" w:eastAsia="仿宋" w:hAnsi="仿宋"/>
                <w:color w:val="000000"/>
                <w:szCs w:val="21"/>
              </w:rPr>
            </w:pPr>
            <w:r>
              <w:rPr>
                <w:rFonts w:ascii="仿宋" w:eastAsia="仿宋" w:hAnsi="仿宋" w:hint="eastAsia"/>
                <w:color w:val="000000"/>
                <w:szCs w:val="21"/>
              </w:rPr>
              <w:t>安排第</w:t>
            </w:r>
            <w:r>
              <w:rPr>
                <w:rFonts w:ascii="仿宋" w:eastAsia="仿宋" w:hAnsi="仿宋" w:hint="eastAsia"/>
                <w:color w:val="000000"/>
                <w:szCs w:val="21"/>
              </w:rPr>
              <w:t>8</w:t>
            </w:r>
            <w:r>
              <w:rPr>
                <w:rFonts w:ascii="仿宋" w:eastAsia="仿宋" w:hAnsi="仿宋" w:hint="eastAsia"/>
                <w:color w:val="000000"/>
                <w:szCs w:val="21"/>
              </w:rPr>
              <w:t>学期，总学时</w:t>
            </w:r>
            <w:r>
              <w:rPr>
                <w:rFonts w:ascii="仿宋" w:eastAsia="仿宋" w:hAnsi="仿宋" w:hint="eastAsia"/>
                <w:color w:val="000000"/>
                <w:szCs w:val="21"/>
              </w:rPr>
              <w:t>64</w:t>
            </w:r>
            <w:r>
              <w:rPr>
                <w:rFonts w:ascii="仿宋" w:eastAsia="仿宋" w:hAnsi="仿宋" w:hint="eastAsia"/>
                <w:color w:val="000000"/>
                <w:szCs w:val="21"/>
              </w:rPr>
              <w:t>学时，实践</w:t>
            </w:r>
            <w:r>
              <w:rPr>
                <w:rFonts w:ascii="仿宋" w:eastAsia="仿宋" w:hAnsi="仿宋" w:hint="eastAsia"/>
                <w:color w:val="000000"/>
                <w:szCs w:val="21"/>
              </w:rPr>
              <w:t>64</w:t>
            </w:r>
            <w:r>
              <w:rPr>
                <w:rFonts w:ascii="仿宋" w:eastAsia="仿宋" w:hAnsi="仿宋" w:hint="eastAsia"/>
                <w:color w:val="000000"/>
                <w:szCs w:val="21"/>
              </w:rPr>
              <w:t>学时。</w:t>
            </w:r>
          </w:p>
        </w:tc>
      </w:tr>
      <w:tr w:rsidR="00B41B0F" w14:paraId="5DC5AAE0" w14:textId="77777777">
        <w:trPr>
          <w:trHeight w:val="1341"/>
          <w:jc w:val="center"/>
        </w:trPr>
        <w:tc>
          <w:tcPr>
            <w:tcW w:w="1403" w:type="dxa"/>
            <w:tcBorders>
              <w:top w:val="single" w:sz="4" w:space="0" w:color="auto"/>
              <w:left w:val="single" w:sz="12" w:space="0" w:color="auto"/>
              <w:bottom w:val="single" w:sz="4" w:space="0" w:color="auto"/>
              <w:right w:val="single" w:sz="4" w:space="0" w:color="auto"/>
            </w:tcBorders>
            <w:vAlign w:val="center"/>
          </w:tcPr>
          <w:p w14:paraId="2A6B1297"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职业能力</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2FB00701" w14:textId="77777777" w:rsidR="00B41B0F" w:rsidRDefault="00AB7211">
            <w:pPr>
              <w:pStyle w:val="12"/>
              <w:numPr>
                <w:ilvl w:val="0"/>
                <w:numId w:val="11"/>
              </w:numPr>
              <w:spacing w:line="240" w:lineRule="atLeast"/>
              <w:rPr>
                <w:rFonts w:ascii="仿宋" w:eastAsia="仿宋" w:hAnsi="仿宋"/>
                <w:color w:val="000000"/>
                <w:szCs w:val="21"/>
              </w:rPr>
            </w:pPr>
            <w:r>
              <w:rPr>
                <w:rFonts w:ascii="仿宋" w:eastAsia="仿宋" w:hAnsi="仿宋" w:hint="eastAsia"/>
                <w:color w:val="000000"/>
                <w:szCs w:val="21"/>
              </w:rPr>
              <w:t>能使用工具软件快速建设电子商务网站；</w:t>
            </w:r>
          </w:p>
          <w:p w14:paraId="77AF450D" w14:textId="77777777" w:rsidR="00B41B0F" w:rsidRDefault="00AB7211">
            <w:pPr>
              <w:pStyle w:val="12"/>
              <w:numPr>
                <w:ilvl w:val="0"/>
                <w:numId w:val="11"/>
              </w:numPr>
              <w:spacing w:line="240" w:lineRule="atLeast"/>
              <w:rPr>
                <w:rFonts w:ascii="仿宋" w:eastAsia="仿宋" w:hAnsi="仿宋"/>
                <w:color w:val="000000"/>
                <w:szCs w:val="21"/>
              </w:rPr>
            </w:pPr>
            <w:r>
              <w:rPr>
                <w:rFonts w:ascii="仿宋" w:eastAsia="仿宋" w:hAnsi="仿宋" w:hint="eastAsia"/>
                <w:color w:val="000000"/>
                <w:szCs w:val="21"/>
              </w:rPr>
              <w:t>实现电子商务网站登录、注册、商品展示、商品搜索、购物车及支付等各项功能；</w:t>
            </w:r>
          </w:p>
          <w:p w14:paraId="37B65128" w14:textId="77777777" w:rsidR="00B41B0F" w:rsidRDefault="00AB7211">
            <w:pPr>
              <w:pStyle w:val="12"/>
              <w:numPr>
                <w:ilvl w:val="0"/>
                <w:numId w:val="11"/>
              </w:numPr>
              <w:spacing w:line="240" w:lineRule="atLeast"/>
              <w:rPr>
                <w:rFonts w:ascii="仿宋" w:eastAsia="仿宋" w:hAnsi="仿宋"/>
                <w:color w:val="000000"/>
                <w:szCs w:val="21"/>
              </w:rPr>
            </w:pPr>
            <w:r>
              <w:rPr>
                <w:rFonts w:ascii="仿宋" w:eastAsia="仿宋" w:hAnsi="仿宋" w:hint="eastAsia"/>
                <w:color w:val="000000"/>
                <w:szCs w:val="21"/>
              </w:rPr>
              <w:t>能对电子商务网站进行维护与管理。</w:t>
            </w:r>
          </w:p>
        </w:tc>
      </w:tr>
      <w:tr w:rsidR="00B41B0F" w14:paraId="163ACE42" w14:textId="77777777">
        <w:trPr>
          <w:trHeight w:val="1259"/>
          <w:jc w:val="center"/>
        </w:trPr>
        <w:tc>
          <w:tcPr>
            <w:tcW w:w="1403" w:type="dxa"/>
            <w:tcBorders>
              <w:top w:val="single" w:sz="4" w:space="0" w:color="auto"/>
              <w:left w:val="single" w:sz="12" w:space="0" w:color="auto"/>
              <w:bottom w:val="single" w:sz="4" w:space="0" w:color="auto"/>
              <w:right w:val="single" w:sz="4" w:space="0" w:color="auto"/>
            </w:tcBorders>
            <w:vAlign w:val="center"/>
          </w:tcPr>
          <w:p w14:paraId="443108AD"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学习目标</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2C1CDCDF" w14:textId="77777777" w:rsidR="00B41B0F" w:rsidRDefault="00AB7211">
            <w:pPr>
              <w:pStyle w:val="12"/>
              <w:numPr>
                <w:ilvl w:val="0"/>
                <w:numId w:val="12"/>
              </w:numPr>
              <w:spacing w:line="240" w:lineRule="atLeast"/>
              <w:rPr>
                <w:rFonts w:ascii="仿宋" w:eastAsia="仿宋" w:hAnsi="仿宋"/>
                <w:color w:val="000000"/>
                <w:szCs w:val="21"/>
              </w:rPr>
            </w:pPr>
            <w:r>
              <w:rPr>
                <w:rFonts w:ascii="仿宋" w:eastAsia="仿宋" w:hAnsi="仿宋" w:hint="eastAsia"/>
                <w:color w:val="000000"/>
                <w:szCs w:val="21"/>
              </w:rPr>
              <w:t>了解网页设计与制作相关知识；</w:t>
            </w:r>
          </w:p>
          <w:p w14:paraId="729780FA" w14:textId="77777777" w:rsidR="00B41B0F" w:rsidRDefault="00AB7211">
            <w:pPr>
              <w:pStyle w:val="12"/>
              <w:numPr>
                <w:ilvl w:val="0"/>
                <w:numId w:val="12"/>
              </w:numPr>
              <w:spacing w:line="240" w:lineRule="atLeast"/>
              <w:rPr>
                <w:rFonts w:ascii="仿宋" w:eastAsia="仿宋" w:hAnsi="仿宋"/>
                <w:color w:val="000000"/>
                <w:szCs w:val="21"/>
              </w:rPr>
            </w:pPr>
            <w:r>
              <w:rPr>
                <w:rFonts w:ascii="仿宋" w:eastAsia="仿宋" w:hAnsi="仿宋" w:hint="eastAsia"/>
                <w:color w:val="000000"/>
                <w:szCs w:val="21"/>
              </w:rPr>
              <w:t>掌握网站建设与管理相关知识与技能；</w:t>
            </w:r>
          </w:p>
          <w:p w14:paraId="2E05C14E" w14:textId="77777777" w:rsidR="00B41B0F" w:rsidRDefault="00AB7211">
            <w:pPr>
              <w:pStyle w:val="12"/>
              <w:numPr>
                <w:ilvl w:val="0"/>
                <w:numId w:val="12"/>
              </w:numPr>
              <w:spacing w:line="240" w:lineRule="atLeast"/>
              <w:rPr>
                <w:rFonts w:ascii="仿宋" w:eastAsia="仿宋" w:hAnsi="仿宋"/>
                <w:color w:val="000000"/>
                <w:szCs w:val="21"/>
              </w:rPr>
            </w:pPr>
            <w:r>
              <w:rPr>
                <w:rFonts w:ascii="仿宋" w:eastAsia="仿宋" w:hAnsi="仿宋" w:hint="eastAsia"/>
                <w:color w:val="000000"/>
                <w:szCs w:val="21"/>
              </w:rPr>
              <w:t>熟悉商务网站建设流程；</w:t>
            </w:r>
          </w:p>
          <w:p w14:paraId="43371363" w14:textId="77777777" w:rsidR="00B41B0F" w:rsidRDefault="00AB7211">
            <w:pPr>
              <w:pStyle w:val="12"/>
              <w:numPr>
                <w:ilvl w:val="0"/>
                <w:numId w:val="12"/>
              </w:numPr>
              <w:spacing w:line="240" w:lineRule="atLeast"/>
              <w:rPr>
                <w:rFonts w:ascii="仿宋" w:eastAsia="仿宋" w:hAnsi="仿宋"/>
                <w:color w:val="000000"/>
                <w:szCs w:val="21"/>
              </w:rPr>
            </w:pPr>
            <w:r>
              <w:rPr>
                <w:rFonts w:ascii="仿宋" w:eastAsia="仿宋" w:hAnsi="仿宋" w:hint="eastAsia"/>
                <w:color w:val="000000"/>
                <w:szCs w:val="21"/>
              </w:rPr>
              <w:t>会使用工具软件</w:t>
            </w:r>
            <w:r>
              <w:rPr>
                <w:rFonts w:ascii="仿宋" w:eastAsia="仿宋" w:hAnsi="仿宋" w:hint="eastAsia"/>
                <w:color w:val="000000"/>
                <w:szCs w:val="21"/>
              </w:rPr>
              <w:t>DW</w:t>
            </w:r>
            <w:r>
              <w:rPr>
                <w:rFonts w:ascii="仿宋" w:eastAsia="仿宋" w:hAnsi="仿宋" w:hint="eastAsia"/>
                <w:color w:val="000000"/>
                <w:szCs w:val="21"/>
              </w:rPr>
              <w:t>快速建设商务网站；</w:t>
            </w:r>
          </w:p>
          <w:p w14:paraId="53045219" w14:textId="77777777" w:rsidR="00B41B0F" w:rsidRDefault="00AB7211">
            <w:pPr>
              <w:pStyle w:val="12"/>
              <w:numPr>
                <w:ilvl w:val="0"/>
                <w:numId w:val="12"/>
              </w:numPr>
              <w:spacing w:line="240" w:lineRule="atLeast"/>
              <w:rPr>
                <w:rFonts w:ascii="仿宋" w:eastAsia="仿宋" w:hAnsi="仿宋"/>
                <w:color w:val="000000"/>
                <w:szCs w:val="21"/>
              </w:rPr>
            </w:pPr>
            <w:r>
              <w:rPr>
                <w:rFonts w:ascii="仿宋" w:eastAsia="仿宋" w:hAnsi="仿宋" w:hint="eastAsia"/>
                <w:color w:val="000000"/>
                <w:szCs w:val="21"/>
              </w:rPr>
              <w:t>能熟练对网站进行管理与维护。</w:t>
            </w:r>
          </w:p>
        </w:tc>
      </w:tr>
      <w:tr w:rsidR="00B41B0F" w14:paraId="613C1EB9" w14:textId="77777777">
        <w:trPr>
          <w:trHeight w:val="725"/>
          <w:jc w:val="center"/>
        </w:trPr>
        <w:tc>
          <w:tcPr>
            <w:tcW w:w="1403" w:type="dxa"/>
            <w:tcBorders>
              <w:top w:val="single" w:sz="4" w:space="0" w:color="auto"/>
              <w:left w:val="single" w:sz="12" w:space="0" w:color="auto"/>
              <w:bottom w:val="single" w:sz="4" w:space="0" w:color="auto"/>
              <w:right w:val="single" w:sz="4" w:space="0" w:color="auto"/>
            </w:tcBorders>
            <w:vAlign w:val="center"/>
          </w:tcPr>
          <w:p w14:paraId="480F71DB"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学习内容</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1430D613" w14:textId="77777777" w:rsidR="00B41B0F" w:rsidRDefault="00AB7211">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商务网站整体策划；</w:t>
            </w:r>
          </w:p>
          <w:p w14:paraId="3F2B114A" w14:textId="77777777" w:rsidR="00B41B0F" w:rsidRDefault="00AB7211">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商务网站注册与登录功能；</w:t>
            </w:r>
          </w:p>
          <w:p w14:paraId="663B0C11" w14:textId="77777777" w:rsidR="00B41B0F" w:rsidRDefault="00AB7211">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网站展示商品功能</w:t>
            </w:r>
            <w:r>
              <w:rPr>
                <w:rFonts w:ascii="仿宋" w:eastAsia="仿宋" w:hAnsi="仿宋" w:hint="eastAsia"/>
                <w:color w:val="000000"/>
                <w:szCs w:val="21"/>
              </w:rPr>
              <w:t>;</w:t>
            </w:r>
          </w:p>
          <w:p w14:paraId="4C278648" w14:textId="77777777" w:rsidR="00B41B0F" w:rsidRDefault="00AB7211">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网站商品搜索功能</w:t>
            </w:r>
            <w:r>
              <w:rPr>
                <w:rFonts w:ascii="仿宋" w:eastAsia="仿宋" w:hAnsi="仿宋" w:hint="eastAsia"/>
                <w:color w:val="000000"/>
                <w:szCs w:val="21"/>
              </w:rPr>
              <w:t>;</w:t>
            </w:r>
          </w:p>
          <w:p w14:paraId="70280DA0" w14:textId="77777777" w:rsidR="00B41B0F" w:rsidRDefault="00AB7211">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网站购物车</w:t>
            </w:r>
            <w:r>
              <w:rPr>
                <w:rFonts w:ascii="仿宋" w:eastAsia="仿宋" w:hAnsi="仿宋" w:hint="eastAsia"/>
                <w:color w:val="000000"/>
                <w:szCs w:val="21"/>
              </w:rPr>
              <w:t>;</w:t>
            </w:r>
          </w:p>
          <w:p w14:paraId="47DE44AD" w14:textId="77777777" w:rsidR="00B41B0F" w:rsidRDefault="00AB7211">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网站订单系统</w:t>
            </w:r>
            <w:r>
              <w:rPr>
                <w:rFonts w:ascii="仿宋" w:eastAsia="仿宋" w:hAnsi="仿宋" w:hint="eastAsia"/>
                <w:color w:val="000000"/>
                <w:szCs w:val="21"/>
              </w:rPr>
              <w:t>;</w:t>
            </w:r>
          </w:p>
          <w:p w14:paraId="21320B42" w14:textId="77777777" w:rsidR="00B41B0F" w:rsidRDefault="00AB7211">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网站后台管理</w:t>
            </w:r>
            <w:r>
              <w:rPr>
                <w:rFonts w:ascii="仿宋" w:eastAsia="仿宋" w:hAnsi="仿宋" w:hint="eastAsia"/>
                <w:color w:val="000000"/>
                <w:szCs w:val="21"/>
              </w:rPr>
              <w:t>;</w:t>
            </w:r>
          </w:p>
          <w:p w14:paraId="42E28F7D" w14:textId="77777777" w:rsidR="00B41B0F" w:rsidRDefault="00AB7211">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t>网络支付</w:t>
            </w:r>
            <w:r>
              <w:rPr>
                <w:rFonts w:ascii="仿宋" w:eastAsia="仿宋" w:hAnsi="仿宋" w:hint="eastAsia"/>
                <w:color w:val="000000"/>
                <w:szCs w:val="21"/>
              </w:rPr>
              <w:t>;</w:t>
            </w:r>
          </w:p>
          <w:p w14:paraId="2D49480D" w14:textId="77777777" w:rsidR="00B41B0F" w:rsidRDefault="00AB7211">
            <w:pPr>
              <w:pStyle w:val="12"/>
              <w:numPr>
                <w:ilvl w:val="0"/>
                <w:numId w:val="13"/>
              </w:numPr>
              <w:spacing w:line="240" w:lineRule="atLeast"/>
              <w:rPr>
                <w:rFonts w:ascii="仿宋" w:eastAsia="仿宋" w:hAnsi="仿宋"/>
                <w:color w:val="000000"/>
                <w:szCs w:val="21"/>
              </w:rPr>
            </w:pPr>
            <w:r>
              <w:rPr>
                <w:rFonts w:ascii="仿宋" w:eastAsia="仿宋" w:hAnsi="仿宋" w:hint="eastAsia"/>
                <w:color w:val="000000"/>
                <w:szCs w:val="21"/>
              </w:rPr>
              <w:lastRenderedPageBreak/>
              <w:t>网站发布与管理。</w:t>
            </w:r>
          </w:p>
        </w:tc>
      </w:tr>
      <w:tr w:rsidR="00B41B0F" w14:paraId="447EAC23" w14:textId="77777777">
        <w:trPr>
          <w:trHeight w:val="156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5F906417"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lastRenderedPageBreak/>
              <w:t>思政元素</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74B86465"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网站实例中渗透各种思政元素，使学生在意识形态、思想品德、职业素养、职业道德等方面，在实践中不断巩固和强化。寓德于教，寓教于乐，在培养学生掌握专业知识的同时，更重要的是培养学生的“爱国之心，报国之志”，让其树立正确的人生观、价值观。</w:t>
            </w:r>
          </w:p>
        </w:tc>
      </w:tr>
      <w:tr w:rsidR="00B41B0F" w14:paraId="784A3716" w14:textId="77777777">
        <w:trPr>
          <w:trHeight w:val="156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0FA09A86"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学习方法</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607DC04B" w14:textId="77777777" w:rsidR="00B41B0F" w:rsidRDefault="00AB7211">
            <w:pPr>
              <w:rPr>
                <w:rFonts w:ascii="仿宋" w:eastAsia="仿宋" w:hAnsi="仿宋"/>
                <w:color w:val="000000"/>
                <w:szCs w:val="21"/>
              </w:rPr>
            </w:pPr>
            <w:r>
              <w:rPr>
                <w:rFonts w:ascii="仿宋" w:eastAsia="仿宋" w:hAnsi="仿宋" w:hint="eastAsia"/>
                <w:color w:val="000000"/>
                <w:szCs w:val="21"/>
              </w:rPr>
              <w:t>采用理实一体的教学模式，以项目带任务，坚持“实践为主，理论够用”的原则，在项目实践中潜移默化地渗透理论知识，强化操作技能。</w:t>
            </w:r>
          </w:p>
          <w:p w14:paraId="2CA6FBC0" w14:textId="77777777" w:rsidR="00B41B0F" w:rsidRDefault="00B41B0F">
            <w:pPr>
              <w:pStyle w:val="12"/>
              <w:rPr>
                <w:rFonts w:ascii="仿宋" w:eastAsia="仿宋" w:hAnsi="仿宋"/>
                <w:color w:val="000000"/>
                <w:szCs w:val="21"/>
              </w:rPr>
            </w:pPr>
          </w:p>
        </w:tc>
      </w:tr>
      <w:tr w:rsidR="00B41B0F" w14:paraId="5222A0E1" w14:textId="77777777">
        <w:trPr>
          <w:trHeight w:val="156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3D0821C5"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学习材料</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08B27928" w14:textId="77777777" w:rsidR="00B41B0F" w:rsidRDefault="00AB7211">
            <w:pPr>
              <w:rPr>
                <w:rFonts w:ascii="仿宋" w:eastAsia="仿宋" w:hAnsi="仿宋"/>
                <w:color w:val="000000"/>
                <w:szCs w:val="21"/>
              </w:rPr>
            </w:pPr>
            <w:r>
              <w:rPr>
                <w:rFonts w:ascii="仿宋" w:eastAsia="仿宋" w:hAnsi="仿宋" w:hint="eastAsia"/>
                <w:color w:val="000000"/>
                <w:szCs w:val="21"/>
              </w:rPr>
              <w:t>《电子商务网站建设与管理（第四版）》东财经大，蔡元萍，</w:t>
            </w:r>
            <w:r>
              <w:rPr>
                <w:rFonts w:ascii="仿宋" w:eastAsia="仿宋" w:hAnsi="仿宋" w:hint="eastAsia"/>
                <w:color w:val="000000"/>
                <w:szCs w:val="21"/>
              </w:rPr>
              <w:t>2023.8</w:t>
            </w:r>
            <w:r>
              <w:rPr>
                <w:rFonts w:ascii="仿宋" w:eastAsia="仿宋" w:hAnsi="仿宋" w:hint="eastAsia"/>
                <w:color w:val="000000"/>
                <w:szCs w:val="21"/>
              </w:rPr>
              <w:t>；</w:t>
            </w:r>
          </w:p>
          <w:p w14:paraId="197C0F4E" w14:textId="77777777" w:rsidR="00B41B0F" w:rsidRDefault="00AB7211">
            <w:pPr>
              <w:rPr>
                <w:rFonts w:ascii="仿宋" w:eastAsia="仿宋" w:hAnsi="仿宋"/>
                <w:color w:val="000000"/>
                <w:szCs w:val="21"/>
              </w:rPr>
            </w:pPr>
            <w:r>
              <w:rPr>
                <w:rFonts w:ascii="仿宋" w:eastAsia="仿宋" w:hAnsi="仿宋" w:hint="eastAsia"/>
                <w:color w:val="000000"/>
                <w:szCs w:val="21"/>
              </w:rPr>
              <w:t>《电子商务网站建设与实践</w:t>
            </w:r>
            <w:r>
              <w:rPr>
                <w:rFonts w:ascii="仿宋" w:eastAsia="仿宋" w:hAnsi="仿宋" w:hint="eastAsia"/>
                <w:color w:val="000000"/>
                <w:szCs w:val="21"/>
              </w:rPr>
              <w:t>(</w:t>
            </w:r>
            <w:r>
              <w:rPr>
                <w:rFonts w:ascii="仿宋" w:eastAsia="仿宋" w:hAnsi="仿宋" w:hint="eastAsia"/>
                <w:color w:val="000000"/>
                <w:szCs w:val="21"/>
              </w:rPr>
              <w:t>第三版</w:t>
            </w:r>
            <w:r>
              <w:rPr>
                <w:rFonts w:ascii="仿宋" w:eastAsia="仿宋" w:hAnsi="仿宋" w:hint="eastAsia"/>
                <w:color w:val="000000"/>
                <w:szCs w:val="21"/>
              </w:rPr>
              <w:t>)</w:t>
            </w:r>
            <w:r>
              <w:rPr>
                <w:rFonts w:ascii="仿宋" w:eastAsia="仿宋" w:hAnsi="仿宋" w:hint="eastAsia"/>
                <w:color w:val="000000"/>
                <w:szCs w:val="21"/>
              </w:rPr>
              <w:t>》梁露、李多，人民邮电出版社</w:t>
            </w:r>
            <w:r>
              <w:rPr>
                <w:rFonts w:ascii="仿宋" w:eastAsia="仿宋" w:hAnsi="仿宋" w:hint="eastAsia"/>
                <w:color w:val="000000"/>
                <w:szCs w:val="21"/>
              </w:rPr>
              <w:t>,2024.3</w:t>
            </w:r>
            <w:r>
              <w:rPr>
                <w:rFonts w:ascii="仿宋" w:eastAsia="仿宋" w:hAnsi="仿宋" w:hint="eastAsia"/>
                <w:color w:val="000000"/>
                <w:szCs w:val="21"/>
              </w:rPr>
              <w:t>；</w:t>
            </w:r>
          </w:p>
          <w:p w14:paraId="590D1387" w14:textId="77777777" w:rsidR="00B41B0F" w:rsidRDefault="00AB7211">
            <w:pPr>
              <w:rPr>
                <w:rFonts w:ascii="仿宋" w:eastAsia="仿宋" w:hAnsi="仿宋"/>
                <w:color w:val="000000"/>
                <w:szCs w:val="21"/>
              </w:rPr>
            </w:pPr>
            <w:r>
              <w:rPr>
                <w:rFonts w:ascii="仿宋" w:eastAsia="仿宋" w:hAnsi="仿宋" w:hint="eastAsia"/>
                <w:color w:val="000000"/>
                <w:szCs w:val="21"/>
              </w:rPr>
              <w:t>《电子商务网站建设与完整实例（第二版）》化学工业出版社，</w:t>
            </w:r>
            <w:r>
              <w:rPr>
                <w:rFonts w:ascii="仿宋" w:eastAsia="仿宋" w:hAnsi="仿宋" w:hint="eastAsia"/>
                <w:color w:val="000000"/>
                <w:szCs w:val="21"/>
              </w:rPr>
              <w:t>2022.8</w:t>
            </w:r>
          </w:p>
          <w:p w14:paraId="2BD7D1BD" w14:textId="77777777" w:rsidR="00B41B0F" w:rsidRDefault="00AB7211">
            <w:pPr>
              <w:pStyle w:val="12"/>
              <w:rPr>
                <w:rFonts w:ascii="仿宋" w:eastAsia="仿宋" w:hAnsi="仿宋"/>
                <w:color w:val="000000"/>
                <w:szCs w:val="21"/>
              </w:rPr>
            </w:pPr>
            <w:r>
              <w:rPr>
                <w:rFonts w:ascii="仿宋" w:eastAsia="仿宋" w:hAnsi="仿宋" w:hint="eastAsia"/>
                <w:color w:val="000000"/>
                <w:szCs w:val="21"/>
              </w:rPr>
              <w:t>《电子商务网站建设（第五版）》大连理工出版社，吉庆彬，</w:t>
            </w:r>
            <w:r>
              <w:rPr>
                <w:rFonts w:ascii="仿宋" w:eastAsia="仿宋" w:hAnsi="仿宋" w:hint="eastAsia"/>
                <w:color w:val="000000"/>
                <w:szCs w:val="21"/>
              </w:rPr>
              <w:t>2022.5</w:t>
            </w:r>
          </w:p>
        </w:tc>
      </w:tr>
      <w:tr w:rsidR="00B41B0F" w14:paraId="28FD9A7A" w14:textId="77777777">
        <w:trPr>
          <w:trHeight w:val="1142"/>
          <w:jc w:val="center"/>
        </w:trPr>
        <w:tc>
          <w:tcPr>
            <w:tcW w:w="1403" w:type="dxa"/>
            <w:tcBorders>
              <w:top w:val="single" w:sz="4" w:space="0" w:color="auto"/>
              <w:left w:val="single" w:sz="12" w:space="0" w:color="auto"/>
              <w:bottom w:val="single" w:sz="4" w:space="0" w:color="auto"/>
              <w:right w:val="single" w:sz="4" w:space="0" w:color="auto"/>
            </w:tcBorders>
            <w:vAlign w:val="center"/>
          </w:tcPr>
          <w:p w14:paraId="1C012911" w14:textId="77777777" w:rsidR="00B41B0F" w:rsidRDefault="00AB7211">
            <w:pPr>
              <w:pStyle w:val="12"/>
              <w:spacing w:line="360" w:lineRule="auto"/>
              <w:jc w:val="center"/>
              <w:rPr>
                <w:rFonts w:ascii="仿宋" w:eastAsia="仿宋" w:hAnsi="仿宋"/>
                <w:color w:val="000000"/>
                <w:szCs w:val="21"/>
              </w:rPr>
            </w:pPr>
            <w:r>
              <w:rPr>
                <w:rFonts w:ascii="仿宋" w:eastAsia="仿宋" w:hAnsi="仿宋" w:hint="eastAsia"/>
                <w:color w:val="000000"/>
                <w:szCs w:val="21"/>
              </w:rPr>
              <w:t>知识技能</w:t>
            </w:r>
          </w:p>
        </w:tc>
        <w:tc>
          <w:tcPr>
            <w:tcW w:w="8204" w:type="dxa"/>
            <w:gridSpan w:val="2"/>
            <w:tcBorders>
              <w:top w:val="single" w:sz="4" w:space="0" w:color="auto"/>
              <w:left w:val="single" w:sz="4" w:space="0" w:color="auto"/>
              <w:bottom w:val="single" w:sz="4" w:space="0" w:color="auto"/>
              <w:right w:val="single" w:sz="12" w:space="0" w:color="auto"/>
            </w:tcBorders>
            <w:vAlign w:val="center"/>
          </w:tcPr>
          <w:p w14:paraId="2941C59A"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掌握</w:t>
            </w:r>
            <w:r>
              <w:rPr>
                <w:rFonts w:ascii="仿宋" w:eastAsia="仿宋" w:hAnsi="仿宋" w:hint="eastAsia"/>
                <w:color w:val="000000"/>
                <w:szCs w:val="21"/>
              </w:rPr>
              <w:t>HTML</w:t>
            </w:r>
            <w:r>
              <w:rPr>
                <w:rFonts w:ascii="仿宋" w:eastAsia="仿宋" w:hAnsi="仿宋" w:hint="eastAsia"/>
                <w:color w:val="000000"/>
                <w:szCs w:val="21"/>
              </w:rPr>
              <w:t>、</w:t>
            </w:r>
            <w:r>
              <w:rPr>
                <w:rFonts w:ascii="仿宋" w:eastAsia="仿宋" w:hAnsi="仿宋" w:hint="eastAsia"/>
                <w:color w:val="000000"/>
                <w:szCs w:val="21"/>
              </w:rPr>
              <w:t>Javascript</w:t>
            </w:r>
            <w:r>
              <w:rPr>
                <w:rFonts w:ascii="仿宋" w:eastAsia="仿宋" w:hAnsi="仿宋" w:hint="eastAsia"/>
                <w:color w:val="000000"/>
                <w:szCs w:val="21"/>
              </w:rPr>
              <w:t>等前端技术，掌握</w:t>
            </w:r>
            <w:r>
              <w:rPr>
                <w:rFonts w:ascii="仿宋" w:eastAsia="仿宋" w:hAnsi="仿宋" w:hint="eastAsia"/>
                <w:color w:val="000000"/>
                <w:szCs w:val="21"/>
              </w:rPr>
              <w:t>ASP</w:t>
            </w:r>
            <w:r>
              <w:rPr>
                <w:rFonts w:ascii="仿宋" w:eastAsia="仿宋" w:hAnsi="仿宋" w:hint="eastAsia"/>
                <w:color w:val="000000"/>
                <w:szCs w:val="21"/>
              </w:rPr>
              <w:t>、</w:t>
            </w:r>
            <w:r>
              <w:rPr>
                <w:rFonts w:ascii="仿宋" w:eastAsia="仿宋" w:hAnsi="仿宋" w:hint="eastAsia"/>
                <w:color w:val="000000"/>
                <w:szCs w:val="21"/>
              </w:rPr>
              <w:t>PHP</w:t>
            </w:r>
            <w:r>
              <w:rPr>
                <w:rFonts w:ascii="仿宋" w:eastAsia="仿宋" w:hAnsi="仿宋" w:hint="eastAsia"/>
                <w:color w:val="000000"/>
                <w:szCs w:val="21"/>
              </w:rPr>
              <w:t>、</w:t>
            </w:r>
            <w:r>
              <w:rPr>
                <w:rFonts w:ascii="仿宋" w:eastAsia="仿宋" w:hAnsi="仿宋" w:hint="eastAsia"/>
                <w:color w:val="000000"/>
                <w:szCs w:val="21"/>
              </w:rPr>
              <w:t>JSP</w:t>
            </w:r>
            <w:r>
              <w:rPr>
                <w:rFonts w:ascii="仿宋" w:eastAsia="仿宋" w:hAnsi="仿宋" w:hint="eastAsia"/>
                <w:color w:val="000000"/>
                <w:szCs w:val="21"/>
              </w:rPr>
              <w:t>等动态网页技术之一，能利用</w:t>
            </w:r>
            <w:r>
              <w:rPr>
                <w:rFonts w:ascii="仿宋" w:eastAsia="仿宋" w:hAnsi="仿宋" w:hint="eastAsia"/>
                <w:color w:val="000000"/>
                <w:szCs w:val="21"/>
              </w:rPr>
              <w:t>DW</w:t>
            </w:r>
            <w:r>
              <w:rPr>
                <w:rFonts w:ascii="仿宋" w:eastAsia="仿宋" w:hAnsi="仿宋" w:hint="eastAsia"/>
                <w:color w:val="000000"/>
                <w:szCs w:val="21"/>
              </w:rPr>
              <w:t>等工具软件，快速构建、维护和管理电子商务网站。</w:t>
            </w:r>
          </w:p>
        </w:tc>
      </w:tr>
      <w:tr w:rsidR="00B41B0F" w14:paraId="71E39E80" w14:textId="77777777">
        <w:trPr>
          <w:trHeight w:val="1560"/>
          <w:jc w:val="center"/>
        </w:trPr>
        <w:tc>
          <w:tcPr>
            <w:tcW w:w="1403" w:type="dxa"/>
            <w:tcBorders>
              <w:top w:val="single" w:sz="4" w:space="0" w:color="auto"/>
              <w:left w:val="single" w:sz="12" w:space="0" w:color="auto"/>
              <w:bottom w:val="single" w:sz="12" w:space="0" w:color="auto"/>
              <w:right w:val="single" w:sz="4" w:space="0" w:color="auto"/>
            </w:tcBorders>
            <w:vAlign w:val="center"/>
          </w:tcPr>
          <w:p w14:paraId="1BBEA02A" w14:textId="77777777" w:rsidR="00B41B0F" w:rsidRDefault="00AB7211">
            <w:pPr>
              <w:pStyle w:val="12"/>
              <w:jc w:val="center"/>
              <w:rPr>
                <w:rFonts w:ascii="仿宋" w:eastAsia="仿宋" w:hAnsi="仿宋"/>
                <w:color w:val="000000"/>
                <w:szCs w:val="21"/>
              </w:rPr>
            </w:pPr>
            <w:r>
              <w:rPr>
                <w:rFonts w:ascii="仿宋" w:eastAsia="仿宋" w:hAnsi="仿宋" w:hint="eastAsia"/>
                <w:color w:val="000000"/>
                <w:szCs w:val="21"/>
              </w:rPr>
              <w:t>相关证书或对应赛项</w:t>
            </w:r>
          </w:p>
        </w:tc>
        <w:tc>
          <w:tcPr>
            <w:tcW w:w="8204" w:type="dxa"/>
            <w:gridSpan w:val="2"/>
            <w:tcBorders>
              <w:top w:val="single" w:sz="4" w:space="0" w:color="auto"/>
              <w:left w:val="single" w:sz="4" w:space="0" w:color="auto"/>
              <w:bottom w:val="single" w:sz="12" w:space="0" w:color="auto"/>
              <w:right w:val="single" w:sz="12" w:space="0" w:color="auto"/>
            </w:tcBorders>
            <w:vAlign w:val="center"/>
          </w:tcPr>
          <w:p w14:paraId="47E62957" w14:textId="77777777" w:rsidR="00B41B0F" w:rsidRDefault="00AB7211">
            <w:pPr>
              <w:spacing w:line="360" w:lineRule="auto"/>
              <w:rPr>
                <w:rFonts w:ascii="仿宋" w:eastAsia="仿宋" w:hAnsi="仿宋"/>
                <w:color w:val="000000"/>
                <w:szCs w:val="21"/>
              </w:rPr>
            </w:pPr>
            <w:r>
              <w:rPr>
                <w:rFonts w:ascii="仿宋" w:eastAsia="仿宋" w:hAnsi="仿宋" w:hint="eastAsia"/>
                <w:color w:val="000000"/>
                <w:szCs w:val="21"/>
              </w:rPr>
              <w:t>电子商务网站与小程序专业制作技能等级证书</w:t>
            </w:r>
          </w:p>
          <w:p w14:paraId="10D1BB92" w14:textId="77777777" w:rsidR="00B41B0F" w:rsidRDefault="00AB7211">
            <w:pPr>
              <w:pStyle w:val="12"/>
              <w:spacing w:line="240" w:lineRule="atLeast"/>
              <w:rPr>
                <w:rFonts w:ascii="仿宋" w:eastAsia="仿宋" w:hAnsi="仿宋"/>
                <w:color w:val="000000"/>
                <w:szCs w:val="21"/>
              </w:rPr>
            </w:pPr>
            <w:r>
              <w:rPr>
                <w:rFonts w:ascii="仿宋" w:eastAsia="仿宋" w:hAnsi="仿宋" w:hint="eastAsia"/>
                <w:color w:val="000000"/>
                <w:szCs w:val="21"/>
              </w:rPr>
              <w:t>福建省高职院校电子商务技能竞赛</w:t>
            </w:r>
          </w:p>
        </w:tc>
      </w:tr>
    </w:tbl>
    <w:p w14:paraId="608E48D4" w14:textId="77777777" w:rsidR="00B41B0F" w:rsidRDefault="00AB7211">
      <w:pPr>
        <w:spacing w:line="360" w:lineRule="auto"/>
        <w:ind w:firstLineChars="200" w:firstLine="480"/>
        <w:rPr>
          <w:rFonts w:ascii="仿宋" w:eastAsia="仿宋" w:hAnsi="仿宋"/>
          <w:b/>
          <w:color w:val="000000"/>
          <w:sz w:val="28"/>
          <w:szCs w:val="28"/>
        </w:rPr>
      </w:pPr>
      <w:r>
        <w:rPr>
          <w:rFonts w:ascii="仿宋" w:eastAsia="仿宋" w:hAnsi="仿宋" w:hint="eastAsia"/>
          <w:color w:val="000000"/>
          <w:sz w:val="24"/>
        </w:rPr>
        <w:t>备注：所有“课程标准”应增加课程思政元素内容。</w:t>
      </w:r>
    </w:p>
    <w:p w14:paraId="1D789741" w14:textId="77777777" w:rsidR="00B41B0F" w:rsidRDefault="00B41B0F">
      <w:pPr>
        <w:spacing w:line="440" w:lineRule="exact"/>
        <w:rPr>
          <w:rFonts w:ascii="仿宋" w:eastAsia="仿宋" w:hAnsi="仿宋"/>
          <w:b/>
          <w:color w:val="000000"/>
          <w:sz w:val="28"/>
          <w:szCs w:val="28"/>
        </w:rPr>
      </w:pPr>
    </w:p>
    <w:p w14:paraId="0024435C" w14:textId="77777777" w:rsidR="00B41B0F" w:rsidRDefault="00AB7211" w:rsidP="00AB7211">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七、教学进程总体安排</w:t>
      </w:r>
    </w:p>
    <w:p w14:paraId="2A487289" w14:textId="77777777" w:rsidR="00B41B0F" w:rsidRDefault="00AB7211">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（一）教学环节时间分配表</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876"/>
        <w:gridCol w:w="876"/>
        <w:gridCol w:w="1440"/>
        <w:gridCol w:w="900"/>
        <w:gridCol w:w="900"/>
        <w:gridCol w:w="900"/>
        <w:gridCol w:w="900"/>
        <w:gridCol w:w="900"/>
      </w:tblGrid>
      <w:tr w:rsidR="00B41B0F" w14:paraId="6989377C" w14:textId="77777777">
        <w:trPr>
          <w:cantSplit/>
          <w:trHeight w:val="301"/>
          <w:jc w:val="center"/>
        </w:trPr>
        <w:tc>
          <w:tcPr>
            <w:tcW w:w="1556" w:type="dxa"/>
            <w:vMerge w:val="restart"/>
            <w:vAlign w:val="center"/>
          </w:tcPr>
          <w:p w14:paraId="445D7A2B"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学年</w:t>
            </w:r>
          </w:p>
        </w:tc>
        <w:tc>
          <w:tcPr>
            <w:tcW w:w="876" w:type="dxa"/>
            <w:vMerge w:val="restart"/>
            <w:vAlign w:val="center"/>
          </w:tcPr>
          <w:p w14:paraId="4C02FA49"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学期</w:t>
            </w:r>
          </w:p>
        </w:tc>
        <w:tc>
          <w:tcPr>
            <w:tcW w:w="876" w:type="dxa"/>
            <w:vMerge w:val="restart"/>
            <w:vAlign w:val="center"/>
          </w:tcPr>
          <w:p w14:paraId="73C36C40"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周数</w:t>
            </w:r>
          </w:p>
        </w:tc>
        <w:tc>
          <w:tcPr>
            <w:tcW w:w="5940" w:type="dxa"/>
            <w:gridSpan w:val="6"/>
            <w:vAlign w:val="center"/>
          </w:tcPr>
          <w:p w14:paraId="0ABFC7DA"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周</w:t>
            </w:r>
            <w:r>
              <w:rPr>
                <w:rFonts w:ascii="仿宋_GB2312" w:eastAsia="仿宋_GB2312" w:hint="eastAsia"/>
                <w:color w:val="000000"/>
                <w:sz w:val="24"/>
              </w:rPr>
              <w:t xml:space="preserve">        </w:t>
            </w:r>
            <w:r>
              <w:rPr>
                <w:rFonts w:ascii="仿宋_GB2312" w:eastAsia="仿宋_GB2312" w:hint="eastAsia"/>
                <w:color w:val="000000"/>
                <w:sz w:val="24"/>
              </w:rPr>
              <w:t>数</w:t>
            </w:r>
            <w:r>
              <w:rPr>
                <w:rFonts w:ascii="仿宋_GB2312" w:eastAsia="仿宋_GB2312" w:hint="eastAsia"/>
                <w:color w:val="000000"/>
                <w:sz w:val="24"/>
              </w:rPr>
              <w:t xml:space="preserve">       </w:t>
            </w:r>
            <w:r>
              <w:rPr>
                <w:rFonts w:ascii="仿宋_GB2312" w:eastAsia="仿宋_GB2312" w:hint="eastAsia"/>
                <w:color w:val="000000"/>
                <w:sz w:val="24"/>
              </w:rPr>
              <w:t>分</w:t>
            </w:r>
            <w:r>
              <w:rPr>
                <w:rFonts w:ascii="仿宋_GB2312" w:eastAsia="仿宋_GB2312" w:hint="eastAsia"/>
                <w:color w:val="000000"/>
                <w:sz w:val="24"/>
              </w:rPr>
              <w:t xml:space="preserve">       </w:t>
            </w:r>
            <w:r>
              <w:rPr>
                <w:rFonts w:ascii="仿宋_GB2312" w:eastAsia="仿宋_GB2312" w:hint="eastAsia"/>
                <w:color w:val="000000"/>
                <w:sz w:val="24"/>
              </w:rPr>
              <w:t>配</w:t>
            </w:r>
          </w:p>
        </w:tc>
      </w:tr>
      <w:tr w:rsidR="00B41B0F" w14:paraId="466E7C52" w14:textId="77777777">
        <w:trPr>
          <w:cantSplit/>
          <w:trHeight w:val="647"/>
          <w:jc w:val="center"/>
        </w:trPr>
        <w:tc>
          <w:tcPr>
            <w:tcW w:w="1556" w:type="dxa"/>
            <w:vMerge/>
            <w:vAlign w:val="center"/>
          </w:tcPr>
          <w:p w14:paraId="78272E74" w14:textId="77777777" w:rsidR="00B41B0F" w:rsidRDefault="00B41B0F">
            <w:pPr>
              <w:spacing w:line="360" w:lineRule="exact"/>
              <w:jc w:val="center"/>
              <w:rPr>
                <w:rFonts w:ascii="仿宋_GB2312" w:eastAsia="仿宋_GB2312"/>
                <w:color w:val="000000"/>
                <w:sz w:val="24"/>
              </w:rPr>
            </w:pPr>
          </w:p>
        </w:tc>
        <w:tc>
          <w:tcPr>
            <w:tcW w:w="876" w:type="dxa"/>
            <w:vMerge/>
            <w:vAlign w:val="center"/>
          </w:tcPr>
          <w:p w14:paraId="14324FDC" w14:textId="77777777" w:rsidR="00B41B0F" w:rsidRDefault="00B41B0F">
            <w:pPr>
              <w:spacing w:line="360" w:lineRule="exact"/>
              <w:jc w:val="center"/>
              <w:rPr>
                <w:rFonts w:ascii="仿宋_GB2312" w:eastAsia="仿宋_GB2312"/>
                <w:color w:val="000000"/>
                <w:sz w:val="24"/>
              </w:rPr>
            </w:pPr>
          </w:p>
        </w:tc>
        <w:tc>
          <w:tcPr>
            <w:tcW w:w="876" w:type="dxa"/>
            <w:vMerge/>
            <w:vAlign w:val="center"/>
          </w:tcPr>
          <w:p w14:paraId="4D5782FB" w14:textId="77777777" w:rsidR="00B41B0F" w:rsidRDefault="00B41B0F">
            <w:pPr>
              <w:spacing w:line="360" w:lineRule="exact"/>
              <w:jc w:val="center"/>
              <w:rPr>
                <w:rFonts w:ascii="仿宋_GB2312" w:eastAsia="仿宋_GB2312"/>
                <w:color w:val="000000"/>
                <w:sz w:val="24"/>
              </w:rPr>
            </w:pPr>
          </w:p>
        </w:tc>
        <w:tc>
          <w:tcPr>
            <w:tcW w:w="1440" w:type="dxa"/>
            <w:vAlign w:val="center"/>
          </w:tcPr>
          <w:p w14:paraId="614B386B"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军训、入学教育</w:t>
            </w:r>
          </w:p>
        </w:tc>
        <w:tc>
          <w:tcPr>
            <w:tcW w:w="900" w:type="dxa"/>
            <w:vAlign w:val="center"/>
          </w:tcPr>
          <w:p w14:paraId="58B3F63D"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课堂</w:t>
            </w:r>
          </w:p>
          <w:p w14:paraId="6A24C0C9"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教学</w:t>
            </w:r>
          </w:p>
        </w:tc>
        <w:tc>
          <w:tcPr>
            <w:tcW w:w="900" w:type="dxa"/>
            <w:vAlign w:val="center"/>
          </w:tcPr>
          <w:p w14:paraId="0360E076"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技能实训</w:t>
            </w:r>
          </w:p>
        </w:tc>
        <w:tc>
          <w:tcPr>
            <w:tcW w:w="900" w:type="dxa"/>
            <w:vAlign w:val="center"/>
          </w:tcPr>
          <w:p w14:paraId="6B1611E5"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岗位实习</w:t>
            </w:r>
          </w:p>
        </w:tc>
        <w:tc>
          <w:tcPr>
            <w:tcW w:w="900" w:type="dxa"/>
            <w:vAlign w:val="center"/>
          </w:tcPr>
          <w:p w14:paraId="5B8AE372"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答疑</w:t>
            </w:r>
          </w:p>
          <w:p w14:paraId="28A6F03C"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考试</w:t>
            </w:r>
          </w:p>
        </w:tc>
        <w:tc>
          <w:tcPr>
            <w:tcW w:w="900" w:type="dxa"/>
            <w:vAlign w:val="center"/>
          </w:tcPr>
          <w:p w14:paraId="36456F8B"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毕业教育</w:t>
            </w:r>
          </w:p>
        </w:tc>
      </w:tr>
      <w:tr w:rsidR="00B41B0F" w14:paraId="21A4730C" w14:textId="77777777">
        <w:trPr>
          <w:cantSplit/>
          <w:trHeight w:val="427"/>
          <w:jc w:val="center"/>
        </w:trPr>
        <w:tc>
          <w:tcPr>
            <w:tcW w:w="1556" w:type="dxa"/>
            <w:vMerge w:val="restart"/>
            <w:vAlign w:val="center"/>
          </w:tcPr>
          <w:p w14:paraId="24EF0414"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第一学年</w:t>
            </w:r>
          </w:p>
        </w:tc>
        <w:tc>
          <w:tcPr>
            <w:tcW w:w="876" w:type="dxa"/>
            <w:vAlign w:val="center"/>
          </w:tcPr>
          <w:p w14:paraId="346D84AA"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一</w:t>
            </w:r>
          </w:p>
        </w:tc>
        <w:tc>
          <w:tcPr>
            <w:tcW w:w="876" w:type="dxa"/>
            <w:vAlign w:val="center"/>
          </w:tcPr>
          <w:p w14:paraId="387257EB"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135A5F92"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12DF3C52"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18</w:t>
            </w:r>
          </w:p>
        </w:tc>
        <w:tc>
          <w:tcPr>
            <w:tcW w:w="900" w:type="dxa"/>
            <w:vAlign w:val="center"/>
          </w:tcPr>
          <w:p w14:paraId="438CADC1" w14:textId="77777777" w:rsidR="00B41B0F" w:rsidRDefault="00B41B0F">
            <w:pPr>
              <w:spacing w:line="260" w:lineRule="exact"/>
              <w:jc w:val="center"/>
              <w:rPr>
                <w:rFonts w:ascii="仿宋_GB2312" w:eastAsia="仿宋_GB2312"/>
                <w:color w:val="000000"/>
                <w:sz w:val="24"/>
              </w:rPr>
            </w:pPr>
          </w:p>
        </w:tc>
        <w:tc>
          <w:tcPr>
            <w:tcW w:w="900" w:type="dxa"/>
            <w:vAlign w:val="center"/>
          </w:tcPr>
          <w:p w14:paraId="3E60F9AE" w14:textId="77777777" w:rsidR="00B41B0F" w:rsidRDefault="00B41B0F">
            <w:pPr>
              <w:spacing w:line="260" w:lineRule="exact"/>
              <w:jc w:val="center"/>
              <w:rPr>
                <w:rFonts w:ascii="仿宋_GB2312" w:eastAsia="仿宋_GB2312"/>
                <w:color w:val="000000"/>
                <w:sz w:val="24"/>
              </w:rPr>
            </w:pPr>
          </w:p>
        </w:tc>
        <w:tc>
          <w:tcPr>
            <w:tcW w:w="900" w:type="dxa"/>
            <w:vAlign w:val="center"/>
          </w:tcPr>
          <w:p w14:paraId="3B6BB6BD" w14:textId="77777777" w:rsidR="00B41B0F" w:rsidRDefault="00B41B0F">
            <w:pPr>
              <w:spacing w:line="260" w:lineRule="exact"/>
              <w:jc w:val="center"/>
              <w:rPr>
                <w:rFonts w:ascii="仿宋_GB2312" w:eastAsia="仿宋_GB2312"/>
                <w:color w:val="000000"/>
                <w:sz w:val="24"/>
              </w:rPr>
            </w:pPr>
          </w:p>
        </w:tc>
        <w:tc>
          <w:tcPr>
            <w:tcW w:w="900" w:type="dxa"/>
            <w:vAlign w:val="center"/>
          </w:tcPr>
          <w:p w14:paraId="03DD1293" w14:textId="77777777" w:rsidR="00B41B0F" w:rsidRDefault="00B41B0F">
            <w:pPr>
              <w:spacing w:line="260" w:lineRule="exact"/>
              <w:jc w:val="center"/>
              <w:rPr>
                <w:rFonts w:ascii="仿宋_GB2312" w:eastAsia="仿宋_GB2312"/>
                <w:color w:val="000000"/>
                <w:sz w:val="24"/>
              </w:rPr>
            </w:pPr>
          </w:p>
        </w:tc>
      </w:tr>
      <w:tr w:rsidR="00B41B0F" w14:paraId="4BA693B7" w14:textId="77777777">
        <w:trPr>
          <w:cantSplit/>
          <w:trHeight w:val="352"/>
          <w:jc w:val="center"/>
        </w:trPr>
        <w:tc>
          <w:tcPr>
            <w:tcW w:w="1556" w:type="dxa"/>
            <w:vMerge/>
            <w:vAlign w:val="center"/>
          </w:tcPr>
          <w:p w14:paraId="4D31EDDA" w14:textId="77777777" w:rsidR="00B41B0F" w:rsidRDefault="00B41B0F">
            <w:pPr>
              <w:spacing w:line="360" w:lineRule="exact"/>
              <w:jc w:val="center"/>
              <w:rPr>
                <w:rFonts w:ascii="仿宋_GB2312" w:eastAsia="仿宋_GB2312"/>
                <w:color w:val="000000"/>
                <w:sz w:val="24"/>
              </w:rPr>
            </w:pPr>
          </w:p>
        </w:tc>
        <w:tc>
          <w:tcPr>
            <w:tcW w:w="876" w:type="dxa"/>
            <w:vAlign w:val="center"/>
          </w:tcPr>
          <w:p w14:paraId="20C60259"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二</w:t>
            </w:r>
          </w:p>
        </w:tc>
        <w:tc>
          <w:tcPr>
            <w:tcW w:w="876" w:type="dxa"/>
            <w:vAlign w:val="center"/>
          </w:tcPr>
          <w:p w14:paraId="31C5EEEA"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20</w:t>
            </w:r>
          </w:p>
        </w:tc>
        <w:tc>
          <w:tcPr>
            <w:tcW w:w="1440" w:type="dxa"/>
            <w:vAlign w:val="center"/>
          </w:tcPr>
          <w:p w14:paraId="2BDE8C36" w14:textId="77777777" w:rsidR="00B41B0F" w:rsidRDefault="00B41B0F">
            <w:pPr>
              <w:spacing w:line="260" w:lineRule="exact"/>
              <w:jc w:val="center"/>
              <w:rPr>
                <w:rFonts w:ascii="仿宋_GB2312" w:eastAsia="仿宋_GB2312"/>
                <w:color w:val="000000"/>
                <w:sz w:val="24"/>
              </w:rPr>
            </w:pPr>
          </w:p>
        </w:tc>
        <w:tc>
          <w:tcPr>
            <w:tcW w:w="900" w:type="dxa"/>
            <w:vAlign w:val="center"/>
          </w:tcPr>
          <w:p w14:paraId="2125F81D"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18</w:t>
            </w:r>
          </w:p>
        </w:tc>
        <w:tc>
          <w:tcPr>
            <w:tcW w:w="900" w:type="dxa"/>
            <w:vAlign w:val="center"/>
          </w:tcPr>
          <w:p w14:paraId="3D5CD733" w14:textId="77777777" w:rsidR="00B41B0F" w:rsidRDefault="00B41B0F">
            <w:pPr>
              <w:spacing w:line="260" w:lineRule="exact"/>
              <w:jc w:val="center"/>
              <w:rPr>
                <w:rFonts w:ascii="仿宋_GB2312" w:eastAsia="仿宋_GB2312"/>
                <w:color w:val="000000"/>
                <w:sz w:val="24"/>
              </w:rPr>
            </w:pPr>
          </w:p>
        </w:tc>
        <w:tc>
          <w:tcPr>
            <w:tcW w:w="900" w:type="dxa"/>
            <w:vAlign w:val="center"/>
          </w:tcPr>
          <w:p w14:paraId="0475E0D1" w14:textId="77777777" w:rsidR="00B41B0F" w:rsidRDefault="00B41B0F">
            <w:pPr>
              <w:spacing w:line="260" w:lineRule="exact"/>
              <w:jc w:val="center"/>
              <w:rPr>
                <w:rFonts w:ascii="仿宋_GB2312" w:eastAsia="仿宋_GB2312"/>
                <w:color w:val="000000"/>
                <w:sz w:val="24"/>
              </w:rPr>
            </w:pPr>
          </w:p>
        </w:tc>
        <w:tc>
          <w:tcPr>
            <w:tcW w:w="900" w:type="dxa"/>
            <w:vAlign w:val="center"/>
          </w:tcPr>
          <w:p w14:paraId="29CB0396"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17C92B43" w14:textId="77777777" w:rsidR="00B41B0F" w:rsidRDefault="00B41B0F">
            <w:pPr>
              <w:spacing w:line="260" w:lineRule="exact"/>
              <w:jc w:val="center"/>
              <w:rPr>
                <w:rFonts w:ascii="仿宋_GB2312" w:eastAsia="仿宋_GB2312"/>
                <w:color w:val="000000"/>
                <w:sz w:val="24"/>
              </w:rPr>
            </w:pPr>
          </w:p>
        </w:tc>
      </w:tr>
      <w:tr w:rsidR="00B41B0F" w14:paraId="25FFC6E9" w14:textId="77777777">
        <w:trPr>
          <w:cantSplit/>
          <w:trHeight w:val="322"/>
          <w:jc w:val="center"/>
        </w:trPr>
        <w:tc>
          <w:tcPr>
            <w:tcW w:w="1556" w:type="dxa"/>
            <w:vMerge w:val="restart"/>
            <w:vAlign w:val="center"/>
          </w:tcPr>
          <w:p w14:paraId="5D667CB8"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第二学年</w:t>
            </w:r>
          </w:p>
        </w:tc>
        <w:tc>
          <w:tcPr>
            <w:tcW w:w="876" w:type="dxa"/>
            <w:vAlign w:val="center"/>
          </w:tcPr>
          <w:p w14:paraId="71C95851"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三</w:t>
            </w:r>
          </w:p>
        </w:tc>
        <w:tc>
          <w:tcPr>
            <w:tcW w:w="876" w:type="dxa"/>
            <w:vAlign w:val="center"/>
          </w:tcPr>
          <w:p w14:paraId="0628AE02"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63256EED" w14:textId="77777777" w:rsidR="00B41B0F" w:rsidRDefault="00B41B0F">
            <w:pPr>
              <w:spacing w:line="260" w:lineRule="exact"/>
              <w:jc w:val="center"/>
              <w:rPr>
                <w:rFonts w:ascii="仿宋_GB2312" w:eastAsia="仿宋_GB2312"/>
                <w:color w:val="000000"/>
                <w:sz w:val="24"/>
              </w:rPr>
            </w:pPr>
          </w:p>
        </w:tc>
        <w:tc>
          <w:tcPr>
            <w:tcW w:w="900" w:type="dxa"/>
            <w:vAlign w:val="center"/>
          </w:tcPr>
          <w:p w14:paraId="55487090"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1</w:t>
            </w:r>
            <w:r>
              <w:rPr>
                <w:rFonts w:ascii="仿宋_GB2312" w:eastAsia="仿宋_GB2312"/>
                <w:color w:val="000000"/>
                <w:sz w:val="24"/>
              </w:rPr>
              <w:t>8</w:t>
            </w:r>
          </w:p>
        </w:tc>
        <w:tc>
          <w:tcPr>
            <w:tcW w:w="900" w:type="dxa"/>
            <w:vAlign w:val="center"/>
          </w:tcPr>
          <w:p w14:paraId="0DE157A8" w14:textId="77777777" w:rsidR="00B41B0F" w:rsidRDefault="00B41B0F">
            <w:pPr>
              <w:spacing w:line="260" w:lineRule="exact"/>
              <w:jc w:val="center"/>
              <w:rPr>
                <w:rFonts w:ascii="仿宋_GB2312" w:eastAsia="仿宋_GB2312"/>
                <w:color w:val="000000"/>
                <w:sz w:val="24"/>
              </w:rPr>
            </w:pPr>
          </w:p>
        </w:tc>
        <w:tc>
          <w:tcPr>
            <w:tcW w:w="900" w:type="dxa"/>
            <w:vAlign w:val="center"/>
          </w:tcPr>
          <w:p w14:paraId="65242845" w14:textId="77777777" w:rsidR="00B41B0F" w:rsidRDefault="00B41B0F">
            <w:pPr>
              <w:spacing w:line="260" w:lineRule="exact"/>
              <w:jc w:val="center"/>
              <w:rPr>
                <w:rFonts w:ascii="仿宋_GB2312" w:eastAsia="仿宋_GB2312"/>
                <w:color w:val="000000"/>
                <w:sz w:val="24"/>
              </w:rPr>
            </w:pPr>
          </w:p>
        </w:tc>
        <w:tc>
          <w:tcPr>
            <w:tcW w:w="900" w:type="dxa"/>
            <w:vAlign w:val="center"/>
          </w:tcPr>
          <w:p w14:paraId="477AE633"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05F40B28" w14:textId="77777777" w:rsidR="00B41B0F" w:rsidRDefault="00B41B0F">
            <w:pPr>
              <w:spacing w:line="260" w:lineRule="exact"/>
              <w:jc w:val="center"/>
              <w:rPr>
                <w:rFonts w:ascii="仿宋_GB2312" w:eastAsia="仿宋_GB2312"/>
                <w:color w:val="000000"/>
                <w:sz w:val="24"/>
              </w:rPr>
            </w:pPr>
          </w:p>
        </w:tc>
      </w:tr>
      <w:tr w:rsidR="00B41B0F" w14:paraId="3B050E7C" w14:textId="77777777">
        <w:trPr>
          <w:cantSplit/>
          <w:trHeight w:val="472"/>
          <w:jc w:val="center"/>
        </w:trPr>
        <w:tc>
          <w:tcPr>
            <w:tcW w:w="1556" w:type="dxa"/>
            <w:vMerge/>
            <w:vAlign w:val="center"/>
          </w:tcPr>
          <w:p w14:paraId="3CD53E0F" w14:textId="77777777" w:rsidR="00B41B0F" w:rsidRDefault="00B41B0F">
            <w:pPr>
              <w:spacing w:line="360" w:lineRule="exact"/>
              <w:jc w:val="center"/>
              <w:rPr>
                <w:rFonts w:ascii="仿宋_GB2312" w:eastAsia="仿宋_GB2312"/>
                <w:color w:val="000000"/>
                <w:sz w:val="24"/>
              </w:rPr>
            </w:pPr>
          </w:p>
        </w:tc>
        <w:tc>
          <w:tcPr>
            <w:tcW w:w="876" w:type="dxa"/>
            <w:vAlign w:val="center"/>
          </w:tcPr>
          <w:p w14:paraId="2E89D415"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四</w:t>
            </w:r>
          </w:p>
        </w:tc>
        <w:tc>
          <w:tcPr>
            <w:tcW w:w="876" w:type="dxa"/>
            <w:vAlign w:val="center"/>
          </w:tcPr>
          <w:p w14:paraId="5B85B439"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20</w:t>
            </w:r>
          </w:p>
        </w:tc>
        <w:tc>
          <w:tcPr>
            <w:tcW w:w="1440" w:type="dxa"/>
            <w:vAlign w:val="center"/>
          </w:tcPr>
          <w:p w14:paraId="3551FCD8" w14:textId="77777777" w:rsidR="00B41B0F" w:rsidRDefault="00B41B0F">
            <w:pPr>
              <w:spacing w:line="260" w:lineRule="exact"/>
              <w:jc w:val="center"/>
              <w:rPr>
                <w:rFonts w:ascii="仿宋_GB2312" w:eastAsia="仿宋_GB2312"/>
                <w:color w:val="000000"/>
                <w:sz w:val="24"/>
              </w:rPr>
            </w:pPr>
          </w:p>
        </w:tc>
        <w:tc>
          <w:tcPr>
            <w:tcW w:w="900" w:type="dxa"/>
            <w:vAlign w:val="center"/>
          </w:tcPr>
          <w:p w14:paraId="331C3659"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18</w:t>
            </w:r>
          </w:p>
        </w:tc>
        <w:tc>
          <w:tcPr>
            <w:tcW w:w="900" w:type="dxa"/>
            <w:vAlign w:val="center"/>
          </w:tcPr>
          <w:p w14:paraId="57E2F542" w14:textId="77777777" w:rsidR="00B41B0F" w:rsidRDefault="00B41B0F">
            <w:pPr>
              <w:spacing w:line="260" w:lineRule="exact"/>
              <w:jc w:val="center"/>
              <w:rPr>
                <w:rFonts w:ascii="仿宋_GB2312" w:eastAsia="仿宋_GB2312"/>
                <w:color w:val="000000"/>
                <w:sz w:val="24"/>
              </w:rPr>
            </w:pPr>
          </w:p>
        </w:tc>
        <w:tc>
          <w:tcPr>
            <w:tcW w:w="900" w:type="dxa"/>
            <w:vAlign w:val="center"/>
          </w:tcPr>
          <w:p w14:paraId="746BFE1F" w14:textId="77777777" w:rsidR="00B41B0F" w:rsidRDefault="00B41B0F">
            <w:pPr>
              <w:spacing w:line="260" w:lineRule="exact"/>
              <w:jc w:val="center"/>
              <w:rPr>
                <w:rFonts w:ascii="仿宋_GB2312" w:eastAsia="仿宋_GB2312"/>
                <w:color w:val="000000"/>
                <w:sz w:val="24"/>
              </w:rPr>
            </w:pPr>
          </w:p>
        </w:tc>
        <w:tc>
          <w:tcPr>
            <w:tcW w:w="900" w:type="dxa"/>
            <w:vAlign w:val="center"/>
          </w:tcPr>
          <w:p w14:paraId="2F4DA5FB" w14:textId="77777777" w:rsidR="00B41B0F" w:rsidRDefault="00AB7211">
            <w:pPr>
              <w:spacing w:line="2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3F88D0D3" w14:textId="77777777" w:rsidR="00B41B0F" w:rsidRDefault="00B41B0F">
            <w:pPr>
              <w:spacing w:line="260" w:lineRule="exact"/>
              <w:jc w:val="center"/>
              <w:rPr>
                <w:rFonts w:ascii="仿宋_GB2312" w:eastAsia="仿宋_GB2312"/>
                <w:color w:val="000000"/>
                <w:sz w:val="24"/>
              </w:rPr>
            </w:pPr>
          </w:p>
        </w:tc>
      </w:tr>
      <w:tr w:rsidR="00B41B0F" w14:paraId="2816BCFE" w14:textId="77777777">
        <w:trPr>
          <w:cantSplit/>
          <w:trHeight w:val="373"/>
          <w:jc w:val="center"/>
        </w:trPr>
        <w:tc>
          <w:tcPr>
            <w:tcW w:w="1556" w:type="dxa"/>
            <w:vMerge w:val="restart"/>
            <w:vAlign w:val="center"/>
          </w:tcPr>
          <w:p w14:paraId="11327F87"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第三学年</w:t>
            </w:r>
          </w:p>
        </w:tc>
        <w:tc>
          <w:tcPr>
            <w:tcW w:w="876" w:type="dxa"/>
            <w:vAlign w:val="center"/>
          </w:tcPr>
          <w:p w14:paraId="75C05253"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五</w:t>
            </w:r>
          </w:p>
        </w:tc>
        <w:tc>
          <w:tcPr>
            <w:tcW w:w="876" w:type="dxa"/>
            <w:vAlign w:val="center"/>
          </w:tcPr>
          <w:p w14:paraId="4AB6E622"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04FCE2DB" w14:textId="77777777" w:rsidR="00B41B0F" w:rsidRDefault="00B41B0F">
            <w:pPr>
              <w:spacing w:line="360" w:lineRule="exact"/>
              <w:jc w:val="center"/>
              <w:rPr>
                <w:rFonts w:ascii="仿宋_GB2312" w:eastAsia="仿宋_GB2312"/>
                <w:color w:val="000000"/>
                <w:sz w:val="24"/>
              </w:rPr>
            </w:pPr>
          </w:p>
        </w:tc>
        <w:tc>
          <w:tcPr>
            <w:tcW w:w="900" w:type="dxa"/>
            <w:vAlign w:val="center"/>
          </w:tcPr>
          <w:p w14:paraId="12A143D1"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18</w:t>
            </w:r>
          </w:p>
        </w:tc>
        <w:tc>
          <w:tcPr>
            <w:tcW w:w="900" w:type="dxa"/>
            <w:vAlign w:val="center"/>
          </w:tcPr>
          <w:p w14:paraId="5ACFB8C3" w14:textId="77777777" w:rsidR="00B41B0F" w:rsidRDefault="00B41B0F">
            <w:pPr>
              <w:spacing w:line="360" w:lineRule="exact"/>
              <w:jc w:val="center"/>
              <w:rPr>
                <w:rFonts w:ascii="仿宋_GB2312" w:eastAsia="仿宋_GB2312"/>
                <w:color w:val="000000"/>
                <w:sz w:val="24"/>
              </w:rPr>
            </w:pPr>
          </w:p>
        </w:tc>
        <w:tc>
          <w:tcPr>
            <w:tcW w:w="900" w:type="dxa"/>
            <w:vAlign w:val="center"/>
          </w:tcPr>
          <w:p w14:paraId="7925D595" w14:textId="77777777" w:rsidR="00B41B0F" w:rsidRDefault="00B41B0F">
            <w:pPr>
              <w:spacing w:line="360" w:lineRule="exact"/>
              <w:jc w:val="center"/>
              <w:rPr>
                <w:rFonts w:ascii="仿宋_GB2312" w:eastAsia="仿宋_GB2312"/>
                <w:color w:val="000000"/>
                <w:sz w:val="24"/>
              </w:rPr>
            </w:pPr>
          </w:p>
        </w:tc>
        <w:tc>
          <w:tcPr>
            <w:tcW w:w="900" w:type="dxa"/>
            <w:vAlign w:val="center"/>
          </w:tcPr>
          <w:p w14:paraId="198D67D6"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156ECD97" w14:textId="77777777" w:rsidR="00B41B0F" w:rsidRDefault="00B41B0F">
            <w:pPr>
              <w:spacing w:line="360" w:lineRule="exact"/>
              <w:jc w:val="center"/>
              <w:rPr>
                <w:rFonts w:ascii="仿宋_GB2312" w:eastAsia="仿宋_GB2312"/>
                <w:color w:val="000000"/>
                <w:sz w:val="24"/>
              </w:rPr>
            </w:pPr>
          </w:p>
        </w:tc>
      </w:tr>
      <w:tr w:rsidR="00B41B0F" w14:paraId="69331C87" w14:textId="77777777">
        <w:trPr>
          <w:cantSplit/>
          <w:trHeight w:val="293"/>
          <w:jc w:val="center"/>
        </w:trPr>
        <w:tc>
          <w:tcPr>
            <w:tcW w:w="1556" w:type="dxa"/>
            <w:vMerge/>
            <w:vAlign w:val="center"/>
          </w:tcPr>
          <w:p w14:paraId="2465058D" w14:textId="77777777" w:rsidR="00B41B0F" w:rsidRDefault="00B41B0F">
            <w:pPr>
              <w:spacing w:line="360" w:lineRule="exact"/>
              <w:jc w:val="center"/>
              <w:rPr>
                <w:rFonts w:ascii="仿宋_GB2312" w:eastAsia="仿宋_GB2312"/>
                <w:color w:val="000000"/>
                <w:sz w:val="24"/>
              </w:rPr>
            </w:pPr>
          </w:p>
        </w:tc>
        <w:tc>
          <w:tcPr>
            <w:tcW w:w="876" w:type="dxa"/>
            <w:vAlign w:val="center"/>
          </w:tcPr>
          <w:p w14:paraId="58287C37"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六</w:t>
            </w:r>
          </w:p>
        </w:tc>
        <w:tc>
          <w:tcPr>
            <w:tcW w:w="876" w:type="dxa"/>
            <w:vAlign w:val="center"/>
          </w:tcPr>
          <w:p w14:paraId="074D586D"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184EF1C6" w14:textId="77777777" w:rsidR="00B41B0F" w:rsidRDefault="00B41B0F">
            <w:pPr>
              <w:spacing w:line="360" w:lineRule="exact"/>
              <w:jc w:val="center"/>
              <w:rPr>
                <w:rFonts w:ascii="仿宋_GB2312" w:eastAsia="仿宋_GB2312"/>
                <w:color w:val="000000"/>
                <w:sz w:val="24"/>
              </w:rPr>
            </w:pPr>
          </w:p>
        </w:tc>
        <w:tc>
          <w:tcPr>
            <w:tcW w:w="900" w:type="dxa"/>
            <w:vAlign w:val="center"/>
          </w:tcPr>
          <w:p w14:paraId="53782638"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18</w:t>
            </w:r>
          </w:p>
        </w:tc>
        <w:tc>
          <w:tcPr>
            <w:tcW w:w="900" w:type="dxa"/>
            <w:vAlign w:val="center"/>
          </w:tcPr>
          <w:p w14:paraId="19E5A1F5" w14:textId="77777777" w:rsidR="00B41B0F" w:rsidRDefault="00B41B0F">
            <w:pPr>
              <w:spacing w:line="360" w:lineRule="exact"/>
              <w:jc w:val="center"/>
              <w:rPr>
                <w:rFonts w:ascii="仿宋_GB2312" w:eastAsia="仿宋_GB2312"/>
                <w:color w:val="000000"/>
                <w:sz w:val="24"/>
              </w:rPr>
            </w:pPr>
          </w:p>
        </w:tc>
        <w:tc>
          <w:tcPr>
            <w:tcW w:w="900" w:type="dxa"/>
            <w:vAlign w:val="center"/>
          </w:tcPr>
          <w:p w14:paraId="3D15A7C4" w14:textId="77777777" w:rsidR="00B41B0F" w:rsidRDefault="00B41B0F">
            <w:pPr>
              <w:spacing w:line="360" w:lineRule="exact"/>
              <w:jc w:val="center"/>
              <w:rPr>
                <w:rFonts w:ascii="仿宋_GB2312" w:eastAsia="仿宋_GB2312"/>
                <w:color w:val="000000"/>
                <w:sz w:val="24"/>
              </w:rPr>
            </w:pPr>
          </w:p>
        </w:tc>
        <w:tc>
          <w:tcPr>
            <w:tcW w:w="900" w:type="dxa"/>
            <w:vAlign w:val="center"/>
          </w:tcPr>
          <w:p w14:paraId="658B993A"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166F2356" w14:textId="77777777" w:rsidR="00B41B0F" w:rsidRDefault="00B41B0F">
            <w:pPr>
              <w:spacing w:line="360" w:lineRule="exact"/>
              <w:jc w:val="center"/>
              <w:rPr>
                <w:rFonts w:ascii="仿宋_GB2312" w:eastAsia="仿宋_GB2312"/>
                <w:color w:val="000000"/>
                <w:sz w:val="24"/>
              </w:rPr>
            </w:pPr>
          </w:p>
        </w:tc>
      </w:tr>
      <w:tr w:rsidR="00B41B0F" w14:paraId="19F45DA3" w14:textId="77777777">
        <w:trPr>
          <w:cantSplit/>
          <w:trHeight w:val="311"/>
          <w:jc w:val="center"/>
        </w:trPr>
        <w:tc>
          <w:tcPr>
            <w:tcW w:w="1556" w:type="dxa"/>
            <w:vMerge w:val="restart"/>
            <w:vAlign w:val="center"/>
          </w:tcPr>
          <w:p w14:paraId="3C9AC7FA"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第四学年</w:t>
            </w:r>
          </w:p>
        </w:tc>
        <w:tc>
          <w:tcPr>
            <w:tcW w:w="876" w:type="dxa"/>
            <w:vAlign w:val="center"/>
          </w:tcPr>
          <w:p w14:paraId="1A22E674"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七</w:t>
            </w:r>
          </w:p>
        </w:tc>
        <w:tc>
          <w:tcPr>
            <w:tcW w:w="876" w:type="dxa"/>
            <w:vAlign w:val="center"/>
          </w:tcPr>
          <w:p w14:paraId="5BC2E940"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51AADD93" w14:textId="77777777" w:rsidR="00B41B0F" w:rsidRDefault="00B41B0F">
            <w:pPr>
              <w:spacing w:line="360" w:lineRule="exact"/>
              <w:jc w:val="center"/>
              <w:rPr>
                <w:rFonts w:ascii="仿宋_GB2312" w:eastAsia="仿宋_GB2312"/>
                <w:color w:val="000000"/>
                <w:sz w:val="24"/>
              </w:rPr>
            </w:pPr>
          </w:p>
        </w:tc>
        <w:tc>
          <w:tcPr>
            <w:tcW w:w="900" w:type="dxa"/>
            <w:vAlign w:val="center"/>
          </w:tcPr>
          <w:p w14:paraId="46AAEFA5"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16</w:t>
            </w:r>
          </w:p>
        </w:tc>
        <w:tc>
          <w:tcPr>
            <w:tcW w:w="900" w:type="dxa"/>
            <w:vAlign w:val="center"/>
          </w:tcPr>
          <w:p w14:paraId="0434D2F0" w14:textId="77777777" w:rsidR="00B41B0F" w:rsidRDefault="00B41B0F">
            <w:pPr>
              <w:spacing w:line="360" w:lineRule="exact"/>
              <w:jc w:val="center"/>
              <w:rPr>
                <w:rFonts w:ascii="仿宋_GB2312" w:eastAsia="仿宋_GB2312"/>
                <w:color w:val="000000"/>
                <w:sz w:val="24"/>
              </w:rPr>
            </w:pPr>
          </w:p>
        </w:tc>
        <w:tc>
          <w:tcPr>
            <w:tcW w:w="900" w:type="dxa"/>
            <w:vAlign w:val="center"/>
          </w:tcPr>
          <w:p w14:paraId="679C0A02" w14:textId="77777777" w:rsidR="00B41B0F" w:rsidRDefault="00B41B0F">
            <w:pPr>
              <w:spacing w:line="360" w:lineRule="exact"/>
              <w:jc w:val="center"/>
              <w:rPr>
                <w:rFonts w:ascii="仿宋_GB2312" w:eastAsia="仿宋_GB2312"/>
                <w:color w:val="000000"/>
                <w:sz w:val="24"/>
              </w:rPr>
            </w:pPr>
          </w:p>
        </w:tc>
        <w:tc>
          <w:tcPr>
            <w:tcW w:w="900" w:type="dxa"/>
            <w:vAlign w:val="center"/>
          </w:tcPr>
          <w:p w14:paraId="47C024F2"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3CD06510" w14:textId="77777777" w:rsidR="00B41B0F" w:rsidRDefault="00B41B0F">
            <w:pPr>
              <w:spacing w:line="360" w:lineRule="exact"/>
              <w:jc w:val="center"/>
              <w:rPr>
                <w:rFonts w:ascii="仿宋_GB2312" w:eastAsia="仿宋_GB2312"/>
                <w:color w:val="000000"/>
                <w:sz w:val="24"/>
              </w:rPr>
            </w:pPr>
          </w:p>
        </w:tc>
      </w:tr>
      <w:tr w:rsidR="00B41B0F" w14:paraId="059CD325" w14:textId="77777777">
        <w:trPr>
          <w:cantSplit/>
          <w:trHeight w:val="259"/>
          <w:jc w:val="center"/>
        </w:trPr>
        <w:tc>
          <w:tcPr>
            <w:tcW w:w="1556" w:type="dxa"/>
            <w:vMerge/>
            <w:vAlign w:val="center"/>
          </w:tcPr>
          <w:p w14:paraId="19087A34" w14:textId="77777777" w:rsidR="00B41B0F" w:rsidRDefault="00B41B0F">
            <w:pPr>
              <w:spacing w:line="360" w:lineRule="exact"/>
              <w:jc w:val="center"/>
              <w:rPr>
                <w:rFonts w:ascii="仿宋_GB2312" w:eastAsia="仿宋_GB2312"/>
                <w:color w:val="000000"/>
                <w:sz w:val="24"/>
              </w:rPr>
            </w:pPr>
          </w:p>
        </w:tc>
        <w:tc>
          <w:tcPr>
            <w:tcW w:w="876" w:type="dxa"/>
            <w:vAlign w:val="center"/>
          </w:tcPr>
          <w:p w14:paraId="6C9FFE48"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八</w:t>
            </w:r>
          </w:p>
        </w:tc>
        <w:tc>
          <w:tcPr>
            <w:tcW w:w="876" w:type="dxa"/>
            <w:vAlign w:val="center"/>
          </w:tcPr>
          <w:p w14:paraId="636DDCC7"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5F06B790" w14:textId="77777777" w:rsidR="00B41B0F" w:rsidRDefault="00B41B0F">
            <w:pPr>
              <w:spacing w:line="360" w:lineRule="exact"/>
              <w:jc w:val="center"/>
              <w:rPr>
                <w:rFonts w:ascii="仿宋_GB2312" w:eastAsia="仿宋_GB2312"/>
                <w:color w:val="000000"/>
                <w:sz w:val="24"/>
              </w:rPr>
            </w:pPr>
          </w:p>
        </w:tc>
        <w:tc>
          <w:tcPr>
            <w:tcW w:w="900" w:type="dxa"/>
            <w:vAlign w:val="center"/>
          </w:tcPr>
          <w:p w14:paraId="09453037"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16</w:t>
            </w:r>
          </w:p>
        </w:tc>
        <w:tc>
          <w:tcPr>
            <w:tcW w:w="900" w:type="dxa"/>
            <w:vAlign w:val="center"/>
          </w:tcPr>
          <w:p w14:paraId="486B3006"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2542C88D" w14:textId="77777777" w:rsidR="00B41B0F" w:rsidRDefault="00B41B0F">
            <w:pPr>
              <w:spacing w:line="360" w:lineRule="exact"/>
              <w:jc w:val="center"/>
              <w:rPr>
                <w:rFonts w:ascii="仿宋_GB2312" w:eastAsia="仿宋_GB2312"/>
                <w:color w:val="000000"/>
                <w:sz w:val="24"/>
              </w:rPr>
            </w:pPr>
          </w:p>
        </w:tc>
        <w:tc>
          <w:tcPr>
            <w:tcW w:w="900" w:type="dxa"/>
            <w:vAlign w:val="center"/>
          </w:tcPr>
          <w:p w14:paraId="75CD6D10"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2FD9044D" w14:textId="77777777" w:rsidR="00B41B0F" w:rsidRDefault="00B41B0F">
            <w:pPr>
              <w:spacing w:line="360" w:lineRule="exact"/>
              <w:jc w:val="center"/>
              <w:rPr>
                <w:rFonts w:ascii="仿宋_GB2312" w:eastAsia="仿宋_GB2312"/>
                <w:color w:val="000000"/>
                <w:sz w:val="24"/>
              </w:rPr>
            </w:pPr>
          </w:p>
        </w:tc>
      </w:tr>
      <w:tr w:rsidR="00B41B0F" w14:paraId="53FAF31C" w14:textId="77777777">
        <w:trPr>
          <w:cantSplit/>
          <w:trHeight w:val="349"/>
          <w:jc w:val="center"/>
        </w:trPr>
        <w:tc>
          <w:tcPr>
            <w:tcW w:w="1556" w:type="dxa"/>
            <w:vMerge w:val="restart"/>
            <w:vAlign w:val="center"/>
          </w:tcPr>
          <w:p w14:paraId="6E9D5D6A"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第五学年</w:t>
            </w:r>
          </w:p>
        </w:tc>
        <w:tc>
          <w:tcPr>
            <w:tcW w:w="876" w:type="dxa"/>
            <w:vAlign w:val="center"/>
          </w:tcPr>
          <w:p w14:paraId="1825F314"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九</w:t>
            </w:r>
          </w:p>
        </w:tc>
        <w:tc>
          <w:tcPr>
            <w:tcW w:w="876" w:type="dxa"/>
            <w:vAlign w:val="center"/>
          </w:tcPr>
          <w:p w14:paraId="3892F6CC"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03CA3A2C" w14:textId="77777777" w:rsidR="00B41B0F" w:rsidRDefault="00B41B0F">
            <w:pPr>
              <w:spacing w:line="360" w:lineRule="exact"/>
              <w:jc w:val="center"/>
              <w:rPr>
                <w:rFonts w:ascii="仿宋_GB2312" w:eastAsia="仿宋_GB2312"/>
                <w:color w:val="000000"/>
                <w:sz w:val="24"/>
              </w:rPr>
            </w:pPr>
          </w:p>
        </w:tc>
        <w:tc>
          <w:tcPr>
            <w:tcW w:w="900" w:type="dxa"/>
            <w:vAlign w:val="center"/>
          </w:tcPr>
          <w:p w14:paraId="37076443" w14:textId="77777777" w:rsidR="00B41B0F" w:rsidRDefault="00B41B0F">
            <w:pPr>
              <w:spacing w:line="360" w:lineRule="exact"/>
              <w:jc w:val="center"/>
              <w:rPr>
                <w:rFonts w:ascii="仿宋_GB2312" w:eastAsia="仿宋_GB2312"/>
                <w:color w:val="000000"/>
                <w:sz w:val="24"/>
              </w:rPr>
            </w:pPr>
          </w:p>
        </w:tc>
        <w:tc>
          <w:tcPr>
            <w:tcW w:w="900" w:type="dxa"/>
            <w:vAlign w:val="center"/>
          </w:tcPr>
          <w:p w14:paraId="399E7417"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16</w:t>
            </w:r>
          </w:p>
        </w:tc>
        <w:tc>
          <w:tcPr>
            <w:tcW w:w="900" w:type="dxa"/>
            <w:vAlign w:val="center"/>
          </w:tcPr>
          <w:p w14:paraId="63040465"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3501F051"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w:t>
            </w:r>
          </w:p>
        </w:tc>
        <w:tc>
          <w:tcPr>
            <w:tcW w:w="900" w:type="dxa"/>
            <w:vAlign w:val="center"/>
          </w:tcPr>
          <w:p w14:paraId="4A5F14D0" w14:textId="77777777" w:rsidR="00B41B0F" w:rsidRDefault="00B41B0F">
            <w:pPr>
              <w:spacing w:line="360" w:lineRule="exact"/>
              <w:jc w:val="center"/>
              <w:rPr>
                <w:rFonts w:ascii="仿宋_GB2312" w:eastAsia="仿宋_GB2312"/>
                <w:color w:val="000000"/>
                <w:sz w:val="24"/>
              </w:rPr>
            </w:pPr>
          </w:p>
        </w:tc>
      </w:tr>
      <w:tr w:rsidR="00B41B0F" w14:paraId="7E4BC838" w14:textId="77777777">
        <w:trPr>
          <w:cantSplit/>
          <w:trHeight w:val="127"/>
          <w:jc w:val="center"/>
        </w:trPr>
        <w:tc>
          <w:tcPr>
            <w:tcW w:w="1556" w:type="dxa"/>
            <w:vMerge/>
            <w:vAlign w:val="center"/>
          </w:tcPr>
          <w:p w14:paraId="0A4CEF80" w14:textId="77777777" w:rsidR="00B41B0F" w:rsidRDefault="00B41B0F">
            <w:pPr>
              <w:spacing w:line="360" w:lineRule="exact"/>
              <w:jc w:val="center"/>
              <w:rPr>
                <w:rFonts w:ascii="仿宋_GB2312" w:eastAsia="仿宋_GB2312"/>
                <w:color w:val="000000"/>
                <w:sz w:val="24"/>
              </w:rPr>
            </w:pPr>
          </w:p>
        </w:tc>
        <w:tc>
          <w:tcPr>
            <w:tcW w:w="876" w:type="dxa"/>
            <w:vAlign w:val="center"/>
          </w:tcPr>
          <w:p w14:paraId="5788719F"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十</w:t>
            </w:r>
          </w:p>
        </w:tc>
        <w:tc>
          <w:tcPr>
            <w:tcW w:w="876" w:type="dxa"/>
            <w:vAlign w:val="center"/>
          </w:tcPr>
          <w:p w14:paraId="007A4FEC"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20</w:t>
            </w:r>
          </w:p>
        </w:tc>
        <w:tc>
          <w:tcPr>
            <w:tcW w:w="1440" w:type="dxa"/>
            <w:vAlign w:val="center"/>
          </w:tcPr>
          <w:p w14:paraId="04EFC04C" w14:textId="77777777" w:rsidR="00B41B0F" w:rsidRDefault="00B41B0F">
            <w:pPr>
              <w:spacing w:line="360" w:lineRule="exact"/>
              <w:jc w:val="center"/>
              <w:rPr>
                <w:rFonts w:ascii="仿宋_GB2312" w:eastAsia="仿宋_GB2312"/>
                <w:color w:val="000000"/>
                <w:sz w:val="24"/>
              </w:rPr>
            </w:pPr>
          </w:p>
        </w:tc>
        <w:tc>
          <w:tcPr>
            <w:tcW w:w="900" w:type="dxa"/>
            <w:vAlign w:val="center"/>
          </w:tcPr>
          <w:p w14:paraId="0B719678" w14:textId="77777777" w:rsidR="00B41B0F" w:rsidRDefault="00B41B0F">
            <w:pPr>
              <w:spacing w:line="360" w:lineRule="exact"/>
              <w:jc w:val="center"/>
              <w:rPr>
                <w:rFonts w:ascii="仿宋_GB2312" w:eastAsia="仿宋_GB2312"/>
                <w:color w:val="000000"/>
                <w:sz w:val="24"/>
              </w:rPr>
            </w:pPr>
          </w:p>
        </w:tc>
        <w:tc>
          <w:tcPr>
            <w:tcW w:w="900" w:type="dxa"/>
            <w:vAlign w:val="center"/>
          </w:tcPr>
          <w:p w14:paraId="1313CFD9" w14:textId="77777777" w:rsidR="00B41B0F" w:rsidRDefault="00B41B0F">
            <w:pPr>
              <w:spacing w:line="360" w:lineRule="exact"/>
              <w:jc w:val="center"/>
              <w:rPr>
                <w:rFonts w:ascii="仿宋_GB2312" w:eastAsia="仿宋_GB2312"/>
                <w:color w:val="000000"/>
                <w:sz w:val="24"/>
              </w:rPr>
            </w:pPr>
          </w:p>
        </w:tc>
        <w:tc>
          <w:tcPr>
            <w:tcW w:w="900" w:type="dxa"/>
            <w:vAlign w:val="center"/>
          </w:tcPr>
          <w:p w14:paraId="43929C2B"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19</w:t>
            </w:r>
          </w:p>
        </w:tc>
        <w:tc>
          <w:tcPr>
            <w:tcW w:w="900" w:type="dxa"/>
            <w:vAlign w:val="center"/>
          </w:tcPr>
          <w:p w14:paraId="75C098DF" w14:textId="77777777" w:rsidR="00B41B0F" w:rsidRDefault="00B41B0F">
            <w:pPr>
              <w:spacing w:line="360" w:lineRule="exact"/>
              <w:jc w:val="center"/>
              <w:rPr>
                <w:rFonts w:ascii="仿宋_GB2312" w:eastAsia="仿宋_GB2312"/>
                <w:color w:val="000000"/>
                <w:sz w:val="24"/>
              </w:rPr>
            </w:pPr>
          </w:p>
        </w:tc>
        <w:tc>
          <w:tcPr>
            <w:tcW w:w="900" w:type="dxa"/>
            <w:vAlign w:val="center"/>
          </w:tcPr>
          <w:p w14:paraId="42467727"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1</w:t>
            </w:r>
          </w:p>
        </w:tc>
      </w:tr>
      <w:tr w:rsidR="00B41B0F" w14:paraId="7DBF7D22" w14:textId="77777777">
        <w:trPr>
          <w:cantSplit/>
          <w:trHeight w:val="296"/>
          <w:jc w:val="center"/>
        </w:trPr>
        <w:tc>
          <w:tcPr>
            <w:tcW w:w="2432" w:type="dxa"/>
            <w:gridSpan w:val="2"/>
            <w:vAlign w:val="center"/>
          </w:tcPr>
          <w:p w14:paraId="13096D83"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合</w:t>
            </w:r>
            <w:r>
              <w:rPr>
                <w:rFonts w:ascii="仿宋_GB2312" w:eastAsia="仿宋_GB2312" w:hint="eastAsia"/>
                <w:color w:val="000000"/>
                <w:sz w:val="24"/>
              </w:rPr>
              <w:t xml:space="preserve">   </w:t>
            </w:r>
            <w:r>
              <w:rPr>
                <w:rFonts w:ascii="仿宋_GB2312" w:eastAsia="仿宋_GB2312" w:hint="eastAsia"/>
                <w:color w:val="000000"/>
                <w:sz w:val="24"/>
              </w:rPr>
              <w:t>计</w:t>
            </w:r>
          </w:p>
        </w:tc>
        <w:tc>
          <w:tcPr>
            <w:tcW w:w="876" w:type="dxa"/>
            <w:vAlign w:val="center"/>
          </w:tcPr>
          <w:p w14:paraId="60CB2C65"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200</w:t>
            </w:r>
          </w:p>
        </w:tc>
        <w:tc>
          <w:tcPr>
            <w:tcW w:w="1440" w:type="dxa"/>
            <w:vAlign w:val="center"/>
          </w:tcPr>
          <w:p w14:paraId="4BDC70BE"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2</w:t>
            </w:r>
          </w:p>
        </w:tc>
        <w:tc>
          <w:tcPr>
            <w:tcW w:w="900" w:type="dxa"/>
            <w:vAlign w:val="center"/>
          </w:tcPr>
          <w:p w14:paraId="6664D196"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14</w:t>
            </w:r>
            <w:r>
              <w:rPr>
                <w:rFonts w:ascii="仿宋_GB2312" w:eastAsia="仿宋_GB2312" w:hint="eastAsia"/>
                <w:color w:val="000000"/>
                <w:sz w:val="24"/>
              </w:rPr>
              <w:t>0</w:t>
            </w:r>
          </w:p>
        </w:tc>
        <w:tc>
          <w:tcPr>
            <w:tcW w:w="900" w:type="dxa"/>
            <w:vAlign w:val="center"/>
          </w:tcPr>
          <w:p w14:paraId="45D10B3A" w14:textId="77777777" w:rsidR="00B41B0F" w:rsidRDefault="00AB7211">
            <w:pPr>
              <w:spacing w:line="360" w:lineRule="exact"/>
              <w:jc w:val="center"/>
              <w:rPr>
                <w:rFonts w:ascii="仿宋_GB2312" w:eastAsia="仿宋_GB2312"/>
                <w:color w:val="000000"/>
                <w:sz w:val="24"/>
              </w:rPr>
            </w:pPr>
            <w:r>
              <w:rPr>
                <w:rFonts w:ascii="仿宋_GB2312" w:eastAsia="仿宋_GB2312" w:hint="eastAsia"/>
                <w:color w:val="000000"/>
                <w:sz w:val="24"/>
              </w:rPr>
              <w:t>18</w:t>
            </w:r>
          </w:p>
        </w:tc>
        <w:tc>
          <w:tcPr>
            <w:tcW w:w="900" w:type="dxa"/>
            <w:vAlign w:val="center"/>
          </w:tcPr>
          <w:p w14:paraId="351FA407"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21</w:t>
            </w:r>
          </w:p>
        </w:tc>
        <w:tc>
          <w:tcPr>
            <w:tcW w:w="900" w:type="dxa"/>
            <w:vAlign w:val="center"/>
          </w:tcPr>
          <w:p w14:paraId="7F825BD4"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1</w:t>
            </w:r>
            <w:r>
              <w:rPr>
                <w:rFonts w:ascii="仿宋_GB2312" w:eastAsia="仿宋_GB2312" w:hint="eastAsia"/>
                <w:color w:val="000000"/>
                <w:sz w:val="24"/>
              </w:rPr>
              <w:t>8</w:t>
            </w:r>
          </w:p>
        </w:tc>
        <w:tc>
          <w:tcPr>
            <w:tcW w:w="900" w:type="dxa"/>
            <w:vAlign w:val="center"/>
          </w:tcPr>
          <w:p w14:paraId="17BC9B71" w14:textId="77777777" w:rsidR="00B41B0F" w:rsidRDefault="00AB7211">
            <w:pPr>
              <w:spacing w:line="360" w:lineRule="exact"/>
              <w:jc w:val="center"/>
              <w:rPr>
                <w:rFonts w:ascii="仿宋_GB2312" w:eastAsia="仿宋_GB2312"/>
                <w:color w:val="000000"/>
                <w:sz w:val="24"/>
              </w:rPr>
            </w:pPr>
            <w:r>
              <w:rPr>
                <w:rFonts w:ascii="仿宋_GB2312" w:eastAsia="仿宋_GB2312"/>
                <w:color w:val="000000"/>
                <w:sz w:val="24"/>
              </w:rPr>
              <w:t>1</w:t>
            </w:r>
          </w:p>
        </w:tc>
      </w:tr>
    </w:tbl>
    <w:p w14:paraId="0ACD2311" w14:textId="77777777" w:rsidR="00B41B0F" w:rsidRDefault="00B41B0F">
      <w:pPr>
        <w:topLinePunct/>
        <w:spacing w:line="440" w:lineRule="exact"/>
        <w:ind w:firstLineChars="200" w:firstLine="480"/>
        <w:rPr>
          <w:rFonts w:ascii="仿宋" w:eastAsia="仿宋" w:hAnsi="仿宋"/>
          <w:color w:val="000000"/>
          <w:sz w:val="24"/>
        </w:rPr>
      </w:pPr>
    </w:p>
    <w:p w14:paraId="072C595C" w14:textId="77777777" w:rsidR="00B41B0F" w:rsidRDefault="00B41B0F">
      <w:pPr>
        <w:topLinePunct/>
        <w:spacing w:line="440" w:lineRule="exact"/>
        <w:ind w:firstLineChars="200" w:firstLine="480"/>
        <w:rPr>
          <w:rFonts w:ascii="仿宋" w:eastAsia="仿宋" w:hAnsi="仿宋"/>
          <w:color w:val="000000"/>
          <w:sz w:val="24"/>
        </w:rPr>
      </w:pPr>
    </w:p>
    <w:p w14:paraId="1835C2F8" w14:textId="77777777" w:rsidR="00B41B0F" w:rsidRDefault="00B41B0F">
      <w:pPr>
        <w:numPr>
          <w:ilvl w:val="0"/>
          <w:numId w:val="14"/>
        </w:numPr>
        <w:topLinePunct/>
        <w:spacing w:line="440" w:lineRule="exact"/>
        <w:ind w:firstLineChars="200" w:firstLine="480"/>
        <w:rPr>
          <w:rFonts w:ascii="仿宋" w:eastAsia="仿宋" w:hAnsi="仿宋"/>
          <w:color w:val="000000"/>
          <w:sz w:val="24"/>
        </w:rPr>
        <w:sectPr w:rsidR="00B41B0F">
          <w:pgSz w:w="11906" w:h="16838"/>
          <w:pgMar w:top="1418" w:right="1418" w:bottom="1418" w:left="1418" w:header="851" w:footer="992" w:gutter="0"/>
          <w:cols w:space="720"/>
          <w:docGrid w:type="lines" w:linePitch="312"/>
        </w:sectPr>
      </w:pPr>
    </w:p>
    <w:p w14:paraId="514EBE92" w14:textId="77777777" w:rsidR="00B41B0F" w:rsidRDefault="00AB7211">
      <w:pPr>
        <w:numPr>
          <w:ilvl w:val="0"/>
          <w:numId w:val="14"/>
        </w:num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lastRenderedPageBreak/>
        <w:t>理论与实践教学学时、学分分配表</w:t>
      </w:r>
    </w:p>
    <w:p w14:paraId="3C7DE877" w14:textId="77777777" w:rsidR="00B41B0F" w:rsidRDefault="00B41B0F">
      <w:pPr>
        <w:topLinePunct/>
        <w:spacing w:line="440" w:lineRule="exact"/>
        <w:rPr>
          <w:rFonts w:ascii="仿宋" w:eastAsia="仿宋" w:hAnsi="仿宋"/>
          <w:color w:val="000000"/>
          <w:sz w:val="24"/>
        </w:rPr>
      </w:pPr>
    </w:p>
    <w:tbl>
      <w:tblPr>
        <w:tblW w:w="4998" w:type="pct"/>
        <w:jc w:val="center"/>
        <w:tblLook w:val="04A0" w:firstRow="1" w:lastRow="0" w:firstColumn="1" w:lastColumn="0" w:noHBand="0" w:noVBand="1"/>
      </w:tblPr>
      <w:tblGrid>
        <w:gridCol w:w="1417"/>
        <w:gridCol w:w="1056"/>
        <w:gridCol w:w="606"/>
        <w:gridCol w:w="641"/>
        <w:gridCol w:w="641"/>
        <w:gridCol w:w="768"/>
        <w:gridCol w:w="767"/>
        <w:gridCol w:w="773"/>
        <w:gridCol w:w="549"/>
        <w:gridCol w:w="551"/>
        <w:gridCol w:w="549"/>
        <w:gridCol w:w="551"/>
        <w:gridCol w:w="557"/>
        <w:gridCol w:w="551"/>
        <w:gridCol w:w="549"/>
        <w:gridCol w:w="551"/>
        <w:gridCol w:w="551"/>
        <w:gridCol w:w="554"/>
        <w:gridCol w:w="1015"/>
        <w:gridCol w:w="1015"/>
      </w:tblGrid>
      <w:tr w:rsidR="00B41B0F" w14:paraId="00DBC714" w14:textId="77777777">
        <w:trPr>
          <w:trHeight w:val="315"/>
          <w:jc w:val="center"/>
        </w:trPr>
        <w:tc>
          <w:tcPr>
            <w:tcW w:w="1082" w:type="pct"/>
            <w:gridSpan w:val="3"/>
            <w:vMerge w:val="restart"/>
            <w:tcBorders>
              <w:top w:val="single" w:sz="12" w:space="0" w:color="000000"/>
              <w:left w:val="single" w:sz="12" w:space="0" w:color="000000"/>
              <w:bottom w:val="single" w:sz="8" w:space="0" w:color="000000"/>
              <w:right w:val="single" w:sz="8" w:space="0" w:color="000000"/>
            </w:tcBorders>
            <w:vAlign w:val="center"/>
          </w:tcPr>
          <w:p w14:paraId="63AC1006"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课程类别</w:t>
            </w:r>
          </w:p>
        </w:tc>
        <w:tc>
          <w:tcPr>
            <w:tcW w:w="225" w:type="pct"/>
            <w:vMerge w:val="restart"/>
            <w:tcBorders>
              <w:top w:val="single" w:sz="12" w:space="0" w:color="000000"/>
              <w:left w:val="single" w:sz="8" w:space="0" w:color="000000"/>
              <w:bottom w:val="single" w:sz="8" w:space="0" w:color="000000"/>
              <w:right w:val="single" w:sz="8" w:space="0" w:color="000000"/>
            </w:tcBorders>
            <w:vAlign w:val="center"/>
          </w:tcPr>
          <w:p w14:paraId="21B421AC"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门数</w:t>
            </w:r>
          </w:p>
        </w:tc>
        <w:tc>
          <w:tcPr>
            <w:tcW w:w="225" w:type="pct"/>
            <w:vMerge w:val="restart"/>
            <w:tcBorders>
              <w:top w:val="single" w:sz="12" w:space="0" w:color="000000"/>
              <w:left w:val="single" w:sz="8" w:space="0" w:color="000000"/>
              <w:bottom w:val="single" w:sz="8" w:space="0" w:color="000000"/>
              <w:right w:val="single" w:sz="8" w:space="0" w:color="000000"/>
            </w:tcBorders>
            <w:vAlign w:val="center"/>
          </w:tcPr>
          <w:p w14:paraId="661BF199"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学分</w:t>
            </w:r>
          </w:p>
        </w:tc>
        <w:tc>
          <w:tcPr>
            <w:tcW w:w="812" w:type="pct"/>
            <w:gridSpan w:val="3"/>
            <w:tcBorders>
              <w:top w:val="single" w:sz="12" w:space="0" w:color="000000"/>
              <w:left w:val="single" w:sz="8" w:space="0" w:color="000000"/>
              <w:bottom w:val="single" w:sz="8" w:space="0" w:color="000000"/>
              <w:right w:val="single" w:sz="8" w:space="0" w:color="000000"/>
            </w:tcBorders>
            <w:vAlign w:val="center"/>
          </w:tcPr>
          <w:p w14:paraId="73C3DBC9"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学时数</w:t>
            </w:r>
          </w:p>
        </w:tc>
        <w:tc>
          <w:tcPr>
            <w:tcW w:w="1940" w:type="pct"/>
            <w:gridSpan w:val="10"/>
            <w:tcBorders>
              <w:top w:val="single" w:sz="12" w:space="0" w:color="000000"/>
              <w:left w:val="single" w:sz="8" w:space="0" w:color="000000"/>
              <w:bottom w:val="nil"/>
              <w:right w:val="single" w:sz="8" w:space="0" w:color="000000"/>
            </w:tcBorders>
            <w:vAlign w:val="center"/>
          </w:tcPr>
          <w:p w14:paraId="35702ADF"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各学期周学时安排</w:t>
            </w:r>
          </w:p>
        </w:tc>
        <w:tc>
          <w:tcPr>
            <w:tcW w:w="357" w:type="pct"/>
            <w:vMerge w:val="restart"/>
            <w:tcBorders>
              <w:top w:val="single" w:sz="12" w:space="0" w:color="000000"/>
              <w:left w:val="single" w:sz="8" w:space="0" w:color="000000"/>
              <w:bottom w:val="single" w:sz="8" w:space="0" w:color="000000"/>
              <w:right w:val="single" w:sz="8" w:space="0" w:color="000000"/>
            </w:tcBorders>
            <w:vAlign w:val="center"/>
          </w:tcPr>
          <w:p w14:paraId="6EDAE221"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各类课程占总学分比例（</w:t>
            </w:r>
            <w:r>
              <w:rPr>
                <w:rFonts w:ascii="仿宋" w:eastAsia="仿宋" w:hAnsi="仿宋" w:cs="仿宋" w:hint="eastAsia"/>
                <w:b/>
                <w:bCs/>
                <w:color w:val="000000"/>
                <w:kern w:val="0"/>
                <w:sz w:val="20"/>
                <w:szCs w:val="20"/>
                <w:lang w:bidi="ar"/>
              </w:rPr>
              <w:t>%</w:t>
            </w:r>
            <w:r>
              <w:rPr>
                <w:rFonts w:ascii="仿宋" w:eastAsia="仿宋" w:hAnsi="仿宋" w:cs="仿宋" w:hint="eastAsia"/>
                <w:b/>
                <w:bCs/>
                <w:color w:val="000000"/>
                <w:kern w:val="0"/>
                <w:sz w:val="20"/>
                <w:szCs w:val="20"/>
                <w:lang w:bidi="ar"/>
              </w:rPr>
              <w:t>）</w:t>
            </w:r>
          </w:p>
        </w:tc>
        <w:tc>
          <w:tcPr>
            <w:tcW w:w="357" w:type="pct"/>
            <w:vMerge w:val="restart"/>
            <w:tcBorders>
              <w:top w:val="single" w:sz="12" w:space="0" w:color="000000"/>
              <w:left w:val="single" w:sz="8" w:space="0" w:color="000000"/>
              <w:bottom w:val="single" w:sz="8" w:space="0" w:color="000000"/>
              <w:right w:val="single" w:sz="12" w:space="0" w:color="000000"/>
            </w:tcBorders>
            <w:vAlign w:val="center"/>
          </w:tcPr>
          <w:p w14:paraId="017384D9"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各类课程占总学时比例（</w:t>
            </w:r>
            <w:r>
              <w:rPr>
                <w:rFonts w:ascii="仿宋" w:eastAsia="仿宋" w:hAnsi="仿宋" w:cs="仿宋" w:hint="eastAsia"/>
                <w:b/>
                <w:bCs/>
                <w:color w:val="000000"/>
                <w:kern w:val="0"/>
                <w:sz w:val="20"/>
                <w:szCs w:val="20"/>
                <w:lang w:bidi="ar"/>
              </w:rPr>
              <w:t>%</w:t>
            </w:r>
            <w:r>
              <w:rPr>
                <w:rFonts w:ascii="仿宋" w:eastAsia="仿宋" w:hAnsi="仿宋" w:cs="仿宋" w:hint="eastAsia"/>
                <w:b/>
                <w:bCs/>
                <w:color w:val="000000"/>
                <w:kern w:val="0"/>
                <w:sz w:val="20"/>
                <w:szCs w:val="20"/>
                <w:lang w:bidi="ar"/>
              </w:rPr>
              <w:t>）</w:t>
            </w:r>
          </w:p>
        </w:tc>
      </w:tr>
      <w:tr w:rsidR="00B41B0F" w14:paraId="51C796CE" w14:textId="77777777">
        <w:trPr>
          <w:trHeight w:val="315"/>
          <w:jc w:val="center"/>
        </w:trPr>
        <w:tc>
          <w:tcPr>
            <w:tcW w:w="1082" w:type="pct"/>
            <w:gridSpan w:val="3"/>
            <w:vMerge/>
            <w:tcBorders>
              <w:top w:val="single" w:sz="12" w:space="0" w:color="000000"/>
              <w:left w:val="single" w:sz="12" w:space="0" w:color="000000"/>
              <w:bottom w:val="single" w:sz="8" w:space="0" w:color="000000"/>
              <w:right w:val="single" w:sz="8" w:space="0" w:color="000000"/>
            </w:tcBorders>
            <w:vAlign w:val="center"/>
          </w:tcPr>
          <w:p w14:paraId="7C93BBC1" w14:textId="77777777" w:rsidR="00B41B0F" w:rsidRDefault="00B41B0F">
            <w:pPr>
              <w:jc w:val="center"/>
              <w:rPr>
                <w:rFonts w:ascii="仿宋" w:eastAsia="仿宋" w:hAnsi="仿宋" w:cs="仿宋"/>
                <w:b/>
                <w:bCs/>
                <w:color w:val="000000"/>
                <w:sz w:val="20"/>
                <w:szCs w:val="20"/>
              </w:rPr>
            </w:pPr>
          </w:p>
        </w:tc>
        <w:tc>
          <w:tcPr>
            <w:tcW w:w="225" w:type="pct"/>
            <w:vMerge/>
            <w:tcBorders>
              <w:top w:val="single" w:sz="12" w:space="0" w:color="000000"/>
              <w:left w:val="single" w:sz="8" w:space="0" w:color="000000"/>
              <w:bottom w:val="single" w:sz="8" w:space="0" w:color="000000"/>
              <w:right w:val="single" w:sz="8" w:space="0" w:color="000000"/>
            </w:tcBorders>
            <w:vAlign w:val="center"/>
          </w:tcPr>
          <w:p w14:paraId="6BBDC5B3" w14:textId="77777777" w:rsidR="00B41B0F" w:rsidRDefault="00B41B0F">
            <w:pPr>
              <w:jc w:val="center"/>
              <w:rPr>
                <w:rFonts w:ascii="仿宋" w:eastAsia="仿宋" w:hAnsi="仿宋" w:cs="仿宋"/>
                <w:b/>
                <w:bCs/>
                <w:color w:val="000000"/>
                <w:sz w:val="20"/>
                <w:szCs w:val="20"/>
              </w:rPr>
            </w:pPr>
          </w:p>
        </w:tc>
        <w:tc>
          <w:tcPr>
            <w:tcW w:w="225" w:type="pct"/>
            <w:vMerge/>
            <w:tcBorders>
              <w:top w:val="single" w:sz="12" w:space="0" w:color="000000"/>
              <w:left w:val="single" w:sz="8" w:space="0" w:color="000000"/>
              <w:bottom w:val="single" w:sz="8" w:space="0" w:color="000000"/>
              <w:right w:val="single" w:sz="8" w:space="0" w:color="000000"/>
            </w:tcBorders>
            <w:vAlign w:val="center"/>
          </w:tcPr>
          <w:p w14:paraId="73A76383" w14:textId="77777777" w:rsidR="00B41B0F" w:rsidRDefault="00B41B0F">
            <w:pPr>
              <w:jc w:val="center"/>
              <w:rPr>
                <w:rFonts w:ascii="仿宋" w:eastAsia="仿宋" w:hAnsi="仿宋" w:cs="仿宋"/>
                <w:b/>
                <w:bCs/>
                <w:color w:val="000000"/>
                <w:sz w:val="20"/>
                <w:szCs w:val="20"/>
              </w:rPr>
            </w:pPr>
          </w:p>
        </w:tc>
        <w:tc>
          <w:tcPr>
            <w:tcW w:w="270" w:type="pct"/>
            <w:vMerge w:val="restart"/>
            <w:tcBorders>
              <w:top w:val="nil"/>
              <w:left w:val="single" w:sz="8" w:space="0" w:color="000000"/>
              <w:bottom w:val="single" w:sz="8" w:space="0" w:color="000000"/>
              <w:right w:val="single" w:sz="8" w:space="0" w:color="000000"/>
            </w:tcBorders>
            <w:vAlign w:val="center"/>
          </w:tcPr>
          <w:p w14:paraId="14D765BE"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总学时</w:t>
            </w:r>
          </w:p>
        </w:tc>
        <w:tc>
          <w:tcPr>
            <w:tcW w:w="270" w:type="pct"/>
            <w:vMerge w:val="restart"/>
            <w:tcBorders>
              <w:top w:val="nil"/>
              <w:left w:val="single" w:sz="8" w:space="0" w:color="000000"/>
              <w:bottom w:val="single" w:sz="8" w:space="0" w:color="000000"/>
              <w:right w:val="single" w:sz="8" w:space="0" w:color="000000"/>
            </w:tcBorders>
            <w:vAlign w:val="center"/>
          </w:tcPr>
          <w:p w14:paraId="48CD38FA"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理论学时</w:t>
            </w:r>
          </w:p>
        </w:tc>
        <w:tc>
          <w:tcPr>
            <w:tcW w:w="271" w:type="pct"/>
            <w:vMerge w:val="restart"/>
            <w:tcBorders>
              <w:top w:val="nil"/>
              <w:left w:val="single" w:sz="8" w:space="0" w:color="000000"/>
              <w:bottom w:val="single" w:sz="8" w:space="0" w:color="000000"/>
              <w:right w:val="nil"/>
            </w:tcBorders>
            <w:vAlign w:val="center"/>
          </w:tcPr>
          <w:p w14:paraId="77288E8B"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实践学时</w:t>
            </w:r>
          </w:p>
        </w:tc>
        <w:tc>
          <w:tcPr>
            <w:tcW w:w="387" w:type="pct"/>
            <w:gridSpan w:val="2"/>
            <w:tcBorders>
              <w:top w:val="single" w:sz="4" w:space="0" w:color="000000"/>
              <w:left w:val="single" w:sz="4" w:space="0" w:color="000000"/>
              <w:bottom w:val="single" w:sz="4" w:space="0" w:color="000000"/>
              <w:right w:val="single" w:sz="4" w:space="0" w:color="000000"/>
            </w:tcBorders>
            <w:vAlign w:val="center"/>
          </w:tcPr>
          <w:p w14:paraId="0529AF06"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第一学年</w:t>
            </w:r>
          </w:p>
        </w:tc>
        <w:tc>
          <w:tcPr>
            <w:tcW w:w="387" w:type="pct"/>
            <w:gridSpan w:val="2"/>
            <w:tcBorders>
              <w:top w:val="single" w:sz="4" w:space="0" w:color="000000"/>
              <w:left w:val="single" w:sz="4" w:space="0" w:color="000000"/>
              <w:bottom w:val="single" w:sz="4" w:space="0" w:color="000000"/>
              <w:right w:val="single" w:sz="4" w:space="0" w:color="000000"/>
            </w:tcBorders>
            <w:vAlign w:val="center"/>
          </w:tcPr>
          <w:p w14:paraId="3D0DAE1B"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第二学年</w:t>
            </w:r>
          </w:p>
        </w:tc>
        <w:tc>
          <w:tcPr>
            <w:tcW w:w="387" w:type="pct"/>
            <w:gridSpan w:val="2"/>
            <w:tcBorders>
              <w:top w:val="single" w:sz="4" w:space="0" w:color="000000"/>
              <w:left w:val="single" w:sz="4" w:space="0" w:color="000000"/>
              <w:bottom w:val="single" w:sz="4" w:space="0" w:color="000000"/>
              <w:right w:val="single" w:sz="4" w:space="0" w:color="000000"/>
            </w:tcBorders>
            <w:vAlign w:val="center"/>
          </w:tcPr>
          <w:p w14:paraId="0632F30C"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第三学年</w:t>
            </w:r>
          </w:p>
        </w:tc>
        <w:tc>
          <w:tcPr>
            <w:tcW w:w="387" w:type="pct"/>
            <w:gridSpan w:val="2"/>
            <w:tcBorders>
              <w:top w:val="single" w:sz="4" w:space="0" w:color="auto"/>
              <w:left w:val="single" w:sz="4" w:space="0" w:color="000000"/>
              <w:bottom w:val="single" w:sz="4" w:space="0" w:color="000000"/>
              <w:right w:val="single" w:sz="4" w:space="0" w:color="000000"/>
            </w:tcBorders>
            <w:vAlign w:val="center"/>
          </w:tcPr>
          <w:p w14:paraId="7789759C"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第四学年</w:t>
            </w:r>
          </w:p>
        </w:tc>
        <w:tc>
          <w:tcPr>
            <w:tcW w:w="388" w:type="pct"/>
            <w:gridSpan w:val="2"/>
            <w:tcBorders>
              <w:top w:val="single" w:sz="4" w:space="0" w:color="auto"/>
              <w:left w:val="nil"/>
              <w:bottom w:val="single" w:sz="8" w:space="0" w:color="000000"/>
              <w:right w:val="single" w:sz="8" w:space="0" w:color="000000"/>
            </w:tcBorders>
            <w:vAlign w:val="center"/>
          </w:tcPr>
          <w:p w14:paraId="4C7BC671"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第五学年</w:t>
            </w:r>
          </w:p>
        </w:tc>
        <w:tc>
          <w:tcPr>
            <w:tcW w:w="357" w:type="pct"/>
            <w:vMerge/>
            <w:tcBorders>
              <w:top w:val="single" w:sz="12" w:space="0" w:color="000000"/>
              <w:left w:val="single" w:sz="8" w:space="0" w:color="000000"/>
              <w:bottom w:val="single" w:sz="8" w:space="0" w:color="000000"/>
              <w:right w:val="single" w:sz="8" w:space="0" w:color="000000"/>
            </w:tcBorders>
            <w:vAlign w:val="center"/>
          </w:tcPr>
          <w:p w14:paraId="668B328C" w14:textId="77777777" w:rsidR="00B41B0F" w:rsidRDefault="00B41B0F">
            <w:pPr>
              <w:jc w:val="center"/>
              <w:rPr>
                <w:rFonts w:ascii="仿宋" w:eastAsia="仿宋" w:hAnsi="仿宋" w:cs="仿宋"/>
                <w:b/>
                <w:bCs/>
                <w:color w:val="000000"/>
                <w:sz w:val="20"/>
                <w:szCs w:val="20"/>
              </w:rPr>
            </w:pPr>
          </w:p>
        </w:tc>
        <w:tc>
          <w:tcPr>
            <w:tcW w:w="357" w:type="pct"/>
            <w:vMerge/>
            <w:tcBorders>
              <w:top w:val="single" w:sz="12" w:space="0" w:color="000000"/>
              <w:left w:val="single" w:sz="8" w:space="0" w:color="000000"/>
              <w:bottom w:val="single" w:sz="8" w:space="0" w:color="000000"/>
              <w:right w:val="single" w:sz="12" w:space="0" w:color="000000"/>
            </w:tcBorders>
            <w:vAlign w:val="center"/>
          </w:tcPr>
          <w:p w14:paraId="3C64050C" w14:textId="77777777" w:rsidR="00B41B0F" w:rsidRDefault="00B41B0F">
            <w:pPr>
              <w:jc w:val="center"/>
              <w:rPr>
                <w:rFonts w:ascii="仿宋" w:eastAsia="仿宋" w:hAnsi="仿宋" w:cs="仿宋"/>
                <w:b/>
                <w:bCs/>
                <w:color w:val="000000"/>
                <w:sz w:val="20"/>
                <w:szCs w:val="20"/>
              </w:rPr>
            </w:pPr>
          </w:p>
        </w:tc>
      </w:tr>
      <w:tr w:rsidR="00B41B0F" w14:paraId="519023EA" w14:textId="77777777">
        <w:trPr>
          <w:trHeight w:val="98"/>
          <w:jc w:val="center"/>
        </w:trPr>
        <w:tc>
          <w:tcPr>
            <w:tcW w:w="1082" w:type="pct"/>
            <w:gridSpan w:val="3"/>
            <w:vMerge/>
            <w:tcBorders>
              <w:top w:val="single" w:sz="12" w:space="0" w:color="000000"/>
              <w:left w:val="single" w:sz="12" w:space="0" w:color="000000"/>
              <w:bottom w:val="single" w:sz="8" w:space="0" w:color="000000"/>
              <w:right w:val="single" w:sz="8" w:space="0" w:color="000000"/>
            </w:tcBorders>
            <w:vAlign w:val="center"/>
          </w:tcPr>
          <w:p w14:paraId="59A0308B" w14:textId="77777777" w:rsidR="00B41B0F" w:rsidRDefault="00B41B0F">
            <w:pPr>
              <w:jc w:val="center"/>
              <w:rPr>
                <w:rFonts w:ascii="仿宋" w:eastAsia="仿宋" w:hAnsi="仿宋" w:cs="仿宋"/>
                <w:b/>
                <w:bCs/>
                <w:color w:val="000000"/>
                <w:sz w:val="20"/>
                <w:szCs w:val="20"/>
              </w:rPr>
            </w:pPr>
          </w:p>
        </w:tc>
        <w:tc>
          <w:tcPr>
            <w:tcW w:w="225" w:type="pct"/>
            <w:vMerge/>
            <w:tcBorders>
              <w:top w:val="single" w:sz="12" w:space="0" w:color="000000"/>
              <w:left w:val="single" w:sz="8" w:space="0" w:color="000000"/>
              <w:bottom w:val="single" w:sz="8" w:space="0" w:color="000000"/>
              <w:right w:val="single" w:sz="8" w:space="0" w:color="000000"/>
            </w:tcBorders>
            <w:vAlign w:val="center"/>
          </w:tcPr>
          <w:p w14:paraId="39DCFB36" w14:textId="77777777" w:rsidR="00B41B0F" w:rsidRDefault="00B41B0F">
            <w:pPr>
              <w:jc w:val="center"/>
              <w:rPr>
                <w:rFonts w:ascii="仿宋" w:eastAsia="仿宋" w:hAnsi="仿宋" w:cs="仿宋"/>
                <w:b/>
                <w:bCs/>
                <w:color w:val="000000"/>
                <w:sz w:val="20"/>
                <w:szCs w:val="20"/>
              </w:rPr>
            </w:pPr>
          </w:p>
        </w:tc>
        <w:tc>
          <w:tcPr>
            <w:tcW w:w="225" w:type="pct"/>
            <w:vMerge/>
            <w:tcBorders>
              <w:top w:val="single" w:sz="12" w:space="0" w:color="000000"/>
              <w:left w:val="single" w:sz="8" w:space="0" w:color="000000"/>
              <w:bottom w:val="single" w:sz="8" w:space="0" w:color="000000"/>
              <w:right w:val="single" w:sz="8" w:space="0" w:color="000000"/>
            </w:tcBorders>
            <w:vAlign w:val="center"/>
          </w:tcPr>
          <w:p w14:paraId="52BA2B2F" w14:textId="77777777" w:rsidR="00B41B0F" w:rsidRDefault="00B41B0F">
            <w:pPr>
              <w:jc w:val="center"/>
              <w:rPr>
                <w:rFonts w:ascii="仿宋" w:eastAsia="仿宋" w:hAnsi="仿宋" w:cs="仿宋"/>
                <w:b/>
                <w:bCs/>
                <w:color w:val="000000"/>
                <w:sz w:val="20"/>
                <w:szCs w:val="20"/>
              </w:rPr>
            </w:pPr>
          </w:p>
        </w:tc>
        <w:tc>
          <w:tcPr>
            <w:tcW w:w="270" w:type="pct"/>
            <w:vMerge/>
            <w:tcBorders>
              <w:top w:val="nil"/>
              <w:left w:val="single" w:sz="8" w:space="0" w:color="000000"/>
              <w:bottom w:val="single" w:sz="8" w:space="0" w:color="000000"/>
              <w:right w:val="single" w:sz="8" w:space="0" w:color="000000"/>
            </w:tcBorders>
            <w:vAlign w:val="center"/>
          </w:tcPr>
          <w:p w14:paraId="001D6FC2" w14:textId="77777777" w:rsidR="00B41B0F" w:rsidRDefault="00B41B0F">
            <w:pPr>
              <w:jc w:val="center"/>
              <w:rPr>
                <w:rFonts w:ascii="仿宋" w:eastAsia="仿宋" w:hAnsi="仿宋" w:cs="仿宋"/>
                <w:b/>
                <w:bCs/>
                <w:color w:val="000000"/>
                <w:sz w:val="20"/>
                <w:szCs w:val="20"/>
              </w:rPr>
            </w:pPr>
          </w:p>
        </w:tc>
        <w:tc>
          <w:tcPr>
            <w:tcW w:w="270" w:type="pct"/>
            <w:vMerge/>
            <w:tcBorders>
              <w:top w:val="nil"/>
              <w:left w:val="single" w:sz="8" w:space="0" w:color="000000"/>
              <w:bottom w:val="single" w:sz="8" w:space="0" w:color="000000"/>
              <w:right w:val="single" w:sz="8" w:space="0" w:color="000000"/>
            </w:tcBorders>
            <w:vAlign w:val="center"/>
          </w:tcPr>
          <w:p w14:paraId="028CA82C" w14:textId="77777777" w:rsidR="00B41B0F" w:rsidRDefault="00B41B0F">
            <w:pPr>
              <w:jc w:val="center"/>
              <w:rPr>
                <w:rFonts w:ascii="仿宋" w:eastAsia="仿宋" w:hAnsi="仿宋" w:cs="仿宋"/>
                <w:b/>
                <w:bCs/>
                <w:color w:val="000000"/>
                <w:sz w:val="20"/>
                <w:szCs w:val="20"/>
              </w:rPr>
            </w:pPr>
          </w:p>
        </w:tc>
        <w:tc>
          <w:tcPr>
            <w:tcW w:w="271" w:type="pct"/>
            <w:vMerge/>
            <w:tcBorders>
              <w:top w:val="nil"/>
              <w:left w:val="single" w:sz="8" w:space="0" w:color="000000"/>
              <w:bottom w:val="single" w:sz="8" w:space="0" w:color="000000"/>
              <w:right w:val="nil"/>
            </w:tcBorders>
            <w:vAlign w:val="center"/>
          </w:tcPr>
          <w:p w14:paraId="28B3F76A" w14:textId="77777777" w:rsidR="00B41B0F" w:rsidRDefault="00B41B0F">
            <w:pPr>
              <w:jc w:val="center"/>
              <w:rPr>
                <w:rFonts w:ascii="仿宋" w:eastAsia="仿宋" w:hAnsi="仿宋" w:cs="仿宋"/>
                <w:b/>
                <w:bCs/>
                <w:color w:val="000000"/>
                <w:sz w:val="20"/>
                <w:szCs w:val="20"/>
              </w:rPr>
            </w:pPr>
          </w:p>
        </w:tc>
        <w:tc>
          <w:tcPr>
            <w:tcW w:w="193" w:type="pct"/>
            <w:tcBorders>
              <w:top w:val="single" w:sz="4" w:space="0" w:color="000000"/>
              <w:left w:val="single" w:sz="4" w:space="0" w:color="000000"/>
              <w:bottom w:val="single" w:sz="4" w:space="0" w:color="000000"/>
              <w:right w:val="single" w:sz="4" w:space="0" w:color="000000"/>
            </w:tcBorders>
            <w:vAlign w:val="center"/>
          </w:tcPr>
          <w:p w14:paraId="54404D1F"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1</w:t>
            </w:r>
          </w:p>
        </w:tc>
        <w:tc>
          <w:tcPr>
            <w:tcW w:w="194" w:type="pct"/>
            <w:tcBorders>
              <w:top w:val="single" w:sz="4" w:space="0" w:color="000000"/>
              <w:left w:val="single" w:sz="4" w:space="0" w:color="000000"/>
              <w:bottom w:val="single" w:sz="4" w:space="0" w:color="000000"/>
              <w:right w:val="single" w:sz="4" w:space="0" w:color="000000"/>
            </w:tcBorders>
            <w:vAlign w:val="center"/>
          </w:tcPr>
          <w:p w14:paraId="1FAE6551"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2</w:t>
            </w:r>
          </w:p>
        </w:tc>
        <w:tc>
          <w:tcPr>
            <w:tcW w:w="193" w:type="pct"/>
            <w:tcBorders>
              <w:top w:val="single" w:sz="4" w:space="0" w:color="000000"/>
              <w:left w:val="single" w:sz="4" w:space="0" w:color="000000"/>
              <w:bottom w:val="single" w:sz="4" w:space="0" w:color="000000"/>
              <w:right w:val="single" w:sz="4" w:space="0" w:color="000000"/>
            </w:tcBorders>
            <w:vAlign w:val="center"/>
          </w:tcPr>
          <w:p w14:paraId="11E8398B"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3</w:t>
            </w:r>
          </w:p>
        </w:tc>
        <w:tc>
          <w:tcPr>
            <w:tcW w:w="194" w:type="pct"/>
            <w:tcBorders>
              <w:top w:val="single" w:sz="4" w:space="0" w:color="000000"/>
              <w:left w:val="single" w:sz="4" w:space="0" w:color="000000"/>
              <w:bottom w:val="single" w:sz="4" w:space="0" w:color="000000"/>
              <w:right w:val="single" w:sz="4" w:space="0" w:color="000000"/>
            </w:tcBorders>
            <w:vAlign w:val="center"/>
          </w:tcPr>
          <w:p w14:paraId="07143DA0"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4</w:t>
            </w:r>
          </w:p>
        </w:tc>
        <w:tc>
          <w:tcPr>
            <w:tcW w:w="193" w:type="pct"/>
            <w:tcBorders>
              <w:top w:val="single" w:sz="4" w:space="0" w:color="000000"/>
              <w:left w:val="single" w:sz="4" w:space="0" w:color="000000"/>
              <w:bottom w:val="single" w:sz="4" w:space="0" w:color="000000"/>
              <w:right w:val="single" w:sz="4" w:space="0" w:color="000000"/>
            </w:tcBorders>
            <w:vAlign w:val="center"/>
          </w:tcPr>
          <w:p w14:paraId="7F081570"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5</w:t>
            </w:r>
          </w:p>
        </w:tc>
        <w:tc>
          <w:tcPr>
            <w:tcW w:w="194" w:type="pct"/>
            <w:tcBorders>
              <w:top w:val="single" w:sz="4" w:space="0" w:color="000000"/>
              <w:left w:val="single" w:sz="4" w:space="0" w:color="000000"/>
              <w:bottom w:val="single" w:sz="4" w:space="0" w:color="000000"/>
              <w:right w:val="single" w:sz="4" w:space="0" w:color="000000"/>
            </w:tcBorders>
            <w:vAlign w:val="center"/>
          </w:tcPr>
          <w:p w14:paraId="662618E1"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6</w:t>
            </w:r>
          </w:p>
        </w:tc>
        <w:tc>
          <w:tcPr>
            <w:tcW w:w="193" w:type="pct"/>
            <w:tcBorders>
              <w:top w:val="single" w:sz="4" w:space="0" w:color="000000"/>
              <w:left w:val="single" w:sz="4" w:space="0" w:color="000000"/>
              <w:bottom w:val="single" w:sz="4" w:space="0" w:color="000000"/>
              <w:right w:val="single" w:sz="4" w:space="0" w:color="000000"/>
            </w:tcBorders>
            <w:vAlign w:val="center"/>
          </w:tcPr>
          <w:p w14:paraId="410A8B7A"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7</w:t>
            </w:r>
          </w:p>
        </w:tc>
        <w:tc>
          <w:tcPr>
            <w:tcW w:w="194" w:type="pct"/>
            <w:tcBorders>
              <w:top w:val="single" w:sz="4" w:space="0" w:color="000000"/>
              <w:left w:val="single" w:sz="4" w:space="0" w:color="000000"/>
              <w:bottom w:val="single" w:sz="4" w:space="0" w:color="000000"/>
              <w:right w:val="single" w:sz="4" w:space="0" w:color="000000"/>
            </w:tcBorders>
            <w:vAlign w:val="center"/>
          </w:tcPr>
          <w:p w14:paraId="158584D6"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8</w:t>
            </w:r>
          </w:p>
        </w:tc>
        <w:tc>
          <w:tcPr>
            <w:tcW w:w="193" w:type="pct"/>
            <w:tcBorders>
              <w:top w:val="nil"/>
              <w:left w:val="nil"/>
              <w:bottom w:val="single" w:sz="8" w:space="0" w:color="000000"/>
              <w:right w:val="single" w:sz="8" w:space="0" w:color="000000"/>
            </w:tcBorders>
            <w:vAlign w:val="center"/>
          </w:tcPr>
          <w:p w14:paraId="09FAA417"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9</w:t>
            </w:r>
          </w:p>
        </w:tc>
        <w:tc>
          <w:tcPr>
            <w:tcW w:w="194" w:type="pct"/>
            <w:tcBorders>
              <w:top w:val="single" w:sz="8" w:space="0" w:color="000000"/>
              <w:left w:val="single" w:sz="8" w:space="0" w:color="000000"/>
              <w:bottom w:val="single" w:sz="8" w:space="0" w:color="000000"/>
              <w:right w:val="single" w:sz="8" w:space="0" w:color="000000"/>
            </w:tcBorders>
            <w:vAlign w:val="center"/>
          </w:tcPr>
          <w:p w14:paraId="77132562"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10</w:t>
            </w:r>
          </w:p>
        </w:tc>
        <w:tc>
          <w:tcPr>
            <w:tcW w:w="357" w:type="pct"/>
            <w:vMerge/>
            <w:tcBorders>
              <w:top w:val="single" w:sz="12" w:space="0" w:color="000000"/>
              <w:left w:val="single" w:sz="8" w:space="0" w:color="000000"/>
              <w:bottom w:val="single" w:sz="8" w:space="0" w:color="000000"/>
              <w:right w:val="single" w:sz="8" w:space="0" w:color="000000"/>
            </w:tcBorders>
            <w:vAlign w:val="center"/>
          </w:tcPr>
          <w:p w14:paraId="6D9860BD" w14:textId="77777777" w:rsidR="00B41B0F" w:rsidRDefault="00B41B0F">
            <w:pPr>
              <w:jc w:val="center"/>
              <w:rPr>
                <w:rFonts w:ascii="仿宋" w:eastAsia="仿宋" w:hAnsi="仿宋" w:cs="仿宋"/>
                <w:b/>
                <w:bCs/>
                <w:color w:val="000000"/>
                <w:sz w:val="20"/>
                <w:szCs w:val="20"/>
              </w:rPr>
            </w:pPr>
          </w:p>
        </w:tc>
        <w:tc>
          <w:tcPr>
            <w:tcW w:w="357" w:type="pct"/>
            <w:vMerge/>
            <w:tcBorders>
              <w:top w:val="single" w:sz="12" w:space="0" w:color="000000"/>
              <w:left w:val="single" w:sz="8" w:space="0" w:color="000000"/>
              <w:bottom w:val="single" w:sz="8" w:space="0" w:color="000000"/>
              <w:right w:val="single" w:sz="12" w:space="0" w:color="000000"/>
            </w:tcBorders>
            <w:vAlign w:val="center"/>
          </w:tcPr>
          <w:p w14:paraId="7DF8B8DD" w14:textId="77777777" w:rsidR="00B41B0F" w:rsidRDefault="00B41B0F">
            <w:pPr>
              <w:jc w:val="center"/>
              <w:rPr>
                <w:rFonts w:ascii="仿宋" w:eastAsia="仿宋" w:hAnsi="仿宋" w:cs="仿宋"/>
                <w:b/>
                <w:bCs/>
                <w:color w:val="000000"/>
                <w:sz w:val="20"/>
                <w:szCs w:val="20"/>
              </w:rPr>
            </w:pPr>
          </w:p>
        </w:tc>
      </w:tr>
      <w:tr w:rsidR="00B41B0F" w14:paraId="1B6E80C5" w14:textId="77777777">
        <w:trPr>
          <w:trHeight w:val="495"/>
          <w:jc w:val="center"/>
        </w:trPr>
        <w:tc>
          <w:tcPr>
            <w:tcW w:w="498" w:type="pct"/>
            <w:vMerge w:val="restart"/>
            <w:tcBorders>
              <w:top w:val="nil"/>
              <w:left w:val="single" w:sz="12" w:space="0" w:color="000000"/>
              <w:bottom w:val="single" w:sz="8" w:space="0" w:color="000000"/>
              <w:right w:val="single" w:sz="8" w:space="0" w:color="000000"/>
            </w:tcBorders>
            <w:vAlign w:val="center"/>
          </w:tcPr>
          <w:p w14:paraId="6E4954E5"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公共基础课</w:t>
            </w:r>
          </w:p>
        </w:tc>
        <w:tc>
          <w:tcPr>
            <w:tcW w:w="583" w:type="pct"/>
            <w:gridSpan w:val="2"/>
            <w:tcBorders>
              <w:top w:val="nil"/>
              <w:left w:val="single" w:sz="8" w:space="0" w:color="000000"/>
              <w:bottom w:val="single" w:sz="8" w:space="0" w:color="000000"/>
              <w:right w:val="single" w:sz="8" w:space="0" w:color="000000"/>
            </w:tcBorders>
            <w:vAlign w:val="center"/>
          </w:tcPr>
          <w:p w14:paraId="688F4DEE"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“必修课（一）”小计</w:t>
            </w:r>
          </w:p>
        </w:tc>
        <w:tc>
          <w:tcPr>
            <w:tcW w:w="225" w:type="pct"/>
            <w:tcBorders>
              <w:top w:val="nil"/>
              <w:left w:val="single" w:sz="8" w:space="0" w:color="000000"/>
              <w:bottom w:val="single" w:sz="8" w:space="0" w:color="000000"/>
              <w:right w:val="single" w:sz="8" w:space="0" w:color="000000"/>
            </w:tcBorders>
            <w:vAlign w:val="center"/>
          </w:tcPr>
          <w:p w14:paraId="7C9B6302"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14</w:t>
            </w:r>
          </w:p>
        </w:tc>
        <w:tc>
          <w:tcPr>
            <w:tcW w:w="225" w:type="pct"/>
            <w:tcBorders>
              <w:top w:val="nil"/>
              <w:left w:val="single" w:sz="8" w:space="0" w:color="000000"/>
              <w:bottom w:val="single" w:sz="8" w:space="0" w:color="000000"/>
              <w:right w:val="single" w:sz="8" w:space="0" w:color="000000"/>
            </w:tcBorders>
            <w:vAlign w:val="center"/>
          </w:tcPr>
          <w:p w14:paraId="358CD455"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65</w:t>
            </w:r>
          </w:p>
        </w:tc>
        <w:tc>
          <w:tcPr>
            <w:tcW w:w="270" w:type="pct"/>
            <w:tcBorders>
              <w:top w:val="nil"/>
              <w:left w:val="single" w:sz="8" w:space="0" w:color="000000"/>
              <w:bottom w:val="single" w:sz="8" w:space="0" w:color="000000"/>
              <w:right w:val="single" w:sz="8" w:space="0" w:color="000000"/>
            </w:tcBorders>
            <w:vAlign w:val="center"/>
          </w:tcPr>
          <w:p w14:paraId="385ABC33"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1210</w:t>
            </w:r>
          </w:p>
        </w:tc>
        <w:tc>
          <w:tcPr>
            <w:tcW w:w="270" w:type="pct"/>
            <w:tcBorders>
              <w:top w:val="nil"/>
              <w:left w:val="single" w:sz="8" w:space="0" w:color="000000"/>
              <w:bottom w:val="single" w:sz="8" w:space="0" w:color="000000"/>
              <w:right w:val="single" w:sz="8" w:space="0" w:color="000000"/>
            </w:tcBorders>
            <w:vAlign w:val="center"/>
          </w:tcPr>
          <w:p w14:paraId="28791214"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815</w:t>
            </w:r>
          </w:p>
        </w:tc>
        <w:tc>
          <w:tcPr>
            <w:tcW w:w="271" w:type="pct"/>
            <w:tcBorders>
              <w:top w:val="nil"/>
              <w:left w:val="single" w:sz="8" w:space="0" w:color="000000"/>
              <w:bottom w:val="single" w:sz="8" w:space="0" w:color="000000"/>
              <w:right w:val="single" w:sz="8" w:space="0" w:color="000000"/>
            </w:tcBorders>
            <w:vAlign w:val="center"/>
          </w:tcPr>
          <w:p w14:paraId="642C3003"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395</w:t>
            </w:r>
          </w:p>
        </w:tc>
        <w:tc>
          <w:tcPr>
            <w:tcW w:w="193" w:type="pct"/>
            <w:tcBorders>
              <w:top w:val="nil"/>
              <w:left w:val="single" w:sz="8" w:space="0" w:color="000000"/>
              <w:bottom w:val="single" w:sz="8" w:space="0" w:color="000000"/>
              <w:right w:val="single" w:sz="8" w:space="0" w:color="000000"/>
            </w:tcBorders>
            <w:vAlign w:val="center"/>
          </w:tcPr>
          <w:p w14:paraId="31111B17"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20</w:t>
            </w:r>
          </w:p>
        </w:tc>
        <w:tc>
          <w:tcPr>
            <w:tcW w:w="194" w:type="pct"/>
            <w:tcBorders>
              <w:top w:val="nil"/>
              <w:left w:val="single" w:sz="8" w:space="0" w:color="000000"/>
              <w:bottom w:val="single" w:sz="8" w:space="0" w:color="000000"/>
              <w:right w:val="single" w:sz="8" w:space="0" w:color="000000"/>
            </w:tcBorders>
            <w:vAlign w:val="center"/>
          </w:tcPr>
          <w:p w14:paraId="2A8667EB"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18</w:t>
            </w:r>
          </w:p>
        </w:tc>
        <w:tc>
          <w:tcPr>
            <w:tcW w:w="193" w:type="pct"/>
            <w:tcBorders>
              <w:top w:val="nil"/>
              <w:left w:val="single" w:sz="8" w:space="0" w:color="000000"/>
              <w:bottom w:val="single" w:sz="8" w:space="0" w:color="000000"/>
              <w:right w:val="single" w:sz="8" w:space="0" w:color="000000"/>
            </w:tcBorders>
            <w:vAlign w:val="center"/>
          </w:tcPr>
          <w:p w14:paraId="68BA31A8"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14</w:t>
            </w:r>
          </w:p>
        </w:tc>
        <w:tc>
          <w:tcPr>
            <w:tcW w:w="194" w:type="pct"/>
            <w:tcBorders>
              <w:top w:val="nil"/>
              <w:left w:val="single" w:sz="8" w:space="0" w:color="000000"/>
              <w:bottom w:val="single" w:sz="8" w:space="0" w:color="000000"/>
              <w:right w:val="single" w:sz="8" w:space="0" w:color="000000"/>
            </w:tcBorders>
            <w:vAlign w:val="center"/>
          </w:tcPr>
          <w:p w14:paraId="6F00AC7A"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13</w:t>
            </w:r>
          </w:p>
        </w:tc>
        <w:tc>
          <w:tcPr>
            <w:tcW w:w="193" w:type="pct"/>
            <w:tcBorders>
              <w:top w:val="nil"/>
              <w:left w:val="single" w:sz="8" w:space="0" w:color="000000"/>
              <w:bottom w:val="single" w:sz="8" w:space="0" w:color="000000"/>
              <w:right w:val="single" w:sz="8" w:space="0" w:color="000000"/>
            </w:tcBorders>
            <w:vAlign w:val="center"/>
          </w:tcPr>
          <w:p w14:paraId="301F7205"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194" w:type="pct"/>
            <w:tcBorders>
              <w:top w:val="nil"/>
              <w:left w:val="single" w:sz="8" w:space="0" w:color="000000"/>
              <w:bottom w:val="single" w:sz="8" w:space="0" w:color="000000"/>
              <w:right w:val="single" w:sz="8" w:space="0" w:color="000000"/>
            </w:tcBorders>
            <w:vAlign w:val="center"/>
          </w:tcPr>
          <w:p w14:paraId="17BC1A05"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93" w:type="pct"/>
            <w:tcBorders>
              <w:top w:val="nil"/>
              <w:left w:val="single" w:sz="8" w:space="0" w:color="000000"/>
              <w:bottom w:val="single" w:sz="8" w:space="0" w:color="000000"/>
              <w:right w:val="single" w:sz="8" w:space="0" w:color="000000"/>
            </w:tcBorders>
            <w:vAlign w:val="center"/>
          </w:tcPr>
          <w:p w14:paraId="7493A2BA"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94" w:type="pct"/>
            <w:tcBorders>
              <w:top w:val="nil"/>
              <w:left w:val="single" w:sz="8" w:space="0" w:color="000000"/>
              <w:bottom w:val="single" w:sz="8" w:space="0" w:color="000000"/>
              <w:right w:val="single" w:sz="8" w:space="0" w:color="000000"/>
            </w:tcBorders>
            <w:vAlign w:val="center"/>
          </w:tcPr>
          <w:p w14:paraId="35C43AE0"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93" w:type="pct"/>
            <w:tcBorders>
              <w:top w:val="nil"/>
              <w:left w:val="single" w:sz="8" w:space="0" w:color="000000"/>
              <w:bottom w:val="single" w:sz="8" w:space="0" w:color="000000"/>
              <w:right w:val="single" w:sz="8" w:space="0" w:color="000000"/>
            </w:tcBorders>
            <w:vAlign w:val="center"/>
          </w:tcPr>
          <w:p w14:paraId="2889DBA3"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94" w:type="pct"/>
            <w:tcBorders>
              <w:top w:val="nil"/>
              <w:left w:val="single" w:sz="8" w:space="0" w:color="000000"/>
              <w:bottom w:val="single" w:sz="8" w:space="0" w:color="000000"/>
              <w:right w:val="single" w:sz="8" w:space="0" w:color="000000"/>
            </w:tcBorders>
            <w:vAlign w:val="center"/>
          </w:tcPr>
          <w:p w14:paraId="006BA525"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357" w:type="pct"/>
            <w:tcBorders>
              <w:top w:val="nil"/>
              <w:left w:val="single" w:sz="8" w:space="0" w:color="000000"/>
              <w:bottom w:val="single" w:sz="8" w:space="0" w:color="000000"/>
              <w:right w:val="single" w:sz="8" w:space="0" w:color="000000"/>
            </w:tcBorders>
            <w:vAlign w:val="center"/>
          </w:tcPr>
          <w:p w14:paraId="423EF1D6"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24.90%</w:t>
            </w:r>
          </w:p>
        </w:tc>
        <w:tc>
          <w:tcPr>
            <w:tcW w:w="357" w:type="pct"/>
            <w:tcBorders>
              <w:top w:val="single" w:sz="8" w:space="0" w:color="000000"/>
              <w:left w:val="single" w:sz="8" w:space="0" w:color="000000"/>
              <w:bottom w:val="single" w:sz="8" w:space="0" w:color="000000"/>
              <w:right w:val="single" w:sz="12" w:space="0" w:color="000000"/>
            </w:tcBorders>
            <w:vAlign w:val="center"/>
          </w:tcPr>
          <w:p w14:paraId="051194CA"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25.61%</w:t>
            </w:r>
          </w:p>
        </w:tc>
      </w:tr>
      <w:tr w:rsidR="00B41B0F" w14:paraId="6EA3F6FD" w14:textId="77777777">
        <w:trPr>
          <w:trHeight w:val="495"/>
          <w:jc w:val="center"/>
        </w:trPr>
        <w:tc>
          <w:tcPr>
            <w:tcW w:w="498" w:type="pct"/>
            <w:vMerge/>
            <w:tcBorders>
              <w:top w:val="nil"/>
              <w:left w:val="single" w:sz="12" w:space="0" w:color="000000"/>
              <w:bottom w:val="single" w:sz="8" w:space="0" w:color="000000"/>
              <w:right w:val="single" w:sz="8" w:space="0" w:color="000000"/>
            </w:tcBorders>
            <w:vAlign w:val="center"/>
          </w:tcPr>
          <w:p w14:paraId="6083785A" w14:textId="77777777" w:rsidR="00B41B0F" w:rsidRDefault="00B41B0F">
            <w:pPr>
              <w:widowControl/>
              <w:jc w:val="center"/>
              <w:textAlignment w:val="center"/>
              <w:rPr>
                <w:rFonts w:ascii="仿宋" w:eastAsia="仿宋" w:hAnsi="仿宋" w:cs="仿宋"/>
                <w:b/>
                <w:bCs/>
                <w:color w:val="000000"/>
                <w:kern w:val="0"/>
                <w:sz w:val="20"/>
                <w:szCs w:val="20"/>
                <w:lang w:bidi="ar"/>
              </w:rPr>
            </w:pPr>
          </w:p>
        </w:tc>
        <w:tc>
          <w:tcPr>
            <w:tcW w:w="583" w:type="pct"/>
            <w:gridSpan w:val="2"/>
            <w:tcBorders>
              <w:top w:val="nil"/>
              <w:left w:val="single" w:sz="8" w:space="0" w:color="000000"/>
              <w:bottom w:val="single" w:sz="8" w:space="0" w:color="000000"/>
              <w:right w:val="single" w:sz="8" w:space="0" w:color="000000"/>
            </w:tcBorders>
            <w:vAlign w:val="center"/>
          </w:tcPr>
          <w:p w14:paraId="6E6FFE47" w14:textId="77777777" w:rsidR="00B41B0F" w:rsidRDefault="00AB7211">
            <w:pPr>
              <w:widowControl/>
              <w:jc w:val="center"/>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“必修课（二）”小计</w:t>
            </w:r>
          </w:p>
        </w:tc>
        <w:tc>
          <w:tcPr>
            <w:tcW w:w="225" w:type="pct"/>
            <w:tcBorders>
              <w:top w:val="nil"/>
              <w:left w:val="single" w:sz="8" w:space="0" w:color="000000"/>
              <w:bottom w:val="single" w:sz="8" w:space="0" w:color="000000"/>
              <w:right w:val="single" w:sz="8" w:space="0" w:color="000000"/>
            </w:tcBorders>
            <w:vAlign w:val="center"/>
          </w:tcPr>
          <w:p w14:paraId="7EACF279"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225" w:type="pct"/>
            <w:tcBorders>
              <w:top w:val="nil"/>
              <w:left w:val="single" w:sz="8" w:space="0" w:color="000000"/>
              <w:bottom w:val="single" w:sz="8" w:space="0" w:color="000000"/>
              <w:right w:val="single" w:sz="8" w:space="0" w:color="000000"/>
            </w:tcBorders>
            <w:vAlign w:val="center"/>
          </w:tcPr>
          <w:p w14:paraId="73B4B77B"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15</w:t>
            </w:r>
          </w:p>
        </w:tc>
        <w:tc>
          <w:tcPr>
            <w:tcW w:w="270" w:type="pct"/>
            <w:tcBorders>
              <w:top w:val="nil"/>
              <w:left w:val="single" w:sz="8" w:space="0" w:color="000000"/>
              <w:bottom w:val="single" w:sz="8" w:space="0" w:color="000000"/>
              <w:right w:val="single" w:sz="8" w:space="0" w:color="000000"/>
            </w:tcBorders>
            <w:vAlign w:val="center"/>
          </w:tcPr>
          <w:p w14:paraId="14AF64F4"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266</w:t>
            </w:r>
          </w:p>
        </w:tc>
        <w:tc>
          <w:tcPr>
            <w:tcW w:w="270" w:type="pct"/>
            <w:tcBorders>
              <w:top w:val="nil"/>
              <w:left w:val="single" w:sz="8" w:space="0" w:color="000000"/>
              <w:bottom w:val="single" w:sz="8" w:space="0" w:color="000000"/>
              <w:right w:val="single" w:sz="8" w:space="0" w:color="000000"/>
            </w:tcBorders>
            <w:vAlign w:val="center"/>
          </w:tcPr>
          <w:p w14:paraId="72AF3CC9"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220</w:t>
            </w:r>
          </w:p>
        </w:tc>
        <w:tc>
          <w:tcPr>
            <w:tcW w:w="271" w:type="pct"/>
            <w:tcBorders>
              <w:top w:val="nil"/>
              <w:left w:val="single" w:sz="8" w:space="0" w:color="000000"/>
              <w:bottom w:val="single" w:sz="8" w:space="0" w:color="000000"/>
              <w:right w:val="single" w:sz="8" w:space="0" w:color="000000"/>
            </w:tcBorders>
            <w:vAlign w:val="center"/>
          </w:tcPr>
          <w:p w14:paraId="1448FE20"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46</w:t>
            </w:r>
          </w:p>
        </w:tc>
        <w:tc>
          <w:tcPr>
            <w:tcW w:w="193" w:type="pct"/>
            <w:tcBorders>
              <w:top w:val="nil"/>
              <w:left w:val="single" w:sz="8" w:space="0" w:color="000000"/>
              <w:bottom w:val="single" w:sz="8" w:space="0" w:color="000000"/>
              <w:right w:val="single" w:sz="8" w:space="0" w:color="000000"/>
            </w:tcBorders>
            <w:vAlign w:val="center"/>
          </w:tcPr>
          <w:p w14:paraId="4C49ED1E"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94" w:type="pct"/>
            <w:tcBorders>
              <w:top w:val="nil"/>
              <w:left w:val="single" w:sz="8" w:space="0" w:color="000000"/>
              <w:bottom w:val="single" w:sz="8" w:space="0" w:color="000000"/>
              <w:right w:val="single" w:sz="8" w:space="0" w:color="000000"/>
            </w:tcBorders>
            <w:vAlign w:val="center"/>
          </w:tcPr>
          <w:p w14:paraId="4BA9A9AD"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93" w:type="pct"/>
            <w:tcBorders>
              <w:top w:val="nil"/>
              <w:left w:val="single" w:sz="8" w:space="0" w:color="000000"/>
              <w:bottom w:val="single" w:sz="8" w:space="0" w:color="000000"/>
              <w:right w:val="single" w:sz="8" w:space="0" w:color="000000"/>
            </w:tcBorders>
            <w:vAlign w:val="center"/>
          </w:tcPr>
          <w:p w14:paraId="6EB26D89"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94" w:type="pct"/>
            <w:tcBorders>
              <w:top w:val="nil"/>
              <w:left w:val="single" w:sz="8" w:space="0" w:color="000000"/>
              <w:bottom w:val="single" w:sz="8" w:space="0" w:color="000000"/>
              <w:right w:val="single" w:sz="8" w:space="0" w:color="000000"/>
            </w:tcBorders>
            <w:vAlign w:val="center"/>
          </w:tcPr>
          <w:p w14:paraId="32D493DA"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93" w:type="pct"/>
            <w:tcBorders>
              <w:top w:val="nil"/>
              <w:left w:val="single" w:sz="8" w:space="0" w:color="000000"/>
              <w:bottom w:val="single" w:sz="8" w:space="0" w:color="000000"/>
              <w:right w:val="single" w:sz="8" w:space="0" w:color="000000"/>
            </w:tcBorders>
            <w:vAlign w:val="center"/>
          </w:tcPr>
          <w:p w14:paraId="4EF8E43B"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94" w:type="pct"/>
            <w:tcBorders>
              <w:top w:val="nil"/>
              <w:left w:val="single" w:sz="8" w:space="0" w:color="000000"/>
              <w:bottom w:val="single" w:sz="8" w:space="0" w:color="000000"/>
              <w:right w:val="single" w:sz="8" w:space="0" w:color="000000"/>
            </w:tcBorders>
            <w:vAlign w:val="center"/>
          </w:tcPr>
          <w:p w14:paraId="320AF1B6"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93" w:type="pct"/>
            <w:tcBorders>
              <w:top w:val="nil"/>
              <w:left w:val="single" w:sz="8" w:space="0" w:color="000000"/>
              <w:bottom w:val="single" w:sz="8" w:space="0" w:color="000000"/>
              <w:right w:val="single" w:sz="8" w:space="0" w:color="000000"/>
            </w:tcBorders>
            <w:vAlign w:val="center"/>
          </w:tcPr>
          <w:p w14:paraId="54A98543"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194" w:type="pct"/>
            <w:tcBorders>
              <w:top w:val="nil"/>
              <w:left w:val="single" w:sz="8" w:space="0" w:color="000000"/>
              <w:bottom w:val="single" w:sz="8" w:space="0" w:color="000000"/>
              <w:right w:val="single" w:sz="8" w:space="0" w:color="000000"/>
            </w:tcBorders>
            <w:vAlign w:val="center"/>
          </w:tcPr>
          <w:p w14:paraId="734420FB"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193" w:type="pct"/>
            <w:tcBorders>
              <w:top w:val="nil"/>
              <w:left w:val="single" w:sz="8" w:space="0" w:color="000000"/>
              <w:bottom w:val="single" w:sz="8" w:space="0" w:color="000000"/>
              <w:right w:val="single" w:sz="8" w:space="0" w:color="000000"/>
            </w:tcBorders>
            <w:vAlign w:val="center"/>
          </w:tcPr>
          <w:p w14:paraId="62A82136"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194" w:type="pct"/>
            <w:tcBorders>
              <w:top w:val="nil"/>
              <w:left w:val="single" w:sz="8" w:space="0" w:color="000000"/>
              <w:bottom w:val="single" w:sz="8" w:space="0" w:color="000000"/>
              <w:right w:val="single" w:sz="8" w:space="0" w:color="000000"/>
            </w:tcBorders>
            <w:vAlign w:val="center"/>
          </w:tcPr>
          <w:p w14:paraId="62B0528D"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0</w:t>
            </w:r>
          </w:p>
        </w:tc>
        <w:tc>
          <w:tcPr>
            <w:tcW w:w="357" w:type="pct"/>
            <w:tcBorders>
              <w:top w:val="nil"/>
              <w:left w:val="single" w:sz="8" w:space="0" w:color="000000"/>
              <w:bottom w:val="single" w:sz="8" w:space="0" w:color="000000"/>
              <w:right w:val="single" w:sz="8" w:space="0" w:color="000000"/>
            </w:tcBorders>
            <w:vAlign w:val="center"/>
          </w:tcPr>
          <w:p w14:paraId="6DD4E047"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5.75%</w:t>
            </w:r>
          </w:p>
        </w:tc>
        <w:tc>
          <w:tcPr>
            <w:tcW w:w="357" w:type="pct"/>
            <w:tcBorders>
              <w:top w:val="single" w:sz="8" w:space="0" w:color="000000"/>
              <w:left w:val="single" w:sz="8" w:space="0" w:color="000000"/>
              <w:bottom w:val="single" w:sz="8" w:space="0" w:color="000000"/>
              <w:right w:val="single" w:sz="12" w:space="0" w:color="000000"/>
            </w:tcBorders>
            <w:vAlign w:val="center"/>
          </w:tcPr>
          <w:p w14:paraId="6DD24954"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5.63%</w:t>
            </w:r>
          </w:p>
        </w:tc>
      </w:tr>
      <w:tr w:rsidR="00B41B0F" w14:paraId="5D74F76D" w14:textId="77777777">
        <w:trPr>
          <w:trHeight w:val="735"/>
          <w:jc w:val="center"/>
        </w:trPr>
        <w:tc>
          <w:tcPr>
            <w:tcW w:w="498" w:type="pct"/>
            <w:vMerge/>
            <w:tcBorders>
              <w:top w:val="nil"/>
              <w:left w:val="single" w:sz="12" w:space="0" w:color="000000"/>
              <w:bottom w:val="single" w:sz="8" w:space="0" w:color="000000"/>
              <w:right w:val="single" w:sz="8" w:space="0" w:color="000000"/>
            </w:tcBorders>
            <w:vAlign w:val="center"/>
          </w:tcPr>
          <w:p w14:paraId="537B9DF0" w14:textId="77777777" w:rsidR="00B41B0F" w:rsidRDefault="00B41B0F">
            <w:pPr>
              <w:jc w:val="center"/>
              <w:rPr>
                <w:rFonts w:ascii="仿宋" w:eastAsia="仿宋" w:hAnsi="仿宋" w:cs="仿宋"/>
                <w:b/>
                <w:bCs/>
                <w:color w:val="000000"/>
                <w:sz w:val="20"/>
                <w:szCs w:val="20"/>
              </w:rPr>
            </w:pPr>
          </w:p>
        </w:tc>
        <w:tc>
          <w:tcPr>
            <w:tcW w:w="583" w:type="pct"/>
            <w:gridSpan w:val="2"/>
            <w:tcBorders>
              <w:top w:val="nil"/>
              <w:left w:val="single" w:sz="8" w:space="0" w:color="000000"/>
              <w:bottom w:val="single" w:sz="8" w:space="0" w:color="000000"/>
              <w:right w:val="single" w:sz="8" w:space="0" w:color="000000"/>
            </w:tcBorders>
            <w:vAlign w:val="center"/>
          </w:tcPr>
          <w:p w14:paraId="6F1ACA44"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“选修课”小计</w:t>
            </w:r>
          </w:p>
        </w:tc>
        <w:tc>
          <w:tcPr>
            <w:tcW w:w="225" w:type="pct"/>
            <w:tcBorders>
              <w:top w:val="nil"/>
              <w:left w:val="single" w:sz="8" w:space="0" w:color="000000"/>
              <w:bottom w:val="single" w:sz="8" w:space="0" w:color="000000"/>
              <w:right w:val="single" w:sz="8" w:space="0" w:color="000000"/>
            </w:tcBorders>
            <w:vAlign w:val="center"/>
          </w:tcPr>
          <w:p w14:paraId="711639B9"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225" w:type="pct"/>
            <w:tcBorders>
              <w:top w:val="nil"/>
              <w:left w:val="single" w:sz="8" w:space="0" w:color="000000"/>
              <w:bottom w:val="single" w:sz="8" w:space="0" w:color="000000"/>
              <w:right w:val="single" w:sz="8" w:space="0" w:color="000000"/>
            </w:tcBorders>
            <w:vAlign w:val="center"/>
          </w:tcPr>
          <w:p w14:paraId="0ACDB466"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270" w:type="pct"/>
            <w:tcBorders>
              <w:top w:val="nil"/>
              <w:left w:val="single" w:sz="8" w:space="0" w:color="000000"/>
              <w:bottom w:val="single" w:sz="8" w:space="0" w:color="000000"/>
              <w:right w:val="single" w:sz="8" w:space="0" w:color="000000"/>
            </w:tcBorders>
            <w:vAlign w:val="center"/>
          </w:tcPr>
          <w:p w14:paraId="5EE74AC6"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96</w:t>
            </w:r>
          </w:p>
        </w:tc>
        <w:tc>
          <w:tcPr>
            <w:tcW w:w="270" w:type="pct"/>
            <w:tcBorders>
              <w:top w:val="nil"/>
              <w:left w:val="single" w:sz="8" w:space="0" w:color="000000"/>
              <w:bottom w:val="single" w:sz="8" w:space="0" w:color="000000"/>
              <w:right w:val="single" w:sz="8" w:space="0" w:color="000000"/>
            </w:tcBorders>
            <w:vAlign w:val="center"/>
          </w:tcPr>
          <w:p w14:paraId="2985EE62"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64</w:t>
            </w:r>
          </w:p>
        </w:tc>
        <w:tc>
          <w:tcPr>
            <w:tcW w:w="271" w:type="pct"/>
            <w:tcBorders>
              <w:top w:val="nil"/>
              <w:left w:val="single" w:sz="8" w:space="0" w:color="000000"/>
              <w:bottom w:val="single" w:sz="8" w:space="0" w:color="000000"/>
              <w:right w:val="single" w:sz="8" w:space="0" w:color="000000"/>
            </w:tcBorders>
            <w:vAlign w:val="center"/>
          </w:tcPr>
          <w:p w14:paraId="3C182C14"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1940" w:type="pct"/>
            <w:gridSpan w:val="10"/>
            <w:tcBorders>
              <w:top w:val="nil"/>
              <w:left w:val="single" w:sz="8" w:space="0" w:color="000000"/>
              <w:bottom w:val="single" w:sz="8" w:space="0" w:color="000000"/>
              <w:right w:val="single" w:sz="8" w:space="0" w:color="000000"/>
            </w:tcBorders>
            <w:vAlign w:val="center"/>
          </w:tcPr>
          <w:p w14:paraId="70655B44"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2-10</w:t>
            </w:r>
            <w:r>
              <w:rPr>
                <w:rFonts w:ascii="仿宋" w:eastAsia="仿宋" w:hAnsi="仿宋" w:hint="eastAsia"/>
                <w:color w:val="000000"/>
                <w:sz w:val="20"/>
                <w:szCs w:val="20"/>
              </w:rPr>
              <w:t>学期选课</w:t>
            </w:r>
          </w:p>
        </w:tc>
        <w:tc>
          <w:tcPr>
            <w:tcW w:w="357" w:type="pct"/>
            <w:tcBorders>
              <w:top w:val="nil"/>
              <w:left w:val="single" w:sz="8" w:space="0" w:color="000000"/>
              <w:bottom w:val="single" w:sz="8" w:space="0" w:color="000000"/>
              <w:right w:val="single" w:sz="8" w:space="0" w:color="000000"/>
            </w:tcBorders>
            <w:vAlign w:val="center"/>
          </w:tcPr>
          <w:p w14:paraId="0814BA62"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2.30%</w:t>
            </w:r>
          </w:p>
        </w:tc>
        <w:tc>
          <w:tcPr>
            <w:tcW w:w="357" w:type="pct"/>
            <w:tcBorders>
              <w:top w:val="nil"/>
              <w:left w:val="single" w:sz="8" w:space="0" w:color="000000"/>
              <w:bottom w:val="single" w:sz="8" w:space="0" w:color="000000"/>
              <w:right w:val="single" w:sz="12" w:space="0" w:color="000000"/>
            </w:tcBorders>
            <w:vAlign w:val="center"/>
          </w:tcPr>
          <w:p w14:paraId="788C842C"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2.03%</w:t>
            </w:r>
          </w:p>
        </w:tc>
      </w:tr>
      <w:tr w:rsidR="00B41B0F" w14:paraId="25BE5AC4" w14:textId="77777777">
        <w:trPr>
          <w:trHeight w:val="580"/>
          <w:jc w:val="center"/>
        </w:trPr>
        <w:tc>
          <w:tcPr>
            <w:tcW w:w="1082" w:type="pct"/>
            <w:gridSpan w:val="3"/>
            <w:tcBorders>
              <w:top w:val="nil"/>
              <w:left w:val="single" w:sz="12" w:space="0" w:color="000000"/>
              <w:bottom w:val="single" w:sz="8" w:space="0" w:color="000000"/>
              <w:right w:val="single" w:sz="8" w:space="0" w:color="000000"/>
            </w:tcBorders>
            <w:vAlign w:val="center"/>
          </w:tcPr>
          <w:p w14:paraId="026F8B42"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“专业基础课”小计</w:t>
            </w:r>
          </w:p>
        </w:tc>
        <w:tc>
          <w:tcPr>
            <w:tcW w:w="225" w:type="pct"/>
            <w:tcBorders>
              <w:top w:val="nil"/>
              <w:left w:val="single" w:sz="8" w:space="0" w:color="000000"/>
              <w:bottom w:val="single" w:sz="8" w:space="0" w:color="000000"/>
              <w:right w:val="single" w:sz="8" w:space="0" w:color="000000"/>
            </w:tcBorders>
            <w:vAlign w:val="center"/>
          </w:tcPr>
          <w:p w14:paraId="3D0113A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225" w:type="pct"/>
            <w:tcBorders>
              <w:top w:val="nil"/>
              <w:left w:val="single" w:sz="8" w:space="0" w:color="000000"/>
              <w:bottom w:val="single" w:sz="8" w:space="0" w:color="000000"/>
              <w:right w:val="single" w:sz="8" w:space="0" w:color="000000"/>
            </w:tcBorders>
            <w:vAlign w:val="center"/>
          </w:tcPr>
          <w:p w14:paraId="0FE9098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34</w:t>
            </w:r>
          </w:p>
        </w:tc>
        <w:tc>
          <w:tcPr>
            <w:tcW w:w="270" w:type="pct"/>
            <w:tcBorders>
              <w:top w:val="nil"/>
              <w:left w:val="single" w:sz="8" w:space="0" w:color="000000"/>
              <w:bottom w:val="single" w:sz="8" w:space="0" w:color="000000"/>
              <w:right w:val="single" w:sz="8" w:space="0" w:color="000000"/>
            </w:tcBorders>
            <w:vAlign w:val="center"/>
          </w:tcPr>
          <w:p w14:paraId="5EA5488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596</w:t>
            </w:r>
          </w:p>
        </w:tc>
        <w:tc>
          <w:tcPr>
            <w:tcW w:w="270" w:type="pct"/>
            <w:tcBorders>
              <w:top w:val="nil"/>
              <w:left w:val="single" w:sz="8" w:space="0" w:color="000000"/>
              <w:bottom w:val="single" w:sz="8" w:space="0" w:color="000000"/>
              <w:right w:val="single" w:sz="8" w:space="0" w:color="000000"/>
            </w:tcBorders>
            <w:vAlign w:val="center"/>
          </w:tcPr>
          <w:p w14:paraId="408BD28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320</w:t>
            </w:r>
          </w:p>
        </w:tc>
        <w:tc>
          <w:tcPr>
            <w:tcW w:w="271" w:type="pct"/>
            <w:tcBorders>
              <w:top w:val="nil"/>
              <w:left w:val="single" w:sz="8" w:space="0" w:color="000000"/>
              <w:bottom w:val="single" w:sz="8" w:space="0" w:color="000000"/>
              <w:right w:val="single" w:sz="8" w:space="0" w:color="000000"/>
            </w:tcBorders>
            <w:vAlign w:val="center"/>
          </w:tcPr>
          <w:p w14:paraId="24F0EDE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276</w:t>
            </w:r>
          </w:p>
        </w:tc>
        <w:tc>
          <w:tcPr>
            <w:tcW w:w="193" w:type="pct"/>
            <w:tcBorders>
              <w:top w:val="nil"/>
              <w:left w:val="single" w:sz="8" w:space="0" w:color="000000"/>
              <w:bottom w:val="single" w:sz="8" w:space="0" w:color="000000"/>
              <w:right w:val="single" w:sz="8" w:space="0" w:color="000000"/>
            </w:tcBorders>
            <w:vAlign w:val="center"/>
          </w:tcPr>
          <w:p w14:paraId="2D7C116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194" w:type="pct"/>
            <w:tcBorders>
              <w:top w:val="nil"/>
              <w:left w:val="single" w:sz="8" w:space="0" w:color="000000"/>
              <w:bottom w:val="single" w:sz="8" w:space="0" w:color="000000"/>
              <w:right w:val="single" w:sz="8" w:space="0" w:color="000000"/>
            </w:tcBorders>
            <w:vAlign w:val="center"/>
          </w:tcPr>
          <w:p w14:paraId="34E5E08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10</w:t>
            </w:r>
          </w:p>
        </w:tc>
        <w:tc>
          <w:tcPr>
            <w:tcW w:w="193" w:type="pct"/>
            <w:tcBorders>
              <w:top w:val="nil"/>
              <w:left w:val="single" w:sz="8" w:space="0" w:color="000000"/>
              <w:bottom w:val="single" w:sz="8" w:space="0" w:color="000000"/>
              <w:right w:val="single" w:sz="8" w:space="0" w:color="000000"/>
            </w:tcBorders>
            <w:vAlign w:val="center"/>
          </w:tcPr>
          <w:p w14:paraId="059C766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194" w:type="pct"/>
            <w:tcBorders>
              <w:top w:val="nil"/>
              <w:left w:val="single" w:sz="8" w:space="0" w:color="000000"/>
              <w:bottom w:val="single" w:sz="8" w:space="0" w:color="000000"/>
              <w:right w:val="single" w:sz="8" w:space="0" w:color="000000"/>
            </w:tcBorders>
            <w:vAlign w:val="center"/>
          </w:tcPr>
          <w:p w14:paraId="7FBFB75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193" w:type="pct"/>
            <w:tcBorders>
              <w:top w:val="nil"/>
              <w:left w:val="single" w:sz="8" w:space="0" w:color="000000"/>
              <w:bottom w:val="single" w:sz="8" w:space="0" w:color="000000"/>
              <w:right w:val="single" w:sz="8" w:space="0" w:color="000000"/>
            </w:tcBorders>
            <w:vAlign w:val="center"/>
          </w:tcPr>
          <w:p w14:paraId="2B79BE3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194" w:type="pct"/>
            <w:tcBorders>
              <w:top w:val="nil"/>
              <w:left w:val="single" w:sz="8" w:space="0" w:color="000000"/>
              <w:bottom w:val="single" w:sz="8" w:space="0" w:color="000000"/>
              <w:right w:val="single" w:sz="8" w:space="0" w:color="000000"/>
            </w:tcBorders>
            <w:vAlign w:val="center"/>
          </w:tcPr>
          <w:p w14:paraId="70A317E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193" w:type="pct"/>
            <w:tcBorders>
              <w:top w:val="nil"/>
              <w:left w:val="single" w:sz="8" w:space="0" w:color="000000"/>
              <w:bottom w:val="single" w:sz="8" w:space="0" w:color="000000"/>
              <w:right w:val="single" w:sz="8" w:space="0" w:color="000000"/>
            </w:tcBorders>
            <w:vAlign w:val="center"/>
          </w:tcPr>
          <w:p w14:paraId="76086BD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194" w:type="pct"/>
            <w:tcBorders>
              <w:top w:val="nil"/>
              <w:left w:val="single" w:sz="8" w:space="0" w:color="000000"/>
              <w:bottom w:val="single" w:sz="8" w:space="0" w:color="000000"/>
              <w:right w:val="single" w:sz="8" w:space="0" w:color="000000"/>
            </w:tcBorders>
            <w:vAlign w:val="center"/>
          </w:tcPr>
          <w:p w14:paraId="0B30D33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193" w:type="pct"/>
            <w:tcBorders>
              <w:top w:val="single" w:sz="8" w:space="0" w:color="000000"/>
              <w:left w:val="single" w:sz="8" w:space="0" w:color="000000"/>
              <w:bottom w:val="single" w:sz="8" w:space="0" w:color="000000"/>
              <w:right w:val="single" w:sz="8" w:space="0" w:color="000000"/>
            </w:tcBorders>
            <w:vAlign w:val="center"/>
          </w:tcPr>
          <w:p w14:paraId="6988643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194" w:type="pct"/>
            <w:tcBorders>
              <w:top w:val="single" w:sz="8" w:space="0" w:color="000000"/>
              <w:left w:val="single" w:sz="8" w:space="0" w:color="000000"/>
              <w:bottom w:val="single" w:sz="8" w:space="0" w:color="000000"/>
              <w:right w:val="single" w:sz="8" w:space="0" w:color="000000"/>
            </w:tcBorders>
            <w:vAlign w:val="center"/>
          </w:tcPr>
          <w:p w14:paraId="5AC7BA5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357" w:type="pct"/>
            <w:tcBorders>
              <w:top w:val="single" w:sz="8" w:space="0" w:color="000000"/>
              <w:left w:val="single" w:sz="8" w:space="0" w:color="000000"/>
              <w:bottom w:val="single" w:sz="8" w:space="0" w:color="000000"/>
              <w:right w:val="single" w:sz="8" w:space="0" w:color="000000"/>
            </w:tcBorders>
            <w:vAlign w:val="center"/>
          </w:tcPr>
          <w:p w14:paraId="5AE3A54A"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13.03%</w:t>
            </w:r>
          </w:p>
        </w:tc>
        <w:tc>
          <w:tcPr>
            <w:tcW w:w="357" w:type="pct"/>
            <w:tcBorders>
              <w:top w:val="single" w:sz="8" w:space="0" w:color="000000"/>
              <w:left w:val="single" w:sz="8" w:space="0" w:color="000000"/>
              <w:bottom w:val="single" w:sz="8" w:space="0" w:color="000000"/>
              <w:right w:val="single" w:sz="12" w:space="0" w:color="000000"/>
            </w:tcBorders>
            <w:vAlign w:val="center"/>
          </w:tcPr>
          <w:p w14:paraId="23497706"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12.62%</w:t>
            </w:r>
          </w:p>
        </w:tc>
      </w:tr>
      <w:tr w:rsidR="00B41B0F" w14:paraId="613E0214" w14:textId="77777777">
        <w:trPr>
          <w:trHeight w:val="540"/>
          <w:jc w:val="center"/>
        </w:trPr>
        <w:tc>
          <w:tcPr>
            <w:tcW w:w="1082" w:type="pct"/>
            <w:gridSpan w:val="3"/>
            <w:tcBorders>
              <w:top w:val="nil"/>
              <w:left w:val="single" w:sz="12" w:space="0" w:color="000000"/>
              <w:bottom w:val="single" w:sz="8" w:space="0" w:color="000000"/>
              <w:right w:val="single" w:sz="8" w:space="0" w:color="000000"/>
            </w:tcBorders>
            <w:vAlign w:val="center"/>
          </w:tcPr>
          <w:p w14:paraId="18BDB6A5"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“专业课”小计</w:t>
            </w:r>
          </w:p>
        </w:tc>
        <w:tc>
          <w:tcPr>
            <w:tcW w:w="225" w:type="pct"/>
            <w:tcBorders>
              <w:top w:val="nil"/>
              <w:left w:val="single" w:sz="8" w:space="0" w:color="000000"/>
              <w:bottom w:val="single" w:sz="8" w:space="0" w:color="000000"/>
              <w:right w:val="single" w:sz="8" w:space="0" w:color="000000"/>
            </w:tcBorders>
            <w:vAlign w:val="center"/>
          </w:tcPr>
          <w:p w14:paraId="2A5D0E5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r>
              <w:rPr>
                <w:rFonts w:ascii="仿宋" w:eastAsia="仿宋" w:hAnsi="仿宋" w:cs="仿宋" w:hint="eastAsia"/>
                <w:color w:val="000000"/>
                <w:kern w:val="0"/>
                <w:sz w:val="20"/>
                <w:szCs w:val="20"/>
                <w:lang w:bidi="ar"/>
              </w:rPr>
              <w:t>2</w:t>
            </w:r>
          </w:p>
        </w:tc>
        <w:tc>
          <w:tcPr>
            <w:tcW w:w="225" w:type="pct"/>
            <w:tcBorders>
              <w:top w:val="nil"/>
              <w:left w:val="single" w:sz="8" w:space="0" w:color="000000"/>
              <w:bottom w:val="single" w:sz="8" w:space="0" w:color="000000"/>
              <w:right w:val="single" w:sz="8" w:space="0" w:color="000000"/>
            </w:tcBorders>
            <w:vAlign w:val="center"/>
          </w:tcPr>
          <w:p w14:paraId="0A40B1F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w:t>
            </w:r>
            <w:r>
              <w:rPr>
                <w:rFonts w:ascii="仿宋" w:eastAsia="仿宋" w:hAnsi="仿宋" w:cs="仿宋" w:hint="eastAsia"/>
                <w:color w:val="000000"/>
                <w:kern w:val="0"/>
                <w:sz w:val="20"/>
                <w:szCs w:val="20"/>
                <w:lang w:bidi="ar"/>
              </w:rPr>
              <w:t>13</w:t>
            </w:r>
          </w:p>
        </w:tc>
        <w:tc>
          <w:tcPr>
            <w:tcW w:w="270" w:type="pct"/>
            <w:tcBorders>
              <w:top w:val="nil"/>
              <w:left w:val="single" w:sz="8" w:space="0" w:color="000000"/>
              <w:bottom w:val="single" w:sz="8" w:space="0" w:color="000000"/>
              <w:right w:val="single" w:sz="8" w:space="0" w:color="000000"/>
            </w:tcBorders>
            <w:vAlign w:val="center"/>
          </w:tcPr>
          <w:p w14:paraId="0548AA5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2076</w:t>
            </w:r>
          </w:p>
        </w:tc>
        <w:tc>
          <w:tcPr>
            <w:tcW w:w="270" w:type="pct"/>
            <w:tcBorders>
              <w:top w:val="nil"/>
              <w:left w:val="single" w:sz="8" w:space="0" w:color="000000"/>
              <w:bottom w:val="single" w:sz="8" w:space="0" w:color="000000"/>
              <w:right w:val="single" w:sz="8" w:space="0" w:color="000000"/>
            </w:tcBorders>
            <w:vAlign w:val="center"/>
          </w:tcPr>
          <w:p w14:paraId="4F80079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w:t>
            </w:r>
            <w:r>
              <w:rPr>
                <w:rFonts w:ascii="仿宋" w:eastAsia="仿宋" w:hAnsi="仿宋" w:cs="仿宋" w:hint="eastAsia"/>
                <w:color w:val="000000"/>
                <w:kern w:val="0"/>
                <w:sz w:val="20"/>
                <w:szCs w:val="20"/>
                <w:lang w:bidi="ar"/>
              </w:rPr>
              <w:t>60</w:t>
            </w:r>
          </w:p>
        </w:tc>
        <w:tc>
          <w:tcPr>
            <w:tcW w:w="271" w:type="pct"/>
            <w:tcBorders>
              <w:top w:val="nil"/>
              <w:left w:val="single" w:sz="8" w:space="0" w:color="000000"/>
              <w:bottom w:val="single" w:sz="8" w:space="0" w:color="000000"/>
              <w:right w:val="single" w:sz="8" w:space="0" w:color="000000"/>
            </w:tcBorders>
            <w:vAlign w:val="center"/>
          </w:tcPr>
          <w:p w14:paraId="0FF333C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w:t>
            </w:r>
            <w:r>
              <w:rPr>
                <w:rFonts w:ascii="仿宋" w:eastAsia="仿宋" w:hAnsi="仿宋" w:cs="仿宋" w:hint="eastAsia"/>
                <w:color w:val="000000"/>
                <w:kern w:val="0"/>
                <w:sz w:val="20"/>
                <w:szCs w:val="20"/>
                <w:lang w:bidi="ar"/>
              </w:rPr>
              <w:t>716</w:t>
            </w:r>
          </w:p>
        </w:tc>
        <w:tc>
          <w:tcPr>
            <w:tcW w:w="193" w:type="pct"/>
            <w:tcBorders>
              <w:top w:val="nil"/>
              <w:left w:val="single" w:sz="8" w:space="0" w:color="000000"/>
              <w:bottom w:val="single" w:sz="8" w:space="0" w:color="000000"/>
              <w:right w:val="single" w:sz="8" w:space="0" w:color="000000"/>
            </w:tcBorders>
            <w:vAlign w:val="center"/>
          </w:tcPr>
          <w:p w14:paraId="0EFCC93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194" w:type="pct"/>
            <w:tcBorders>
              <w:top w:val="nil"/>
              <w:left w:val="single" w:sz="8" w:space="0" w:color="000000"/>
              <w:bottom w:val="single" w:sz="8" w:space="0" w:color="000000"/>
              <w:right w:val="single" w:sz="8" w:space="0" w:color="000000"/>
            </w:tcBorders>
            <w:vAlign w:val="center"/>
          </w:tcPr>
          <w:p w14:paraId="6073585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193" w:type="pct"/>
            <w:tcBorders>
              <w:top w:val="nil"/>
              <w:left w:val="single" w:sz="8" w:space="0" w:color="000000"/>
              <w:bottom w:val="single" w:sz="8" w:space="0" w:color="000000"/>
              <w:right w:val="single" w:sz="8" w:space="0" w:color="000000"/>
            </w:tcBorders>
            <w:vAlign w:val="center"/>
          </w:tcPr>
          <w:p w14:paraId="7EA6045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w:t>
            </w:r>
            <w:r>
              <w:rPr>
                <w:rFonts w:ascii="仿宋" w:eastAsia="仿宋" w:hAnsi="仿宋" w:cs="仿宋" w:hint="eastAsia"/>
                <w:color w:val="000000"/>
                <w:kern w:val="0"/>
                <w:sz w:val="20"/>
                <w:szCs w:val="20"/>
                <w:lang w:bidi="ar"/>
              </w:rPr>
              <w:t>2</w:t>
            </w:r>
          </w:p>
        </w:tc>
        <w:tc>
          <w:tcPr>
            <w:tcW w:w="194" w:type="pct"/>
            <w:tcBorders>
              <w:top w:val="nil"/>
              <w:left w:val="single" w:sz="8" w:space="0" w:color="000000"/>
              <w:bottom w:val="single" w:sz="8" w:space="0" w:color="000000"/>
              <w:right w:val="single" w:sz="8" w:space="0" w:color="000000"/>
            </w:tcBorders>
            <w:vAlign w:val="center"/>
          </w:tcPr>
          <w:p w14:paraId="7FCDD5B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193" w:type="pct"/>
            <w:tcBorders>
              <w:top w:val="nil"/>
              <w:left w:val="single" w:sz="8" w:space="0" w:color="000000"/>
              <w:bottom w:val="single" w:sz="8" w:space="0" w:color="000000"/>
              <w:right w:val="single" w:sz="8" w:space="0" w:color="000000"/>
            </w:tcBorders>
            <w:vAlign w:val="center"/>
          </w:tcPr>
          <w:p w14:paraId="090FD5A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14</w:t>
            </w:r>
          </w:p>
        </w:tc>
        <w:tc>
          <w:tcPr>
            <w:tcW w:w="194" w:type="pct"/>
            <w:tcBorders>
              <w:top w:val="nil"/>
              <w:left w:val="single" w:sz="8" w:space="0" w:color="000000"/>
              <w:bottom w:val="single" w:sz="8" w:space="0" w:color="000000"/>
              <w:right w:val="single" w:sz="8" w:space="0" w:color="000000"/>
            </w:tcBorders>
            <w:vAlign w:val="center"/>
          </w:tcPr>
          <w:p w14:paraId="1442E2C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18</w:t>
            </w:r>
          </w:p>
        </w:tc>
        <w:tc>
          <w:tcPr>
            <w:tcW w:w="193" w:type="pct"/>
            <w:tcBorders>
              <w:top w:val="nil"/>
              <w:left w:val="single" w:sz="8" w:space="0" w:color="000000"/>
              <w:bottom w:val="single" w:sz="8" w:space="0" w:color="000000"/>
              <w:right w:val="single" w:sz="8" w:space="0" w:color="000000"/>
            </w:tcBorders>
            <w:vAlign w:val="center"/>
          </w:tcPr>
          <w:p w14:paraId="5634C41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194" w:type="pct"/>
            <w:tcBorders>
              <w:top w:val="nil"/>
              <w:left w:val="single" w:sz="8" w:space="0" w:color="000000"/>
              <w:bottom w:val="single" w:sz="8" w:space="0" w:color="000000"/>
              <w:right w:val="single" w:sz="8" w:space="0" w:color="000000"/>
            </w:tcBorders>
            <w:vAlign w:val="center"/>
          </w:tcPr>
          <w:p w14:paraId="440F1F6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14</w:t>
            </w:r>
          </w:p>
        </w:tc>
        <w:tc>
          <w:tcPr>
            <w:tcW w:w="193" w:type="pct"/>
            <w:tcBorders>
              <w:top w:val="nil"/>
              <w:left w:val="single" w:sz="8" w:space="0" w:color="000000"/>
              <w:bottom w:val="single" w:sz="8" w:space="0" w:color="000000"/>
              <w:right w:val="single" w:sz="8" w:space="0" w:color="000000"/>
            </w:tcBorders>
            <w:vAlign w:val="center"/>
          </w:tcPr>
          <w:p w14:paraId="5660ABA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24</w:t>
            </w:r>
          </w:p>
        </w:tc>
        <w:tc>
          <w:tcPr>
            <w:tcW w:w="194" w:type="pct"/>
            <w:tcBorders>
              <w:top w:val="nil"/>
              <w:left w:val="single" w:sz="8" w:space="0" w:color="000000"/>
              <w:bottom w:val="single" w:sz="8" w:space="0" w:color="000000"/>
              <w:right w:val="single" w:sz="8" w:space="0" w:color="000000"/>
            </w:tcBorders>
            <w:vAlign w:val="center"/>
          </w:tcPr>
          <w:p w14:paraId="2334E66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24</w:t>
            </w:r>
          </w:p>
        </w:tc>
        <w:tc>
          <w:tcPr>
            <w:tcW w:w="357" w:type="pct"/>
            <w:tcBorders>
              <w:top w:val="nil"/>
              <w:left w:val="single" w:sz="8" w:space="0" w:color="000000"/>
              <w:bottom w:val="single" w:sz="8" w:space="0" w:color="000000"/>
              <w:right w:val="single" w:sz="8" w:space="0" w:color="000000"/>
            </w:tcBorders>
            <w:vAlign w:val="center"/>
          </w:tcPr>
          <w:p w14:paraId="4094946F"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43.30%</w:t>
            </w:r>
          </w:p>
        </w:tc>
        <w:tc>
          <w:tcPr>
            <w:tcW w:w="357" w:type="pct"/>
            <w:tcBorders>
              <w:top w:val="nil"/>
              <w:left w:val="single" w:sz="8" w:space="0" w:color="000000"/>
              <w:bottom w:val="single" w:sz="8" w:space="0" w:color="000000"/>
              <w:right w:val="single" w:sz="12" w:space="0" w:color="000000"/>
            </w:tcBorders>
            <w:vAlign w:val="center"/>
          </w:tcPr>
          <w:p w14:paraId="40F83BA8"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43.95%</w:t>
            </w:r>
          </w:p>
        </w:tc>
      </w:tr>
      <w:tr w:rsidR="00B41B0F" w14:paraId="4A329482" w14:textId="77777777">
        <w:trPr>
          <w:trHeight w:val="550"/>
          <w:jc w:val="center"/>
        </w:trPr>
        <w:tc>
          <w:tcPr>
            <w:tcW w:w="1082" w:type="pct"/>
            <w:gridSpan w:val="3"/>
            <w:tcBorders>
              <w:top w:val="nil"/>
              <w:left w:val="single" w:sz="12" w:space="0" w:color="000000"/>
              <w:bottom w:val="single" w:sz="8" w:space="0" w:color="000000"/>
              <w:right w:val="single" w:sz="8" w:space="0" w:color="000000"/>
            </w:tcBorders>
            <w:vAlign w:val="center"/>
          </w:tcPr>
          <w:p w14:paraId="3426A477"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“专业（群）拓展课”小计</w:t>
            </w:r>
          </w:p>
        </w:tc>
        <w:tc>
          <w:tcPr>
            <w:tcW w:w="225" w:type="pct"/>
            <w:tcBorders>
              <w:top w:val="nil"/>
              <w:left w:val="single" w:sz="8" w:space="0" w:color="000000"/>
              <w:bottom w:val="single" w:sz="8" w:space="0" w:color="000000"/>
              <w:right w:val="single" w:sz="8" w:space="0" w:color="000000"/>
            </w:tcBorders>
            <w:vAlign w:val="center"/>
          </w:tcPr>
          <w:p w14:paraId="122BAE3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7</w:t>
            </w:r>
          </w:p>
        </w:tc>
        <w:tc>
          <w:tcPr>
            <w:tcW w:w="225" w:type="pct"/>
            <w:tcBorders>
              <w:top w:val="nil"/>
              <w:left w:val="single" w:sz="8" w:space="0" w:color="000000"/>
              <w:bottom w:val="single" w:sz="8" w:space="0" w:color="000000"/>
              <w:right w:val="single" w:sz="8" w:space="0" w:color="000000"/>
            </w:tcBorders>
            <w:vAlign w:val="center"/>
          </w:tcPr>
          <w:p w14:paraId="4822AD6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28</w:t>
            </w:r>
          </w:p>
        </w:tc>
        <w:tc>
          <w:tcPr>
            <w:tcW w:w="270" w:type="pct"/>
            <w:tcBorders>
              <w:top w:val="nil"/>
              <w:left w:val="single" w:sz="8" w:space="0" w:color="000000"/>
              <w:bottom w:val="single" w:sz="8" w:space="0" w:color="000000"/>
              <w:right w:val="single" w:sz="8" w:space="0" w:color="000000"/>
            </w:tcBorders>
            <w:vAlign w:val="center"/>
          </w:tcPr>
          <w:p w14:paraId="4399F58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480</w:t>
            </w:r>
          </w:p>
        </w:tc>
        <w:tc>
          <w:tcPr>
            <w:tcW w:w="270" w:type="pct"/>
            <w:tcBorders>
              <w:top w:val="nil"/>
              <w:left w:val="single" w:sz="8" w:space="0" w:color="000000"/>
              <w:bottom w:val="single" w:sz="8" w:space="0" w:color="000000"/>
              <w:right w:val="single" w:sz="8" w:space="0" w:color="000000"/>
            </w:tcBorders>
            <w:vAlign w:val="center"/>
          </w:tcPr>
          <w:p w14:paraId="0B43597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w:t>
            </w:r>
            <w:r>
              <w:rPr>
                <w:rFonts w:ascii="仿宋" w:eastAsia="仿宋" w:hAnsi="仿宋" w:cs="仿宋" w:hint="eastAsia"/>
                <w:color w:val="000000"/>
                <w:kern w:val="0"/>
                <w:sz w:val="20"/>
                <w:szCs w:val="20"/>
                <w:lang w:bidi="ar"/>
              </w:rPr>
              <w:t>4</w:t>
            </w:r>
            <w:r>
              <w:rPr>
                <w:rFonts w:ascii="仿宋" w:eastAsia="仿宋" w:hAnsi="仿宋" w:cs="仿宋"/>
                <w:color w:val="000000"/>
                <w:kern w:val="0"/>
                <w:sz w:val="20"/>
                <w:szCs w:val="20"/>
                <w:lang w:bidi="ar"/>
              </w:rPr>
              <w:t>0</w:t>
            </w:r>
          </w:p>
        </w:tc>
        <w:tc>
          <w:tcPr>
            <w:tcW w:w="271" w:type="pct"/>
            <w:tcBorders>
              <w:top w:val="nil"/>
              <w:left w:val="single" w:sz="8" w:space="0" w:color="000000"/>
              <w:bottom w:val="single" w:sz="8" w:space="0" w:color="000000"/>
              <w:right w:val="single" w:sz="8" w:space="0" w:color="000000"/>
            </w:tcBorders>
            <w:vAlign w:val="center"/>
          </w:tcPr>
          <w:p w14:paraId="65E2228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340</w:t>
            </w:r>
          </w:p>
        </w:tc>
        <w:tc>
          <w:tcPr>
            <w:tcW w:w="193" w:type="pct"/>
            <w:tcBorders>
              <w:top w:val="nil"/>
              <w:left w:val="single" w:sz="8" w:space="0" w:color="000000"/>
              <w:bottom w:val="single" w:sz="8" w:space="0" w:color="000000"/>
              <w:right w:val="single" w:sz="8" w:space="0" w:color="000000"/>
            </w:tcBorders>
            <w:vAlign w:val="center"/>
          </w:tcPr>
          <w:p w14:paraId="3F683AE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194" w:type="pct"/>
            <w:tcBorders>
              <w:top w:val="nil"/>
              <w:left w:val="single" w:sz="8" w:space="0" w:color="000000"/>
              <w:bottom w:val="single" w:sz="8" w:space="0" w:color="000000"/>
              <w:right w:val="single" w:sz="8" w:space="0" w:color="000000"/>
            </w:tcBorders>
            <w:vAlign w:val="center"/>
          </w:tcPr>
          <w:p w14:paraId="2BB3E71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193" w:type="pct"/>
            <w:tcBorders>
              <w:top w:val="nil"/>
              <w:left w:val="single" w:sz="8" w:space="0" w:color="000000"/>
              <w:bottom w:val="single" w:sz="8" w:space="0" w:color="000000"/>
              <w:right w:val="single" w:sz="8" w:space="0" w:color="000000"/>
            </w:tcBorders>
            <w:vAlign w:val="center"/>
          </w:tcPr>
          <w:p w14:paraId="18AD0E5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194" w:type="pct"/>
            <w:tcBorders>
              <w:top w:val="nil"/>
              <w:left w:val="single" w:sz="8" w:space="0" w:color="000000"/>
              <w:bottom w:val="single" w:sz="8" w:space="0" w:color="000000"/>
              <w:right w:val="single" w:sz="8" w:space="0" w:color="000000"/>
            </w:tcBorders>
            <w:vAlign w:val="center"/>
          </w:tcPr>
          <w:p w14:paraId="722A9B0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193" w:type="pct"/>
            <w:tcBorders>
              <w:top w:val="nil"/>
              <w:left w:val="single" w:sz="8" w:space="0" w:color="000000"/>
              <w:bottom w:val="single" w:sz="8" w:space="0" w:color="000000"/>
              <w:right w:val="single" w:sz="8" w:space="0" w:color="000000"/>
            </w:tcBorders>
            <w:vAlign w:val="center"/>
          </w:tcPr>
          <w:p w14:paraId="398A7F0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8</w:t>
            </w:r>
          </w:p>
        </w:tc>
        <w:tc>
          <w:tcPr>
            <w:tcW w:w="194" w:type="pct"/>
            <w:tcBorders>
              <w:top w:val="nil"/>
              <w:left w:val="single" w:sz="8" w:space="0" w:color="000000"/>
              <w:bottom w:val="single" w:sz="8" w:space="0" w:color="000000"/>
              <w:right w:val="single" w:sz="8" w:space="0" w:color="000000"/>
            </w:tcBorders>
            <w:vAlign w:val="center"/>
          </w:tcPr>
          <w:p w14:paraId="04FF5C2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8</w:t>
            </w:r>
          </w:p>
        </w:tc>
        <w:tc>
          <w:tcPr>
            <w:tcW w:w="193" w:type="pct"/>
            <w:tcBorders>
              <w:top w:val="nil"/>
              <w:left w:val="single" w:sz="8" w:space="0" w:color="000000"/>
              <w:bottom w:val="single" w:sz="8" w:space="0" w:color="000000"/>
              <w:right w:val="single" w:sz="8" w:space="0" w:color="000000"/>
            </w:tcBorders>
            <w:vAlign w:val="center"/>
          </w:tcPr>
          <w:p w14:paraId="573B8BC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194" w:type="pct"/>
            <w:tcBorders>
              <w:top w:val="nil"/>
              <w:left w:val="single" w:sz="8" w:space="0" w:color="000000"/>
              <w:bottom w:val="single" w:sz="8" w:space="0" w:color="000000"/>
              <w:right w:val="single" w:sz="8" w:space="0" w:color="000000"/>
            </w:tcBorders>
            <w:vAlign w:val="center"/>
          </w:tcPr>
          <w:p w14:paraId="1719777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193" w:type="pct"/>
            <w:tcBorders>
              <w:top w:val="nil"/>
              <w:left w:val="single" w:sz="8" w:space="0" w:color="000000"/>
              <w:bottom w:val="single" w:sz="8" w:space="0" w:color="000000"/>
              <w:right w:val="single" w:sz="8" w:space="0" w:color="000000"/>
            </w:tcBorders>
            <w:vAlign w:val="center"/>
          </w:tcPr>
          <w:p w14:paraId="2035C58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194" w:type="pct"/>
            <w:tcBorders>
              <w:top w:val="nil"/>
              <w:left w:val="single" w:sz="8" w:space="0" w:color="000000"/>
              <w:bottom w:val="single" w:sz="8" w:space="0" w:color="000000"/>
              <w:right w:val="single" w:sz="8" w:space="0" w:color="000000"/>
            </w:tcBorders>
            <w:vAlign w:val="center"/>
          </w:tcPr>
          <w:p w14:paraId="4690E03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0</w:t>
            </w:r>
          </w:p>
        </w:tc>
        <w:tc>
          <w:tcPr>
            <w:tcW w:w="357" w:type="pct"/>
            <w:tcBorders>
              <w:top w:val="nil"/>
              <w:left w:val="single" w:sz="8" w:space="0" w:color="000000"/>
              <w:bottom w:val="single" w:sz="8" w:space="0" w:color="000000"/>
              <w:right w:val="single" w:sz="8" w:space="0" w:color="000000"/>
            </w:tcBorders>
            <w:vAlign w:val="center"/>
          </w:tcPr>
          <w:p w14:paraId="2B341642"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10.73%</w:t>
            </w:r>
          </w:p>
        </w:tc>
        <w:tc>
          <w:tcPr>
            <w:tcW w:w="357" w:type="pct"/>
            <w:tcBorders>
              <w:top w:val="nil"/>
              <w:left w:val="single" w:sz="8" w:space="0" w:color="000000"/>
              <w:bottom w:val="single" w:sz="8" w:space="0" w:color="000000"/>
              <w:right w:val="single" w:sz="12" w:space="0" w:color="000000"/>
            </w:tcBorders>
            <w:vAlign w:val="center"/>
          </w:tcPr>
          <w:p w14:paraId="5B43AEB4"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10.16%</w:t>
            </w:r>
          </w:p>
        </w:tc>
      </w:tr>
      <w:tr w:rsidR="00B41B0F" w14:paraId="5D72EDC8" w14:textId="77777777">
        <w:trPr>
          <w:trHeight w:val="480"/>
          <w:jc w:val="center"/>
        </w:trPr>
        <w:tc>
          <w:tcPr>
            <w:tcW w:w="1082" w:type="pct"/>
            <w:gridSpan w:val="3"/>
            <w:tcBorders>
              <w:top w:val="nil"/>
              <w:left w:val="single" w:sz="12" w:space="0" w:color="000000"/>
              <w:bottom w:val="single" w:sz="8" w:space="0" w:color="000000"/>
              <w:right w:val="single" w:sz="8" w:space="0" w:color="000000"/>
            </w:tcBorders>
            <w:vAlign w:val="center"/>
          </w:tcPr>
          <w:p w14:paraId="72176D9F"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合计</w:t>
            </w:r>
          </w:p>
        </w:tc>
        <w:tc>
          <w:tcPr>
            <w:tcW w:w="225" w:type="pct"/>
            <w:tcBorders>
              <w:top w:val="nil"/>
              <w:left w:val="single" w:sz="8" w:space="0" w:color="000000"/>
              <w:bottom w:val="single" w:sz="8" w:space="0" w:color="000000"/>
              <w:right w:val="single" w:sz="8" w:space="0" w:color="000000"/>
            </w:tcBorders>
            <w:vAlign w:val="center"/>
          </w:tcPr>
          <w:p w14:paraId="0165196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61</w:t>
            </w:r>
          </w:p>
        </w:tc>
        <w:tc>
          <w:tcPr>
            <w:tcW w:w="225" w:type="pct"/>
            <w:tcBorders>
              <w:top w:val="nil"/>
              <w:left w:val="single" w:sz="8" w:space="0" w:color="000000"/>
              <w:bottom w:val="single" w:sz="8" w:space="0" w:color="000000"/>
              <w:right w:val="single" w:sz="8" w:space="0" w:color="000000"/>
            </w:tcBorders>
            <w:vAlign w:val="center"/>
          </w:tcPr>
          <w:p w14:paraId="2367175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261</w:t>
            </w:r>
          </w:p>
        </w:tc>
        <w:tc>
          <w:tcPr>
            <w:tcW w:w="270" w:type="pct"/>
            <w:tcBorders>
              <w:top w:val="nil"/>
              <w:left w:val="single" w:sz="8" w:space="0" w:color="000000"/>
              <w:bottom w:val="single" w:sz="8" w:space="0" w:color="000000"/>
              <w:right w:val="single" w:sz="8" w:space="0" w:color="000000"/>
            </w:tcBorders>
            <w:vAlign w:val="center"/>
          </w:tcPr>
          <w:p w14:paraId="79B6DCF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4724</w:t>
            </w:r>
          </w:p>
        </w:tc>
        <w:tc>
          <w:tcPr>
            <w:tcW w:w="270" w:type="pct"/>
            <w:tcBorders>
              <w:top w:val="nil"/>
              <w:left w:val="single" w:sz="8" w:space="0" w:color="000000"/>
              <w:bottom w:val="single" w:sz="8" w:space="0" w:color="000000"/>
              <w:right w:val="single" w:sz="8" w:space="0" w:color="000000"/>
            </w:tcBorders>
            <w:vAlign w:val="center"/>
          </w:tcPr>
          <w:p w14:paraId="4E154C9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1919</w:t>
            </w:r>
          </w:p>
        </w:tc>
        <w:tc>
          <w:tcPr>
            <w:tcW w:w="271" w:type="pct"/>
            <w:tcBorders>
              <w:top w:val="nil"/>
              <w:left w:val="single" w:sz="8" w:space="0" w:color="000000"/>
              <w:bottom w:val="single" w:sz="8" w:space="0" w:color="000000"/>
              <w:right w:val="single" w:sz="8" w:space="0" w:color="000000"/>
            </w:tcBorders>
            <w:vAlign w:val="center"/>
          </w:tcPr>
          <w:p w14:paraId="6E8C386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28</w:t>
            </w:r>
            <w:r>
              <w:rPr>
                <w:rFonts w:ascii="仿宋" w:eastAsia="仿宋" w:hAnsi="仿宋" w:cs="仿宋" w:hint="eastAsia"/>
                <w:color w:val="000000"/>
                <w:kern w:val="0"/>
                <w:sz w:val="20"/>
                <w:szCs w:val="20"/>
                <w:lang w:bidi="ar"/>
              </w:rPr>
              <w:t>05</w:t>
            </w:r>
          </w:p>
        </w:tc>
        <w:tc>
          <w:tcPr>
            <w:tcW w:w="193" w:type="pct"/>
            <w:tcBorders>
              <w:top w:val="nil"/>
              <w:left w:val="single" w:sz="8" w:space="0" w:color="000000"/>
              <w:bottom w:val="single" w:sz="8" w:space="0" w:color="000000"/>
              <w:right w:val="single" w:sz="8" w:space="0" w:color="000000"/>
            </w:tcBorders>
            <w:vAlign w:val="center"/>
          </w:tcPr>
          <w:p w14:paraId="7778A95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28</w:t>
            </w:r>
          </w:p>
        </w:tc>
        <w:tc>
          <w:tcPr>
            <w:tcW w:w="194" w:type="pct"/>
            <w:tcBorders>
              <w:top w:val="nil"/>
              <w:left w:val="single" w:sz="8" w:space="0" w:color="000000"/>
              <w:bottom w:val="single" w:sz="8" w:space="0" w:color="000000"/>
              <w:right w:val="single" w:sz="8" w:space="0" w:color="000000"/>
            </w:tcBorders>
            <w:vAlign w:val="center"/>
          </w:tcPr>
          <w:p w14:paraId="2227122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28</w:t>
            </w:r>
          </w:p>
        </w:tc>
        <w:tc>
          <w:tcPr>
            <w:tcW w:w="193" w:type="pct"/>
            <w:tcBorders>
              <w:top w:val="nil"/>
              <w:left w:val="single" w:sz="8" w:space="0" w:color="000000"/>
              <w:bottom w:val="single" w:sz="8" w:space="0" w:color="000000"/>
              <w:right w:val="single" w:sz="8" w:space="0" w:color="000000"/>
            </w:tcBorders>
            <w:vAlign w:val="center"/>
          </w:tcPr>
          <w:p w14:paraId="7633566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r>
              <w:rPr>
                <w:rFonts w:ascii="仿宋" w:eastAsia="仿宋" w:hAnsi="仿宋" w:cs="仿宋" w:hint="eastAsia"/>
                <w:color w:val="000000"/>
                <w:kern w:val="0"/>
                <w:sz w:val="20"/>
                <w:szCs w:val="20"/>
                <w:lang w:bidi="ar"/>
              </w:rPr>
              <w:t>6</w:t>
            </w:r>
          </w:p>
        </w:tc>
        <w:tc>
          <w:tcPr>
            <w:tcW w:w="194" w:type="pct"/>
            <w:tcBorders>
              <w:top w:val="nil"/>
              <w:left w:val="single" w:sz="8" w:space="0" w:color="000000"/>
              <w:bottom w:val="single" w:sz="8" w:space="0" w:color="000000"/>
              <w:right w:val="single" w:sz="8" w:space="0" w:color="000000"/>
            </w:tcBorders>
            <w:vAlign w:val="center"/>
          </w:tcPr>
          <w:p w14:paraId="412A125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25</w:t>
            </w:r>
          </w:p>
        </w:tc>
        <w:tc>
          <w:tcPr>
            <w:tcW w:w="193" w:type="pct"/>
            <w:tcBorders>
              <w:top w:val="nil"/>
              <w:left w:val="single" w:sz="8" w:space="0" w:color="000000"/>
              <w:bottom w:val="single" w:sz="8" w:space="0" w:color="000000"/>
              <w:right w:val="single" w:sz="8" w:space="0" w:color="000000"/>
            </w:tcBorders>
            <w:vAlign w:val="center"/>
          </w:tcPr>
          <w:p w14:paraId="26542D1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r>
              <w:rPr>
                <w:rFonts w:ascii="仿宋" w:eastAsia="仿宋" w:hAnsi="仿宋" w:cs="仿宋" w:hint="eastAsia"/>
                <w:color w:val="000000"/>
                <w:kern w:val="0"/>
                <w:sz w:val="20"/>
                <w:szCs w:val="20"/>
                <w:lang w:bidi="ar"/>
              </w:rPr>
              <w:t>8</w:t>
            </w:r>
          </w:p>
        </w:tc>
        <w:tc>
          <w:tcPr>
            <w:tcW w:w="194" w:type="pct"/>
            <w:tcBorders>
              <w:top w:val="nil"/>
              <w:left w:val="single" w:sz="8" w:space="0" w:color="000000"/>
              <w:bottom w:val="single" w:sz="8" w:space="0" w:color="000000"/>
              <w:right w:val="single" w:sz="8" w:space="0" w:color="000000"/>
            </w:tcBorders>
            <w:vAlign w:val="center"/>
          </w:tcPr>
          <w:p w14:paraId="0609FC5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26</w:t>
            </w:r>
          </w:p>
        </w:tc>
        <w:tc>
          <w:tcPr>
            <w:tcW w:w="193" w:type="pct"/>
            <w:tcBorders>
              <w:top w:val="nil"/>
              <w:left w:val="single" w:sz="8" w:space="0" w:color="000000"/>
              <w:bottom w:val="single" w:sz="8" w:space="0" w:color="000000"/>
              <w:right w:val="single" w:sz="8" w:space="0" w:color="000000"/>
            </w:tcBorders>
            <w:vAlign w:val="center"/>
          </w:tcPr>
          <w:p w14:paraId="249BC00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28</w:t>
            </w:r>
          </w:p>
        </w:tc>
        <w:tc>
          <w:tcPr>
            <w:tcW w:w="194" w:type="pct"/>
            <w:tcBorders>
              <w:top w:val="nil"/>
              <w:left w:val="single" w:sz="8" w:space="0" w:color="000000"/>
              <w:bottom w:val="single" w:sz="8" w:space="0" w:color="000000"/>
              <w:right w:val="single" w:sz="8" w:space="0" w:color="000000"/>
            </w:tcBorders>
            <w:vAlign w:val="center"/>
          </w:tcPr>
          <w:p w14:paraId="2D63BF5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28</w:t>
            </w:r>
          </w:p>
        </w:tc>
        <w:tc>
          <w:tcPr>
            <w:tcW w:w="193" w:type="pct"/>
            <w:tcBorders>
              <w:top w:val="nil"/>
              <w:left w:val="single" w:sz="8" w:space="0" w:color="000000"/>
              <w:bottom w:val="single" w:sz="8" w:space="0" w:color="000000"/>
              <w:right w:val="single" w:sz="8" w:space="0" w:color="000000"/>
            </w:tcBorders>
            <w:vAlign w:val="center"/>
          </w:tcPr>
          <w:p w14:paraId="5DD557C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24</w:t>
            </w:r>
          </w:p>
        </w:tc>
        <w:tc>
          <w:tcPr>
            <w:tcW w:w="194" w:type="pct"/>
            <w:tcBorders>
              <w:top w:val="nil"/>
              <w:left w:val="single" w:sz="8" w:space="0" w:color="000000"/>
              <w:bottom w:val="single" w:sz="8" w:space="0" w:color="000000"/>
              <w:right w:val="single" w:sz="8" w:space="0" w:color="000000"/>
            </w:tcBorders>
            <w:vAlign w:val="center"/>
          </w:tcPr>
          <w:p w14:paraId="250DE07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24</w:t>
            </w:r>
          </w:p>
        </w:tc>
        <w:tc>
          <w:tcPr>
            <w:tcW w:w="357" w:type="pct"/>
            <w:tcBorders>
              <w:top w:val="nil"/>
              <w:left w:val="single" w:sz="8" w:space="0" w:color="000000"/>
              <w:bottom w:val="single" w:sz="8" w:space="0" w:color="000000"/>
              <w:right w:val="single" w:sz="8" w:space="0" w:color="000000"/>
            </w:tcBorders>
            <w:vAlign w:val="center"/>
          </w:tcPr>
          <w:p w14:paraId="1CAFD520"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100.00%</w:t>
            </w:r>
          </w:p>
        </w:tc>
        <w:tc>
          <w:tcPr>
            <w:tcW w:w="357" w:type="pct"/>
            <w:tcBorders>
              <w:top w:val="nil"/>
              <w:left w:val="single" w:sz="8" w:space="0" w:color="000000"/>
              <w:bottom w:val="single" w:sz="8" w:space="0" w:color="000000"/>
              <w:right w:val="single" w:sz="12" w:space="0" w:color="000000"/>
            </w:tcBorders>
            <w:vAlign w:val="center"/>
          </w:tcPr>
          <w:p w14:paraId="21DE08A9"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100.00%</w:t>
            </w:r>
          </w:p>
        </w:tc>
      </w:tr>
      <w:tr w:rsidR="00B41B0F" w14:paraId="28149DA9" w14:textId="77777777">
        <w:trPr>
          <w:trHeight w:val="540"/>
          <w:jc w:val="center"/>
        </w:trPr>
        <w:tc>
          <w:tcPr>
            <w:tcW w:w="869" w:type="pct"/>
            <w:gridSpan w:val="2"/>
            <w:vMerge w:val="restart"/>
            <w:tcBorders>
              <w:top w:val="nil"/>
              <w:left w:val="single" w:sz="12" w:space="0" w:color="000000"/>
              <w:bottom w:val="single" w:sz="8" w:space="0" w:color="000000"/>
              <w:right w:val="single" w:sz="8" w:space="0" w:color="000000"/>
            </w:tcBorders>
            <w:vAlign w:val="center"/>
          </w:tcPr>
          <w:p w14:paraId="45ED5CD2"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占总学时比例</w:t>
            </w:r>
            <w:r>
              <w:rPr>
                <w:rFonts w:ascii="仿宋" w:eastAsia="仿宋" w:hAnsi="仿宋" w:cs="仿宋" w:hint="eastAsia"/>
                <w:b/>
                <w:bCs/>
                <w:color w:val="000000"/>
                <w:kern w:val="0"/>
                <w:sz w:val="20"/>
                <w:szCs w:val="20"/>
                <w:lang w:bidi="ar"/>
              </w:rPr>
              <w:t>(%)</w:t>
            </w:r>
          </w:p>
        </w:tc>
        <w:tc>
          <w:tcPr>
            <w:tcW w:w="437" w:type="pct"/>
            <w:gridSpan w:val="2"/>
            <w:tcBorders>
              <w:top w:val="nil"/>
              <w:left w:val="single" w:sz="8" w:space="0" w:color="000000"/>
              <w:bottom w:val="single" w:sz="8" w:space="0" w:color="000000"/>
              <w:right w:val="single" w:sz="8" w:space="0" w:color="000000"/>
            </w:tcBorders>
            <w:vAlign w:val="center"/>
          </w:tcPr>
          <w:p w14:paraId="3273E2FD" w14:textId="77777777" w:rsidR="00B41B0F" w:rsidRDefault="00AB7211">
            <w:pPr>
              <w:widowControl/>
              <w:jc w:val="center"/>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A</w:t>
            </w:r>
            <w:r>
              <w:rPr>
                <w:rFonts w:ascii="仿宋" w:eastAsia="仿宋" w:hAnsi="仿宋" w:cs="仿宋" w:hint="eastAsia"/>
                <w:b/>
                <w:bCs/>
                <w:color w:val="000000"/>
                <w:kern w:val="0"/>
                <w:sz w:val="20"/>
                <w:szCs w:val="20"/>
                <w:lang w:bidi="ar"/>
              </w:rPr>
              <w:t>类课程</w:t>
            </w:r>
          </w:p>
          <w:p w14:paraId="7656E882"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比例</w:t>
            </w:r>
          </w:p>
        </w:tc>
        <w:tc>
          <w:tcPr>
            <w:tcW w:w="2007" w:type="pct"/>
            <w:gridSpan w:val="9"/>
            <w:tcBorders>
              <w:top w:val="nil"/>
              <w:left w:val="single" w:sz="8" w:space="0" w:color="000000"/>
              <w:bottom w:val="single" w:sz="8" w:space="0" w:color="000000"/>
              <w:right w:val="single" w:sz="8" w:space="0" w:color="000000"/>
            </w:tcBorders>
            <w:vAlign w:val="center"/>
          </w:tcPr>
          <w:p w14:paraId="675AFC7F"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B</w:t>
            </w:r>
            <w:r>
              <w:rPr>
                <w:rFonts w:ascii="仿宋" w:eastAsia="仿宋" w:hAnsi="仿宋" w:cs="仿宋" w:hint="eastAsia"/>
                <w:b/>
                <w:bCs/>
                <w:color w:val="000000"/>
                <w:kern w:val="0"/>
                <w:sz w:val="20"/>
                <w:szCs w:val="20"/>
                <w:lang w:bidi="ar"/>
              </w:rPr>
              <w:t>类课程理论部分比例</w:t>
            </w:r>
          </w:p>
        </w:tc>
        <w:tc>
          <w:tcPr>
            <w:tcW w:w="775" w:type="pct"/>
            <w:gridSpan w:val="4"/>
            <w:tcBorders>
              <w:top w:val="nil"/>
              <w:left w:val="single" w:sz="8" w:space="0" w:color="000000"/>
              <w:bottom w:val="single" w:sz="8" w:space="0" w:color="000000"/>
              <w:right w:val="single" w:sz="8" w:space="0" w:color="000000"/>
            </w:tcBorders>
            <w:vAlign w:val="center"/>
          </w:tcPr>
          <w:p w14:paraId="3CA04420" w14:textId="77777777" w:rsidR="00B41B0F" w:rsidRDefault="00AB7211">
            <w:pPr>
              <w:widowControl/>
              <w:jc w:val="center"/>
              <w:textAlignment w:val="center"/>
              <w:rPr>
                <w:rFonts w:ascii="仿宋" w:eastAsia="仿宋" w:hAnsi="仿宋" w:cs="仿宋"/>
                <w:b/>
                <w:bCs/>
                <w:color w:val="000000"/>
                <w:kern w:val="0"/>
                <w:sz w:val="20"/>
                <w:szCs w:val="20"/>
                <w:lang w:bidi="ar"/>
              </w:rPr>
            </w:pPr>
            <w:r>
              <w:rPr>
                <w:rFonts w:ascii="仿宋" w:eastAsia="仿宋" w:hAnsi="仿宋" w:cs="仿宋" w:hint="eastAsia"/>
                <w:b/>
                <w:bCs/>
                <w:color w:val="000000"/>
                <w:kern w:val="0"/>
                <w:sz w:val="20"/>
                <w:szCs w:val="20"/>
                <w:lang w:bidi="ar"/>
              </w:rPr>
              <w:t>B</w:t>
            </w:r>
            <w:r>
              <w:rPr>
                <w:rFonts w:ascii="仿宋" w:eastAsia="仿宋" w:hAnsi="仿宋" w:cs="仿宋" w:hint="eastAsia"/>
                <w:b/>
                <w:bCs/>
                <w:color w:val="000000"/>
                <w:kern w:val="0"/>
                <w:sz w:val="20"/>
                <w:szCs w:val="20"/>
                <w:lang w:bidi="ar"/>
              </w:rPr>
              <w:t>类课程实践</w:t>
            </w:r>
          </w:p>
          <w:p w14:paraId="4DD6E153"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部分比例</w:t>
            </w:r>
          </w:p>
        </w:tc>
        <w:tc>
          <w:tcPr>
            <w:tcW w:w="908" w:type="pct"/>
            <w:gridSpan w:val="3"/>
            <w:tcBorders>
              <w:top w:val="nil"/>
              <w:left w:val="single" w:sz="8" w:space="0" w:color="000000"/>
              <w:bottom w:val="single" w:sz="8" w:space="0" w:color="000000"/>
              <w:right w:val="single" w:sz="12" w:space="0" w:color="000000"/>
            </w:tcBorders>
            <w:vAlign w:val="center"/>
          </w:tcPr>
          <w:p w14:paraId="79DA86A9"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C</w:t>
            </w:r>
            <w:r>
              <w:rPr>
                <w:rFonts w:ascii="仿宋" w:eastAsia="仿宋" w:hAnsi="仿宋" w:cs="仿宋" w:hint="eastAsia"/>
                <w:b/>
                <w:bCs/>
                <w:color w:val="000000"/>
                <w:kern w:val="0"/>
                <w:sz w:val="20"/>
                <w:szCs w:val="20"/>
                <w:lang w:bidi="ar"/>
              </w:rPr>
              <w:t>类课程比例</w:t>
            </w:r>
          </w:p>
        </w:tc>
      </w:tr>
      <w:tr w:rsidR="00B41B0F" w14:paraId="7E154F0B" w14:textId="77777777">
        <w:trPr>
          <w:trHeight w:val="546"/>
          <w:jc w:val="center"/>
        </w:trPr>
        <w:tc>
          <w:tcPr>
            <w:tcW w:w="869" w:type="pct"/>
            <w:gridSpan w:val="2"/>
            <w:vMerge/>
            <w:tcBorders>
              <w:top w:val="nil"/>
              <w:left w:val="single" w:sz="12" w:space="0" w:color="000000"/>
              <w:bottom w:val="single" w:sz="8" w:space="0" w:color="000000"/>
              <w:right w:val="single" w:sz="8" w:space="0" w:color="000000"/>
            </w:tcBorders>
            <w:vAlign w:val="center"/>
          </w:tcPr>
          <w:p w14:paraId="32CFEF9B" w14:textId="77777777" w:rsidR="00B41B0F" w:rsidRDefault="00B41B0F">
            <w:pPr>
              <w:jc w:val="center"/>
              <w:rPr>
                <w:rFonts w:ascii="仿宋" w:eastAsia="仿宋" w:hAnsi="仿宋" w:cs="仿宋"/>
                <w:b/>
                <w:bCs/>
                <w:color w:val="000000"/>
                <w:sz w:val="20"/>
                <w:szCs w:val="20"/>
              </w:rPr>
            </w:pPr>
          </w:p>
        </w:tc>
        <w:tc>
          <w:tcPr>
            <w:tcW w:w="437" w:type="pct"/>
            <w:gridSpan w:val="2"/>
            <w:tcBorders>
              <w:top w:val="nil"/>
              <w:left w:val="single" w:sz="8" w:space="0" w:color="000000"/>
              <w:bottom w:val="single" w:sz="8" w:space="0" w:color="000000"/>
              <w:right w:val="single" w:sz="8" w:space="0" w:color="000000"/>
            </w:tcBorders>
            <w:vAlign w:val="center"/>
          </w:tcPr>
          <w:p w14:paraId="060FE166"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19.44%</w:t>
            </w:r>
          </w:p>
        </w:tc>
        <w:tc>
          <w:tcPr>
            <w:tcW w:w="2007" w:type="pct"/>
            <w:gridSpan w:val="9"/>
            <w:tcBorders>
              <w:top w:val="nil"/>
              <w:left w:val="single" w:sz="8" w:space="0" w:color="000000"/>
              <w:bottom w:val="single" w:sz="8" w:space="0" w:color="000000"/>
              <w:right w:val="single" w:sz="8" w:space="0" w:color="000000"/>
            </w:tcBorders>
            <w:vAlign w:val="center"/>
          </w:tcPr>
          <w:p w14:paraId="1A3A0161"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21.92%</w:t>
            </w:r>
          </w:p>
        </w:tc>
        <w:tc>
          <w:tcPr>
            <w:tcW w:w="775" w:type="pct"/>
            <w:gridSpan w:val="4"/>
            <w:tcBorders>
              <w:top w:val="nil"/>
              <w:left w:val="single" w:sz="8" w:space="0" w:color="000000"/>
              <w:bottom w:val="single" w:sz="8" w:space="0" w:color="000000"/>
              <w:right w:val="single" w:sz="8" w:space="0" w:color="000000"/>
            </w:tcBorders>
            <w:vAlign w:val="center"/>
          </w:tcPr>
          <w:p w14:paraId="279DFDE9"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27.81%</w:t>
            </w:r>
          </w:p>
        </w:tc>
        <w:tc>
          <w:tcPr>
            <w:tcW w:w="908" w:type="pct"/>
            <w:gridSpan w:val="3"/>
            <w:tcBorders>
              <w:top w:val="nil"/>
              <w:left w:val="single" w:sz="8" w:space="0" w:color="000000"/>
              <w:bottom w:val="single" w:sz="8" w:space="0" w:color="000000"/>
              <w:right w:val="single" w:sz="12" w:space="0" w:color="000000"/>
            </w:tcBorders>
            <w:vAlign w:val="center"/>
          </w:tcPr>
          <w:p w14:paraId="77EE6AA0"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30.84%</w:t>
            </w:r>
          </w:p>
        </w:tc>
      </w:tr>
      <w:tr w:rsidR="00B41B0F" w14:paraId="1068F95E" w14:textId="77777777">
        <w:trPr>
          <w:trHeight w:val="495"/>
          <w:jc w:val="center"/>
        </w:trPr>
        <w:tc>
          <w:tcPr>
            <w:tcW w:w="869" w:type="pct"/>
            <w:gridSpan w:val="2"/>
            <w:tcBorders>
              <w:top w:val="nil"/>
              <w:left w:val="single" w:sz="12" w:space="0" w:color="000000"/>
              <w:bottom w:val="single" w:sz="12" w:space="0" w:color="000000"/>
              <w:right w:val="single" w:sz="8" w:space="0" w:color="000000"/>
            </w:tcBorders>
            <w:vAlign w:val="center"/>
          </w:tcPr>
          <w:p w14:paraId="110C6E92" w14:textId="77777777" w:rsidR="00B41B0F" w:rsidRDefault="00AB7211">
            <w:pPr>
              <w:widowControl/>
              <w:jc w:val="center"/>
              <w:textAlignment w:val="center"/>
              <w:rPr>
                <w:rFonts w:ascii="仿宋" w:eastAsia="仿宋" w:hAnsi="仿宋" w:cs="仿宋"/>
                <w:b/>
                <w:bCs/>
                <w:color w:val="000000"/>
                <w:sz w:val="20"/>
                <w:szCs w:val="20"/>
              </w:rPr>
            </w:pPr>
            <w:r>
              <w:rPr>
                <w:rFonts w:ascii="仿宋" w:eastAsia="仿宋" w:hAnsi="仿宋" w:cs="仿宋" w:hint="eastAsia"/>
                <w:b/>
                <w:bCs/>
                <w:color w:val="000000"/>
                <w:kern w:val="0"/>
                <w:sz w:val="20"/>
                <w:szCs w:val="20"/>
                <w:lang w:bidi="ar"/>
              </w:rPr>
              <w:t>合计（</w:t>
            </w:r>
            <w:r>
              <w:rPr>
                <w:rFonts w:ascii="仿宋" w:eastAsia="仿宋" w:hAnsi="仿宋" w:cs="仿宋" w:hint="eastAsia"/>
                <w:b/>
                <w:bCs/>
                <w:color w:val="000000"/>
                <w:kern w:val="0"/>
                <w:sz w:val="20"/>
                <w:szCs w:val="20"/>
                <w:lang w:bidi="ar"/>
              </w:rPr>
              <w:t>%</w:t>
            </w:r>
            <w:r>
              <w:rPr>
                <w:rFonts w:ascii="仿宋" w:eastAsia="仿宋" w:hAnsi="仿宋" w:cs="仿宋" w:hint="eastAsia"/>
                <w:b/>
                <w:bCs/>
                <w:color w:val="000000"/>
                <w:kern w:val="0"/>
                <w:sz w:val="20"/>
                <w:szCs w:val="20"/>
                <w:lang w:bidi="ar"/>
              </w:rPr>
              <w:t>）</w:t>
            </w:r>
          </w:p>
        </w:tc>
        <w:tc>
          <w:tcPr>
            <w:tcW w:w="2445" w:type="pct"/>
            <w:gridSpan w:val="11"/>
            <w:tcBorders>
              <w:top w:val="nil"/>
              <w:left w:val="single" w:sz="8" w:space="0" w:color="000000"/>
              <w:bottom w:val="single" w:sz="12" w:space="0" w:color="000000"/>
              <w:right w:val="single" w:sz="8" w:space="0" w:color="000000"/>
            </w:tcBorders>
            <w:vAlign w:val="center"/>
          </w:tcPr>
          <w:p w14:paraId="27818FBA"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41.35%</w:t>
            </w:r>
          </w:p>
        </w:tc>
        <w:tc>
          <w:tcPr>
            <w:tcW w:w="1684" w:type="pct"/>
            <w:gridSpan w:val="7"/>
            <w:tcBorders>
              <w:top w:val="nil"/>
              <w:left w:val="single" w:sz="8" w:space="0" w:color="000000"/>
              <w:bottom w:val="single" w:sz="12" w:space="0" w:color="000000"/>
              <w:right w:val="single" w:sz="12" w:space="0" w:color="000000"/>
            </w:tcBorders>
            <w:noWrap/>
            <w:vAlign w:val="center"/>
          </w:tcPr>
          <w:p w14:paraId="3736655E" w14:textId="77777777" w:rsidR="00B41B0F" w:rsidRDefault="00AB7211">
            <w:pPr>
              <w:jc w:val="center"/>
              <w:rPr>
                <w:rFonts w:ascii="仿宋" w:eastAsia="仿宋" w:hAnsi="仿宋" w:cs="宋体"/>
                <w:color w:val="000000"/>
                <w:sz w:val="20"/>
                <w:szCs w:val="20"/>
              </w:rPr>
            </w:pPr>
            <w:r>
              <w:rPr>
                <w:rFonts w:ascii="仿宋" w:eastAsia="仿宋" w:hAnsi="仿宋" w:hint="eastAsia"/>
                <w:color w:val="000000"/>
                <w:sz w:val="20"/>
                <w:szCs w:val="20"/>
              </w:rPr>
              <w:t>58.65%</w:t>
            </w:r>
          </w:p>
        </w:tc>
      </w:tr>
    </w:tbl>
    <w:p w14:paraId="73699737" w14:textId="77777777" w:rsidR="00B41B0F" w:rsidRDefault="00B41B0F">
      <w:pPr>
        <w:topLinePunct/>
        <w:spacing w:line="440" w:lineRule="exact"/>
        <w:ind w:firstLineChars="200" w:firstLine="480"/>
        <w:rPr>
          <w:rFonts w:ascii="仿宋" w:eastAsia="仿宋" w:hAnsi="仿宋"/>
          <w:color w:val="000000"/>
          <w:sz w:val="24"/>
        </w:rPr>
      </w:pPr>
    </w:p>
    <w:p w14:paraId="0F2E6B68" w14:textId="77777777" w:rsidR="00B41B0F" w:rsidRDefault="00AB7211">
      <w:pPr>
        <w:topLinePunct/>
        <w:spacing w:line="440" w:lineRule="exact"/>
        <w:ind w:firstLineChars="200" w:firstLine="480"/>
        <w:rPr>
          <w:rFonts w:ascii="仿宋" w:eastAsia="仿宋" w:hAnsi="仿宋"/>
          <w:color w:val="000000"/>
          <w:sz w:val="24"/>
        </w:rPr>
      </w:pPr>
      <w:r>
        <w:rPr>
          <w:rFonts w:ascii="仿宋" w:eastAsia="仿宋" w:hAnsi="仿宋" w:hint="eastAsia"/>
          <w:color w:val="000000"/>
          <w:sz w:val="24"/>
        </w:rPr>
        <w:t>（三）教学进程表</w:t>
      </w:r>
    </w:p>
    <w:tbl>
      <w:tblPr>
        <w:tblW w:w="1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99"/>
        <w:gridCol w:w="371"/>
        <w:gridCol w:w="425"/>
        <w:gridCol w:w="2835"/>
        <w:gridCol w:w="505"/>
        <w:gridCol w:w="545"/>
        <w:gridCol w:w="545"/>
        <w:gridCol w:w="560"/>
        <w:gridCol w:w="560"/>
        <w:gridCol w:w="560"/>
        <w:gridCol w:w="560"/>
        <w:gridCol w:w="560"/>
        <w:gridCol w:w="560"/>
        <w:gridCol w:w="560"/>
        <w:gridCol w:w="585"/>
        <w:gridCol w:w="560"/>
        <w:gridCol w:w="560"/>
        <w:gridCol w:w="560"/>
        <w:gridCol w:w="560"/>
        <w:gridCol w:w="1470"/>
      </w:tblGrid>
      <w:tr w:rsidR="00B41B0F" w14:paraId="429BE63A" w14:textId="77777777">
        <w:trPr>
          <w:trHeight w:val="209"/>
          <w:jc w:val="center"/>
        </w:trPr>
        <w:tc>
          <w:tcPr>
            <w:tcW w:w="770" w:type="dxa"/>
            <w:gridSpan w:val="2"/>
            <w:vMerge w:val="restart"/>
            <w:tcBorders>
              <w:top w:val="single" w:sz="12" w:space="0" w:color="auto"/>
              <w:left w:val="single" w:sz="12" w:space="0" w:color="auto"/>
              <w:right w:val="single" w:sz="4" w:space="0" w:color="auto"/>
            </w:tcBorders>
            <w:vAlign w:val="center"/>
          </w:tcPr>
          <w:p w14:paraId="642F86B5"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lastRenderedPageBreak/>
              <w:t>课程</w:t>
            </w:r>
            <w:r>
              <w:rPr>
                <w:rFonts w:ascii="仿宋" w:eastAsia="仿宋" w:hAnsi="仿宋" w:cs="宋体" w:hint="eastAsia"/>
                <w:b/>
                <w:bCs/>
                <w:color w:val="000000"/>
                <w:kern w:val="0"/>
                <w:sz w:val="20"/>
                <w:szCs w:val="20"/>
              </w:rPr>
              <w:t xml:space="preserve">        </w:t>
            </w:r>
            <w:r>
              <w:rPr>
                <w:rFonts w:ascii="仿宋" w:eastAsia="仿宋" w:hAnsi="仿宋" w:cs="宋体" w:hint="eastAsia"/>
                <w:b/>
                <w:bCs/>
                <w:color w:val="000000"/>
                <w:kern w:val="0"/>
                <w:sz w:val="20"/>
                <w:szCs w:val="20"/>
              </w:rPr>
              <w:t>类别</w:t>
            </w:r>
          </w:p>
        </w:tc>
        <w:tc>
          <w:tcPr>
            <w:tcW w:w="425" w:type="dxa"/>
            <w:vMerge w:val="restart"/>
            <w:tcBorders>
              <w:top w:val="single" w:sz="12" w:space="0" w:color="auto"/>
              <w:left w:val="single" w:sz="4" w:space="0" w:color="auto"/>
              <w:bottom w:val="single" w:sz="4" w:space="0" w:color="auto"/>
              <w:right w:val="single" w:sz="4" w:space="0" w:color="auto"/>
            </w:tcBorders>
            <w:vAlign w:val="center"/>
          </w:tcPr>
          <w:p w14:paraId="6E41F288" w14:textId="77777777" w:rsidR="00B41B0F" w:rsidRDefault="00AB7211">
            <w:pPr>
              <w:widowControl/>
              <w:spacing w:line="200" w:lineRule="exact"/>
              <w:jc w:val="left"/>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序号</w:t>
            </w:r>
          </w:p>
        </w:tc>
        <w:tc>
          <w:tcPr>
            <w:tcW w:w="2835" w:type="dxa"/>
            <w:vMerge w:val="restart"/>
            <w:tcBorders>
              <w:top w:val="single" w:sz="12" w:space="0" w:color="auto"/>
              <w:left w:val="single" w:sz="4" w:space="0" w:color="auto"/>
              <w:bottom w:val="single" w:sz="4" w:space="0" w:color="auto"/>
              <w:right w:val="single" w:sz="4" w:space="0" w:color="auto"/>
            </w:tcBorders>
            <w:vAlign w:val="center"/>
          </w:tcPr>
          <w:p w14:paraId="773F0717"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课程名称</w:t>
            </w:r>
          </w:p>
        </w:tc>
        <w:tc>
          <w:tcPr>
            <w:tcW w:w="505" w:type="dxa"/>
            <w:vMerge w:val="restart"/>
            <w:tcBorders>
              <w:top w:val="single" w:sz="12" w:space="0" w:color="auto"/>
              <w:left w:val="single" w:sz="4" w:space="0" w:color="auto"/>
              <w:bottom w:val="single" w:sz="4" w:space="0" w:color="auto"/>
              <w:right w:val="single" w:sz="4" w:space="0" w:color="auto"/>
            </w:tcBorders>
            <w:vAlign w:val="center"/>
          </w:tcPr>
          <w:p w14:paraId="07F5F95D"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课程</w:t>
            </w:r>
          </w:p>
          <w:p w14:paraId="53BA440F"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类型</w:t>
            </w:r>
          </w:p>
        </w:tc>
        <w:tc>
          <w:tcPr>
            <w:tcW w:w="545" w:type="dxa"/>
            <w:vMerge w:val="restart"/>
            <w:tcBorders>
              <w:top w:val="single" w:sz="12" w:space="0" w:color="auto"/>
              <w:left w:val="single" w:sz="4" w:space="0" w:color="auto"/>
              <w:bottom w:val="single" w:sz="4" w:space="0" w:color="auto"/>
              <w:right w:val="single" w:sz="4" w:space="0" w:color="auto"/>
            </w:tcBorders>
            <w:vAlign w:val="center"/>
          </w:tcPr>
          <w:p w14:paraId="37D17977"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675B9E30"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分</w:t>
            </w:r>
          </w:p>
        </w:tc>
        <w:tc>
          <w:tcPr>
            <w:tcW w:w="545" w:type="dxa"/>
            <w:vMerge w:val="restart"/>
            <w:tcBorders>
              <w:top w:val="single" w:sz="12" w:space="0" w:color="auto"/>
              <w:left w:val="single" w:sz="4" w:space="0" w:color="auto"/>
              <w:bottom w:val="single" w:sz="4" w:space="0" w:color="auto"/>
              <w:right w:val="single" w:sz="4" w:space="0" w:color="auto"/>
            </w:tcBorders>
            <w:vAlign w:val="center"/>
          </w:tcPr>
          <w:p w14:paraId="76F11F07"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总</w:t>
            </w:r>
          </w:p>
          <w:p w14:paraId="64DC67FD"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w:t>
            </w:r>
          </w:p>
          <w:p w14:paraId="296F13F3"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时</w:t>
            </w:r>
          </w:p>
        </w:tc>
        <w:tc>
          <w:tcPr>
            <w:tcW w:w="1120" w:type="dxa"/>
            <w:gridSpan w:val="2"/>
            <w:tcBorders>
              <w:top w:val="single" w:sz="12" w:space="0" w:color="auto"/>
              <w:left w:val="single" w:sz="4" w:space="0" w:color="auto"/>
              <w:bottom w:val="single" w:sz="4" w:space="0" w:color="auto"/>
              <w:right w:val="single" w:sz="4" w:space="0" w:color="auto"/>
            </w:tcBorders>
            <w:vAlign w:val="center"/>
          </w:tcPr>
          <w:p w14:paraId="31FD0225"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学时分配</w:t>
            </w:r>
          </w:p>
        </w:tc>
        <w:tc>
          <w:tcPr>
            <w:tcW w:w="5625" w:type="dxa"/>
            <w:gridSpan w:val="10"/>
            <w:tcBorders>
              <w:top w:val="single" w:sz="12" w:space="0" w:color="auto"/>
              <w:left w:val="single" w:sz="4" w:space="0" w:color="auto"/>
              <w:bottom w:val="single" w:sz="4" w:space="0" w:color="auto"/>
              <w:right w:val="single" w:sz="4" w:space="0" w:color="auto"/>
            </w:tcBorders>
            <w:vAlign w:val="center"/>
          </w:tcPr>
          <w:p w14:paraId="2DF3A63A"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各学期周学时安排</w:t>
            </w:r>
          </w:p>
        </w:tc>
        <w:tc>
          <w:tcPr>
            <w:tcW w:w="1470" w:type="dxa"/>
            <w:tcBorders>
              <w:top w:val="single" w:sz="12" w:space="0" w:color="auto"/>
              <w:left w:val="single" w:sz="4" w:space="0" w:color="auto"/>
              <w:bottom w:val="single" w:sz="4" w:space="0" w:color="auto"/>
              <w:right w:val="single" w:sz="4" w:space="0" w:color="auto"/>
            </w:tcBorders>
            <w:vAlign w:val="center"/>
          </w:tcPr>
          <w:p w14:paraId="4BC91E88"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考核方式</w:t>
            </w:r>
          </w:p>
        </w:tc>
      </w:tr>
      <w:tr w:rsidR="00B41B0F" w14:paraId="7A7C1773" w14:textId="77777777">
        <w:trPr>
          <w:trHeight w:val="383"/>
          <w:jc w:val="center"/>
        </w:trPr>
        <w:tc>
          <w:tcPr>
            <w:tcW w:w="770" w:type="dxa"/>
            <w:gridSpan w:val="2"/>
            <w:vMerge/>
            <w:tcBorders>
              <w:left w:val="single" w:sz="12" w:space="0" w:color="auto"/>
              <w:right w:val="single" w:sz="4" w:space="0" w:color="auto"/>
            </w:tcBorders>
            <w:vAlign w:val="center"/>
          </w:tcPr>
          <w:p w14:paraId="7B2636B2" w14:textId="77777777" w:rsidR="00B41B0F" w:rsidRDefault="00B41B0F">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6259670" w14:textId="77777777" w:rsidR="00B41B0F" w:rsidRDefault="00B41B0F">
            <w:pPr>
              <w:widowControl/>
              <w:jc w:val="left"/>
              <w:rPr>
                <w:rFonts w:ascii="仿宋" w:eastAsia="仿宋" w:hAnsi="仿宋" w:cs="宋体"/>
                <w:b/>
                <w:bCs/>
                <w:color w:val="000000"/>
                <w:kern w:val="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1AD177C9" w14:textId="77777777" w:rsidR="00B41B0F" w:rsidRDefault="00B41B0F">
            <w:pPr>
              <w:widowControl/>
              <w:jc w:val="left"/>
              <w:rPr>
                <w:rFonts w:ascii="仿宋" w:eastAsia="仿宋" w:hAnsi="仿宋" w:cs="宋体"/>
                <w:b/>
                <w:bCs/>
                <w:color w:val="000000"/>
                <w:kern w:val="0"/>
                <w:sz w:val="20"/>
                <w:szCs w:val="20"/>
              </w:rPr>
            </w:pPr>
          </w:p>
        </w:tc>
        <w:tc>
          <w:tcPr>
            <w:tcW w:w="505" w:type="dxa"/>
            <w:vMerge/>
            <w:tcBorders>
              <w:top w:val="single" w:sz="4" w:space="0" w:color="auto"/>
              <w:left w:val="single" w:sz="4" w:space="0" w:color="auto"/>
              <w:bottom w:val="single" w:sz="4" w:space="0" w:color="auto"/>
              <w:right w:val="single" w:sz="4" w:space="0" w:color="auto"/>
            </w:tcBorders>
            <w:vAlign w:val="center"/>
          </w:tcPr>
          <w:p w14:paraId="05D5BE40" w14:textId="77777777" w:rsidR="00B41B0F" w:rsidRDefault="00B41B0F">
            <w:pPr>
              <w:widowControl/>
              <w:jc w:val="left"/>
              <w:rPr>
                <w:rFonts w:ascii="仿宋" w:eastAsia="仿宋" w:hAnsi="仿宋" w:cs="宋体"/>
                <w:b/>
                <w:bCs/>
                <w:color w:val="000000"/>
                <w:kern w:val="0"/>
                <w:sz w:val="20"/>
                <w:szCs w:val="20"/>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47C3FBD7" w14:textId="77777777" w:rsidR="00B41B0F" w:rsidRDefault="00B41B0F">
            <w:pPr>
              <w:widowControl/>
              <w:jc w:val="left"/>
              <w:rPr>
                <w:rFonts w:ascii="仿宋" w:eastAsia="仿宋" w:hAnsi="仿宋" w:cs="宋体"/>
                <w:b/>
                <w:bCs/>
                <w:color w:val="000000"/>
                <w:kern w:val="0"/>
                <w:sz w:val="20"/>
                <w:szCs w:val="20"/>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5F3351E0" w14:textId="77777777" w:rsidR="00B41B0F" w:rsidRDefault="00B41B0F">
            <w:pPr>
              <w:widowControl/>
              <w:jc w:val="left"/>
              <w:rPr>
                <w:rFonts w:ascii="仿宋" w:eastAsia="仿宋" w:hAnsi="仿宋" w:cs="宋体"/>
                <w:b/>
                <w:bCs/>
                <w:color w:val="000000"/>
                <w:kern w:val="0"/>
                <w:sz w:val="20"/>
                <w:szCs w:val="20"/>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14:paraId="7BED0F16"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理论</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14:paraId="0497B594"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实践</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2D20D1A5"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第一学年</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2824DA87"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第二学年</w:t>
            </w:r>
          </w:p>
        </w:tc>
        <w:tc>
          <w:tcPr>
            <w:tcW w:w="1145" w:type="dxa"/>
            <w:gridSpan w:val="2"/>
            <w:tcBorders>
              <w:top w:val="single" w:sz="4" w:space="0" w:color="auto"/>
              <w:left w:val="single" w:sz="4" w:space="0" w:color="auto"/>
              <w:bottom w:val="single" w:sz="4" w:space="0" w:color="auto"/>
              <w:right w:val="single" w:sz="4" w:space="0" w:color="auto"/>
            </w:tcBorders>
            <w:vAlign w:val="center"/>
          </w:tcPr>
          <w:p w14:paraId="28BFCF10"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第三学年</w:t>
            </w:r>
          </w:p>
        </w:tc>
        <w:tc>
          <w:tcPr>
            <w:tcW w:w="1120" w:type="dxa"/>
            <w:gridSpan w:val="2"/>
            <w:tcBorders>
              <w:top w:val="single" w:sz="4" w:space="0" w:color="auto"/>
              <w:left w:val="single" w:sz="4" w:space="0" w:color="auto"/>
              <w:right w:val="single" w:sz="4" w:space="0" w:color="auto"/>
            </w:tcBorders>
            <w:vAlign w:val="center"/>
          </w:tcPr>
          <w:p w14:paraId="3C81491F"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第四学年</w:t>
            </w:r>
          </w:p>
        </w:tc>
        <w:tc>
          <w:tcPr>
            <w:tcW w:w="1120" w:type="dxa"/>
            <w:gridSpan w:val="2"/>
            <w:tcBorders>
              <w:top w:val="single" w:sz="4" w:space="0" w:color="auto"/>
              <w:left w:val="single" w:sz="4" w:space="0" w:color="auto"/>
              <w:right w:val="single" w:sz="4" w:space="0" w:color="auto"/>
            </w:tcBorders>
            <w:vAlign w:val="center"/>
          </w:tcPr>
          <w:p w14:paraId="1B15EF1A"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第五学年</w:t>
            </w:r>
          </w:p>
        </w:tc>
        <w:tc>
          <w:tcPr>
            <w:tcW w:w="1470" w:type="dxa"/>
            <w:vMerge w:val="restart"/>
            <w:tcBorders>
              <w:top w:val="single" w:sz="4" w:space="0" w:color="auto"/>
              <w:left w:val="single" w:sz="4" w:space="0" w:color="auto"/>
              <w:right w:val="single" w:sz="4" w:space="0" w:color="auto"/>
            </w:tcBorders>
            <w:vAlign w:val="center"/>
          </w:tcPr>
          <w:p w14:paraId="029B966C"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S</w:t>
            </w:r>
            <w:r>
              <w:rPr>
                <w:rFonts w:ascii="仿宋" w:eastAsia="仿宋" w:hAnsi="仿宋" w:cs="宋体"/>
                <w:b/>
                <w:bCs/>
                <w:color w:val="000000"/>
                <w:kern w:val="0"/>
                <w:sz w:val="20"/>
                <w:szCs w:val="20"/>
              </w:rPr>
              <w:t>/C</w:t>
            </w:r>
          </w:p>
          <w:p w14:paraId="001F9F35"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b/>
                <w:bCs/>
                <w:color w:val="000000"/>
                <w:kern w:val="0"/>
                <w:sz w:val="20"/>
                <w:szCs w:val="20"/>
              </w:rPr>
              <w:t>(</w:t>
            </w:r>
            <w:r>
              <w:rPr>
                <w:rFonts w:ascii="仿宋" w:eastAsia="仿宋" w:hAnsi="仿宋" w:cs="宋体" w:hint="eastAsia"/>
                <w:b/>
                <w:bCs/>
                <w:color w:val="000000"/>
                <w:kern w:val="0"/>
                <w:sz w:val="20"/>
                <w:szCs w:val="20"/>
              </w:rPr>
              <w:t>考试</w:t>
            </w:r>
            <w:r>
              <w:rPr>
                <w:rFonts w:ascii="仿宋" w:eastAsia="仿宋" w:hAnsi="仿宋" w:cs="宋体" w:hint="eastAsia"/>
                <w:b/>
                <w:bCs/>
                <w:color w:val="000000"/>
                <w:kern w:val="0"/>
                <w:sz w:val="20"/>
                <w:szCs w:val="20"/>
              </w:rPr>
              <w:t>/</w:t>
            </w:r>
            <w:r>
              <w:rPr>
                <w:rFonts w:ascii="仿宋" w:eastAsia="仿宋" w:hAnsi="仿宋" w:cs="宋体" w:hint="eastAsia"/>
                <w:b/>
                <w:bCs/>
                <w:color w:val="000000"/>
                <w:kern w:val="0"/>
                <w:sz w:val="20"/>
                <w:szCs w:val="20"/>
              </w:rPr>
              <w:t>考查</w:t>
            </w:r>
            <w:r>
              <w:rPr>
                <w:rFonts w:ascii="仿宋" w:eastAsia="仿宋" w:hAnsi="仿宋" w:cs="宋体" w:hint="eastAsia"/>
                <w:b/>
                <w:bCs/>
                <w:color w:val="000000"/>
                <w:kern w:val="0"/>
                <w:sz w:val="20"/>
                <w:szCs w:val="20"/>
              </w:rPr>
              <w:t>)</w:t>
            </w:r>
          </w:p>
        </w:tc>
      </w:tr>
      <w:tr w:rsidR="00B41B0F" w14:paraId="40CC876F" w14:textId="77777777">
        <w:trPr>
          <w:trHeight w:val="259"/>
          <w:jc w:val="center"/>
        </w:trPr>
        <w:tc>
          <w:tcPr>
            <w:tcW w:w="770" w:type="dxa"/>
            <w:gridSpan w:val="2"/>
            <w:vMerge/>
            <w:tcBorders>
              <w:left w:val="single" w:sz="12" w:space="0" w:color="auto"/>
              <w:bottom w:val="single" w:sz="4" w:space="0" w:color="auto"/>
              <w:right w:val="single" w:sz="4" w:space="0" w:color="auto"/>
            </w:tcBorders>
            <w:vAlign w:val="center"/>
          </w:tcPr>
          <w:p w14:paraId="2CC5D5C4" w14:textId="77777777" w:rsidR="00B41B0F" w:rsidRDefault="00B41B0F">
            <w:pPr>
              <w:widowControl/>
              <w:jc w:val="left"/>
              <w:rPr>
                <w:rFonts w:ascii="仿宋" w:eastAsia="仿宋" w:hAnsi="仿宋" w:cs="宋体"/>
                <w:b/>
                <w:bCs/>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6D2574CA" w14:textId="77777777" w:rsidR="00B41B0F" w:rsidRDefault="00B41B0F">
            <w:pPr>
              <w:widowControl/>
              <w:jc w:val="left"/>
              <w:rPr>
                <w:rFonts w:ascii="仿宋" w:eastAsia="仿宋" w:hAnsi="仿宋" w:cs="宋体"/>
                <w:b/>
                <w:bCs/>
                <w:color w:val="000000"/>
                <w:kern w:val="0"/>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211DE951" w14:textId="77777777" w:rsidR="00B41B0F" w:rsidRDefault="00B41B0F">
            <w:pPr>
              <w:widowControl/>
              <w:jc w:val="left"/>
              <w:rPr>
                <w:rFonts w:ascii="仿宋" w:eastAsia="仿宋" w:hAnsi="仿宋" w:cs="宋体"/>
                <w:b/>
                <w:bCs/>
                <w:color w:val="000000"/>
                <w:kern w:val="0"/>
                <w:sz w:val="20"/>
                <w:szCs w:val="20"/>
              </w:rPr>
            </w:pPr>
          </w:p>
        </w:tc>
        <w:tc>
          <w:tcPr>
            <w:tcW w:w="505" w:type="dxa"/>
            <w:vMerge/>
            <w:tcBorders>
              <w:top w:val="single" w:sz="4" w:space="0" w:color="auto"/>
              <w:left w:val="single" w:sz="4" w:space="0" w:color="auto"/>
              <w:bottom w:val="single" w:sz="4" w:space="0" w:color="auto"/>
              <w:right w:val="single" w:sz="4" w:space="0" w:color="auto"/>
            </w:tcBorders>
            <w:vAlign w:val="center"/>
          </w:tcPr>
          <w:p w14:paraId="129154CD" w14:textId="77777777" w:rsidR="00B41B0F" w:rsidRDefault="00B41B0F">
            <w:pPr>
              <w:widowControl/>
              <w:jc w:val="left"/>
              <w:rPr>
                <w:rFonts w:ascii="仿宋" w:eastAsia="仿宋" w:hAnsi="仿宋" w:cs="宋体"/>
                <w:b/>
                <w:bCs/>
                <w:color w:val="000000"/>
                <w:kern w:val="0"/>
                <w:sz w:val="20"/>
                <w:szCs w:val="20"/>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00F964C7" w14:textId="77777777" w:rsidR="00B41B0F" w:rsidRDefault="00B41B0F">
            <w:pPr>
              <w:widowControl/>
              <w:jc w:val="left"/>
              <w:rPr>
                <w:rFonts w:ascii="仿宋" w:eastAsia="仿宋" w:hAnsi="仿宋" w:cs="宋体"/>
                <w:b/>
                <w:bCs/>
                <w:color w:val="000000"/>
                <w:kern w:val="0"/>
                <w:sz w:val="20"/>
                <w:szCs w:val="20"/>
              </w:rPr>
            </w:pPr>
          </w:p>
        </w:tc>
        <w:tc>
          <w:tcPr>
            <w:tcW w:w="545" w:type="dxa"/>
            <w:vMerge/>
            <w:tcBorders>
              <w:top w:val="single" w:sz="4" w:space="0" w:color="auto"/>
              <w:left w:val="single" w:sz="4" w:space="0" w:color="auto"/>
              <w:bottom w:val="single" w:sz="4" w:space="0" w:color="auto"/>
              <w:right w:val="single" w:sz="4" w:space="0" w:color="auto"/>
            </w:tcBorders>
            <w:vAlign w:val="center"/>
          </w:tcPr>
          <w:p w14:paraId="1A6788E4" w14:textId="77777777" w:rsidR="00B41B0F" w:rsidRDefault="00B41B0F">
            <w:pPr>
              <w:widowControl/>
              <w:jc w:val="left"/>
              <w:rPr>
                <w:rFonts w:ascii="仿宋" w:eastAsia="仿宋" w:hAnsi="仿宋" w:cs="宋体"/>
                <w:b/>
                <w:bCs/>
                <w:color w:val="000000"/>
                <w:kern w:val="0"/>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tcPr>
          <w:p w14:paraId="2F7AB141" w14:textId="77777777" w:rsidR="00B41B0F" w:rsidRDefault="00B41B0F">
            <w:pPr>
              <w:widowControl/>
              <w:jc w:val="left"/>
              <w:rPr>
                <w:rFonts w:ascii="仿宋" w:eastAsia="仿宋" w:hAnsi="仿宋" w:cs="宋体"/>
                <w:b/>
                <w:bCs/>
                <w:color w:val="000000"/>
                <w:kern w:val="0"/>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tcPr>
          <w:p w14:paraId="45736081" w14:textId="77777777" w:rsidR="00B41B0F" w:rsidRDefault="00B41B0F">
            <w:pPr>
              <w:widowControl/>
              <w:jc w:val="left"/>
              <w:rPr>
                <w:rFonts w:ascii="仿宋" w:eastAsia="仿宋" w:hAnsi="仿宋" w:cs="宋体"/>
                <w:b/>
                <w:bCs/>
                <w:color w:val="000000"/>
                <w:kern w:val="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37B0385"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w:t>
            </w:r>
          </w:p>
        </w:tc>
        <w:tc>
          <w:tcPr>
            <w:tcW w:w="560" w:type="dxa"/>
            <w:tcBorders>
              <w:top w:val="single" w:sz="4" w:space="0" w:color="auto"/>
              <w:left w:val="single" w:sz="4" w:space="0" w:color="auto"/>
              <w:bottom w:val="single" w:sz="4" w:space="0" w:color="auto"/>
              <w:right w:val="single" w:sz="4" w:space="0" w:color="auto"/>
            </w:tcBorders>
            <w:vAlign w:val="center"/>
          </w:tcPr>
          <w:p w14:paraId="5C3A952E"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6821D0F4"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3</w:t>
            </w:r>
          </w:p>
        </w:tc>
        <w:tc>
          <w:tcPr>
            <w:tcW w:w="560" w:type="dxa"/>
            <w:tcBorders>
              <w:top w:val="single" w:sz="4" w:space="0" w:color="auto"/>
              <w:left w:val="single" w:sz="4" w:space="0" w:color="auto"/>
              <w:bottom w:val="single" w:sz="4" w:space="0" w:color="auto"/>
              <w:right w:val="single" w:sz="4" w:space="0" w:color="auto"/>
            </w:tcBorders>
            <w:vAlign w:val="center"/>
          </w:tcPr>
          <w:p w14:paraId="6ECC6DA6"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4</w:t>
            </w:r>
          </w:p>
        </w:tc>
        <w:tc>
          <w:tcPr>
            <w:tcW w:w="560" w:type="dxa"/>
            <w:tcBorders>
              <w:top w:val="single" w:sz="4" w:space="0" w:color="auto"/>
              <w:left w:val="single" w:sz="4" w:space="0" w:color="auto"/>
              <w:bottom w:val="single" w:sz="4" w:space="0" w:color="auto"/>
              <w:right w:val="single" w:sz="4" w:space="0" w:color="auto"/>
            </w:tcBorders>
            <w:vAlign w:val="center"/>
          </w:tcPr>
          <w:p w14:paraId="4C0D1B5B"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5</w:t>
            </w:r>
          </w:p>
        </w:tc>
        <w:tc>
          <w:tcPr>
            <w:tcW w:w="585" w:type="dxa"/>
            <w:tcBorders>
              <w:top w:val="single" w:sz="4" w:space="0" w:color="auto"/>
              <w:left w:val="single" w:sz="4" w:space="0" w:color="auto"/>
              <w:bottom w:val="single" w:sz="4" w:space="0" w:color="auto"/>
              <w:right w:val="single" w:sz="4" w:space="0" w:color="auto"/>
            </w:tcBorders>
            <w:vAlign w:val="center"/>
          </w:tcPr>
          <w:p w14:paraId="7D3D067D"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6</w:t>
            </w:r>
          </w:p>
        </w:tc>
        <w:tc>
          <w:tcPr>
            <w:tcW w:w="560" w:type="dxa"/>
            <w:tcBorders>
              <w:left w:val="single" w:sz="4" w:space="0" w:color="auto"/>
              <w:bottom w:val="single" w:sz="4" w:space="0" w:color="auto"/>
              <w:right w:val="single" w:sz="4" w:space="0" w:color="auto"/>
            </w:tcBorders>
            <w:vAlign w:val="center"/>
          </w:tcPr>
          <w:p w14:paraId="4DFBB6EB" w14:textId="77777777" w:rsidR="00B41B0F" w:rsidRDefault="00AB721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7</w:t>
            </w:r>
          </w:p>
        </w:tc>
        <w:tc>
          <w:tcPr>
            <w:tcW w:w="560" w:type="dxa"/>
            <w:tcBorders>
              <w:left w:val="single" w:sz="4" w:space="0" w:color="auto"/>
              <w:bottom w:val="single" w:sz="4" w:space="0" w:color="auto"/>
              <w:right w:val="single" w:sz="4" w:space="0" w:color="auto"/>
            </w:tcBorders>
            <w:vAlign w:val="center"/>
          </w:tcPr>
          <w:p w14:paraId="404916B7" w14:textId="77777777" w:rsidR="00B41B0F" w:rsidRDefault="00AB721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8</w:t>
            </w:r>
          </w:p>
        </w:tc>
        <w:tc>
          <w:tcPr>
            <w:tcW w:w="560" w:type="dxa"/>
            <w:tcBorders>
              <w:left w:val="single" w:sz="4" w:space="0" w:color="auto"/>
              <w:bottom w:val="single" w:sz="4" w:space="0" w:color="auto"/>
              <w:right w:val="single" w:sz="4" w:space="0" w:color="auto"/>
            </w:tcBorders>
            <w:vAlign w:val="center"/>
          </w:tcPr>
          <w:p w14:paraId="121151C9" w14:textId="77777777" w:rsidR="00B41B0F" w:rsidRDefault="00AB721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9</w:t>
            </w:r>
          </w:p>
        </w:tc>
        <w:tc>
          <w:tcPr>
            <w:tcW w:w="560" w:type="dxa"/>
            <w:tcBorders>
              <w:left w:val="single" w:sz="4" w:space="0" w:color="auto"/>
              <w:bottom w:val="single" w:sz="4" w:space="0" w:color="auto"/>
              <w:right w:val="single" w:sz="4" w:space="0" w:color="auto"/>
            </w:tcBorders>
            <w:vAlign w:val="center"/>
          </w:tcPr>
          <w:p w14:paraId="4C1BC95C" w14:textId="77777777" w:rsidR="00B41B0F" w:rsidRDefault="00AB7211">
            <w:pPr>
              <w:widowControl/>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10</w:t>
            </w:r>
          </w:p>
        </w:tc>
        <w:tc>
          <w:tcPr>
            <w:tcW w:w="1470" w:type="dxa"/>
            <w:vMerge/>
            <w:tcBorders>
              <w:left w:val="single" w:sz="4" w:space="0" w:color="auto"/>
              <w:bottom w:val="single" w:sz="4" w:space="0" w:color="auto"/>
              <w:right w:val="single" w:sz="4" w:space="0" w:color="auto"/>
            </w:tcBorders>
            <w:vAlign w:val="center"/>
          </w:tcPr>
          <w:p w14:paraId="618EC395" w14:textId="77777777" w:rsidR="00B41B0F" w:rsidRDefault="00B41B0F">
            <w:pPr>
              <w:widowControl/>
              <w:jc w:val="left"/>
              <w:rPr>
                <w:rFonts w:ascii="仿宋" w:eastAsia="仿宋" w:hAnsi="仿宋" w:cs="宋体"/>
                <w:b/>
                <w:bCs/>
                <w:color w:val="000000"/>
                <w:kern w:val="0"/>
                <w:sz w:val="20"/>
                <w:szCs w:val="20"/>
              </w:rPr>
            </w:pPr>
          </w:p>
        </w:tc>
      </w:tr>
      <w:tr w:rsidR="00B41B0F" w14:paraId="6311B967" w14:textId="77777777">
        <w:trPr>
          <w:trHeight w:hRule="exact" w:val="340"/>
          <w:jc w:val="center"/>
        </w:trPr>
        <w:tc>
          <w:tcPr>
            <w:tcW w:w="399" w:type="dxa"/>
            <w:vMerge w:val="restart"/>
            <w:tcBorders>
              <w:left w:val="single" w:sz="12" w:space="0" w:color="auto"/>
              <w:right w:val="single" w:sz="4" w:space="0" w:color="auto"/>
            </w:tcBorders>
            <w:vAlign w:val="center"/>
          </w:tcPr>
          <w:p w14:paraId="6480B98B" w14:textId="77777777" w:rsidR="00B41B0F" w:rsidRDefault="00AB7211">
            <w:pPr>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公共基础课</w:t>
            </w:r>
          </w:p>
        </w:tc>
        <w:tc>
          <w:tcPr>
            <w:tcW w:w="371" w:type="dxa"/>
            <w:vMerge w:val="restart"/>
            <w:tcBorders>
              <w:left w:val="single" w:sz="4" w:space="0" w:color="auto"/>
              <w:right w:val="single" w:sz="4" w:space="0" w:color="auto"/>
            </w:tcBorders>
            <w:vAlign w:val="center"/>
          </w:tcPr>
          <w:p w14:paraId="3E8B9949"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color w:val="000000"/>
                <w:kern w:val="0"/>
                <w:sz w:val="20"/>
                <w:szCs w:val="20"/>
              </w:rPr>
              <w:t>必修课一</w:t>
            </w:r>
          </w:p>
        </w:tc>
        <w:tc>
          <w:tcPr>
            <w:tcW w:w="425" w:type="dxa"/>
            <w:tcBorders>
              <w:top w:val="single" w:sz="4" w:space="0" w:color="auto"/>
              <w:left w:val="single" w:sz="4" w:space="0" w:color="auto"/>
              <w:bottom w:val="single" w:sz="4" w:space="0" w:color="auto"/>
              <w:right w:val="single" w:sz="4" w:space="0" w:color="auto"/>
            </w:tcBorders>
            <w:vAlign w:val="center"/>
          </w:tcPr>
          <w:p w14:paraId="597D17EA"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2E014DE4"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中国特色社会主义</w:t>
            </w:r>
          </w:p>
        </w:tc>
        <w:tc>
          <w:tcPr>
            <w:tcW w:w="505" w:type="dxa"/>
            <w:tcBorders>
              <w:top w:val="single" w:sz="4" w:space="0" w:color="auto"/>
              <w:left w:val="single" w:sz="4" w:space="0" w:color="auto"/>
              <w:bottom w:val="single" w:sz="4" w:space="0" w:color="auto"/>
              <w:right w:val="single" w:sz="4" w:space="0" w:color="auto"/>
            </w:tcBorders>
            <w:vAlign w:val="center"/>
          </w:tcPr>
          <w:p w14:paraId="256D4B8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3DB454D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45" w:type="dxa"/>
            <w:tcBorders>
              <w:top w:val="single" w:sz="4" w:space="0" w:color="auto"/>
              <w:left w:val="single" w:sz="4" w:space="0" w:color="auto"/>
              <w:bottom w:val="single" w:sz="4" w:space="0" w:color="auto"/>
              <w:right w:val="single" w:sz="4" w:space="0" w:color="auto"/>
            </w:tcBorders>
            <w:vAlign w:val="center"/>
          </w:tcPr>
          <w:p w14:paraId="67CA5AD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1C17210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3F8DEE06" w14:textId="77777777" w:rsidR="00B41B0F" w:rsidRDefault="00B41B0F">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160792D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4F07ABCB" w14:textId="77777777" w:rsidR="00B41B0F" w:rsidRDefault="00B41B0F">
            <w:pPr>
              <w:widowControl/>
              <w:jc w:val="center"/>
              <w:textAlignment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1F11C5F1" w14:textId="77777777" w:rsidR="00B41B0F" w:rsidRDefault="00B41B0F">
            <w:pPr>
              <w:widowControl/>
              <w:jc w:val="center"/>
              <w:textAlignment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68D3561" w14:textId="77777777" w:rsidR="00B41B0F" w:rsidRDefault="00B41B0F">
            <w:pPr>
              <w:widowControl/>
              <w:jc w:val="center"/>
              <w:textAlignment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3E76455"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0ACA04CD"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80429C4"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2D54DD3B"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50518AB0"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024F4EFA"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55E22D6C"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2BF1B10A" w14:textId="77777777">
        <w:trPr>
          <w:trHeight w:hRule="exact" w:val="340"/>
          <w:jc w:val="center"/>
        </w:trPr>
        <w:tc>
          <w:tcPr>
            <w:tcW w:w="399" w:type="dxa"/>
            <w:vMerge/>
            <w:tcBorders>
              <w:left w:val="single" w:sz="12" w:space="0" w:color="auto"/>
              <w:right w:val="single" w:sz="4" w:space="0" w:color="auto"/>
            </w:tcBorders>
            <w:vAlign w:val="center"/>
          </w:tcPr>
          <w:p w14:paraId="5E5F32A0"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48754C91"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33B0772" w14:textId="77777777" w:rsidR="00B41B0F" w:rsidRDefault="00AB7211">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14:paraId="44511502" w14:textId="77777777" w:rsidR="00B41B0F" w:rsidRDefault="00AB7211">
            <w:pPr>
              <w:spacing w:line="200" w:lineRule="exact"/>
              <w:rPr>
                <w:rFonts w:ascii="仿宋" w:eastAsia="仿宋" w:hAnsi="仿宋"/>
                <w:color w:val="000000"/>
                <w:sz w:val="20"/>
                <w:szCs w:val="20"/>
              </w:rPr>
            </w:pPr>
            <w:r>
              <w:rPr>
                <w:rFonts w:ascii="仿宋" w:eastAsia="仿宋" w:hAnsi="仿宋" w:hint="eastAsia"/>
                <w:color w:val="000000"/>
                <w:sz w:val="20"/>
                <w:szCs w:val="20"/>
              </w:rPr>
              <w:t>心理健康与职业生涯</w:t>
            </w:r>
          </w:p>
        </w:tc>
        <w:tc>
          <w:tcPr>
            <w:tcW w:w="505" w:type="dxa"/>
            <w:tcBorders>
              <w:top w:val="single" w:sz="4" w:space="0" w:color="auto"/>
              <w:left w:val="single" w:sz="4" w:space="0" w:color="auto"/>
              <w:bottom w:val="single" w:sz="4" w:space="0" w:color="auto"/>
              <w:right w:val="single" w:sz="4" w:space="0" w:color="auto"/>
            </w:tcBorders>
            <w:vAlign w:val="center"/>
          </w:tcPr>
          <w:p w14:paraId="44665A73"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321513E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45" w:type="dxa"/>
            <w:tcBorders>
              <w:top w:val="single" w:sz="4" w:space="0" w:color="auto"/>
              <w:left w:val="single" w:sz="4" w:space="0" w:color="auto"/>
              <w:bottom w:val="single" w:sz="4" w:space="0" w:color="auto"/>
              <w:right w:val="single" w:sz="4" w:space="0" w:color="auto"/>
            </w:tcBorders>
            <w:vAlign w:val="center"/>
          </w:tcPr>
          <w:p w14:paraId="0046418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05549C9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52ABD691" w14:textId="77777777" w:rsidR="00B41B0F" w:rsidRDefault="00B41B0F">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84DEAFF"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23BE1451"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543BDCE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209BCF18"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2245E6BD"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4C398944"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CAB8CF6"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1CC1E14"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B596B79"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20850F96"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6D3C5BC9"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152F8DB4" w14:textId="77777777">
        <w:trPr>
          <w:trHeight w:hRule="exact" w:val="340"/>
          <w:jc w:val="center"/>
        </w:trPr>
        <w:tc>
          <w:tcPr>
            <w:tcW w:w="399" w:type="dxa"/>
            <w:vMerge/>
            <w:tcBorders>
              <w:left w:val="single" w:sz="12" w:space="0" w:color="auto"/>
              <w:right w:val="single" w:sz="4" w:space="0" w:color="auto"/>
            </w:tcBorders>
            <w:vAlign w:val="center"/>
          </w:tcPr>
          <w:p w14:paraId="2A75F5F5"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115BA6DD"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AEA5787" w14:textId="77777777" w:rsidR="00B41B0F" w:rsidRDefault="00AB7211">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14:paraId="205D5373" w14:textId="77777777" w:rsidR="00B41B0F" w:rsidRDefault="00AB7211">
            <w:pPr>
              <w:spacing w:line="200" w:lineRule="exact"/>
              <w:rPr>
                <w:rFonts w:ascii="仿宋" w:eastAsia="仿宋" w:hAnsi="仿宋"/>
                <w:color w:val="000000"/>
                <w:sz w:val="20"/>
                <w:szCs w:val="20"/>
              </w:rPr>
            </w:pPr>
            <w:r>
              <w:rPr>
                <w:rFonts w:ascii="仿宋" w:eastAsia="仿宋" w:hAnsi="仿宋" w:hint="eastAsia"/>
                <w:color w:val="000000"/>
                <w:sz w:val="20"/>
                <w:szCs w:val="20"/>
              </w:rPr>
              <w:t>哲学与人生</w:t>
            </w:r>
          </w:p>
        </w:tc>
        <w:tc>
          <w:tcPr>
            <w:tcW w:w="505" w:type="dxa"/>
            <w:tcBorders>
              <w:top w:val="single" w:sz="4" w:space="0" w:color="auto"/>
              <w:left w:val="single" w:sz="4" w:space="0" w:color="auto"/>
              <w:bottom w:val="single" w:sz="4" w:space="0" w:color="auto"/>
              <w:right w:val="single" w:sz="4" w:space="0" w:color="auto"/>
            </w:tcBorders>
            <w:vAlign w:val="center"/>
          </w:tcPr>
          <w:p w14:paraId="16346C69"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7C3B424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45" w:type="dxa"/>
            <w:tcBorders>
              <w:top w:val="single" w:sz="4" w:space="0" w:color="auto"/>
              <w:left w:val="single" w:sz="4" w:space="0" w:color="auto"/>
              <w:bottom w:val="single" w:sz="4" w:space="0" w:color="auto"/>
              <w:right w:val="single" w:sz="4" w:space="0" w:color="auto"/>
            </w:tcBorders>
            <w:vAlign w:val="center"/>
          </w:tcPr>
          <w:p w14:paraId="0574BBB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23CCE39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49246C6F" w14:textId="77777777" w:rsidR="00B41B0F" w:rsidRDefault="00B41B0F">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A2EF971"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72ED3CDD"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4069D7A1"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5076C220"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6EBA0A0E"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13E6E211"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0B21564C"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2701AF63"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25BC2C58"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DC73C51"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4D36CE4A"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675FCF5D" w14:textId="77777777">
        <w:trPr>
          <w:trHeight w:hRule="exact" w:val="340"/>
          <w:jc w:val="center"/>
        </w:trPr>
        <w:tc>
          <w:tcPr>
            <w:tcW w:w="399" w:type="dxa"/>
            <w:vMerge/>
            <w:tcBorders>
              <w:left w:val="single" w:sz="12" w:space="0" w:color="auto"/>
              <w:right w:val="single" w:sz="4" w:space="0" w:color="auto"/>
            </w:tcBorders>
            <w:vAlign w:val="center"/>
          </w:tcPr>
          <w:p w14:paraId="2ACB8D87"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40164879"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D663C31" w14:textId="77777777" w:rsidR="00B41B0F" w:rsidRDefault="00AB7211">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14:paraId="4809549F" w14:textId="77777777" w:rsidR="00B41B0F" w:rsidRDefault="00AB7211">
            <w:pPr>
              <w:spacing w:line="200" w:lineRule="exact"/>
              <w:rPr>
                <w:rFonts w:ascii="仿宋" w:eastAsia="仿宋" w:hAnsi="仿宋"/>
                <w:color w:val="000000"/>
                <w:sz w:val="20"/>
                <w:szCs w:val="20"/>
              </w:rPr>
            </w:pPr>
            <w:r>
              <w:rPr>
                <w:rFonts w:ascii="仿宋" w:eastAsia="仿宋" w:hAnsi="仿宋" w:hint="eastAsia"/>
                <w:color w:val="000000"/>
                <w:sz w:val="20"/>
                <w:szCs w:val="20"/>
              </w:rPr>
              <w:t>职业道德与法治</w:t>
            </w:r>
          </w:p>
        </w:tc>
        <w:tc>
          <w:tcPr>
            <w:tcW w:w="505" w:type="dxa"/>
            <w:tcBorders>
              <w:top w:val="single" w:sz="4" w:space="0" w:color="auto"/>
              <w:left w:val="single" w:sz="4" w:space="0" w:color="auto"/>
              <w:bottom w:val="single" w:sz="4" w:space="0" w:color="auto"/>
              <w:right w:val="single" w:sz="4" w:space="0" w:color="auto"/>
            </w:tcBorders>
            <w:vAlign w:val="center"/>
          </w:tcPr>
          <w:p w14:paraId="426F2032"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74540BE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45" w:type="dxa"/>
            <w:tcBorders>
              <w:top w:val="single" w:sz="4" w:space="0" w:color="auto"/>
              <w:left w:val="single" w:sz="4" w:space="0" w:color="auto"/>
              <w:bottom w:val="single" w:sz="4" w:space="0" w:color="auto"/>
              <w:right w:val="single" w:sz="4" w:space="0" w:color="auto"/>
            </w:tcBorders>
            <w:vAlign w:val="center"/>
          </w:tcPr>
          <w:p w14:paraId="46485AE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2058DAB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1756BF9F" w14:textId="77777777" w:rsidR="00B41B0F" w:rsidRDefault="00B41B0F">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EAC06D8"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61894D70"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0E96E9D9"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1ACA4353"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0C530A1C"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3A13F861"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04E7638B"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229896A"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CAA8F83"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C486EAE"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765C4E93"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7F51C586" w14:textId="77777777">
        <w:trPr>
          <w:trHeight w:hRule="exact" w:val="524"/>
          <w:jc w:val="center"/>
        </w:trPr>
        <w:tc>
          <w:tcPr>
            <w:tcW w:w="399" w:type="dxa"/>
            <w:vMerge/>
            <w:tcBorders>
              <w:left w:val="single" w:sz="12" w:space="0" w:color="auto"/>
              <w:right w:val="single" w:sz="4" w:space="0" w:color="auto"/>
            </w:tcBorders>
            <w:vAlign w:val="center"/>
          </w:tcPr>
          <w:p w14:paraId="2BD560B8"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18DF8D3C"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568553CE" w14:textId="77777777" w:rsidR="00B41B0F" w:rsidRDefault="00AB7211">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14:paraId="7182B0A3" w14:textId="77777777" w:rsidR="00B41B0F" w:rsidRDefault="00AB7211">
            <w:pPr>
              <w:spacing w:line="200" w:lineRule="exact"/>
              <w:rPr>
                <w:rFonts w:ascii="仿宋" w:eastAsia="仿宋" w:hAnsi="仿宋"/>
                <w:color w:val="000000"/>
                <w:sz w:val="20"/>
                <w:szCs w:val="20"/>
              </w:rPr>
            </w:pPr>
            <w:r>
              <w:rPr>
                <w:rFonts w:ascii="仿宋" w:eastAsia="仿宋" w:hAnsi="仿宋" w:hint="eastAsia"/>
                <w:color w:val="000000"/>
                <w:sz w:val="20"/>
                <w:szCs w:val="20"/>
              </w:rPr>
              <w:t>习近平新时代中国特色社会主义思想学生读本</w:t>
            </w:r>
          </w:p>
        </w:tc>
        <w:tc>
          <w:tcPr>
            <w:tcW w:w="505" w:type="dxa"/>
            <w:tcBorders>
              <w:top w:val="single" w:sz="4" w:space="0" w:color="auto"/>
              <w:left w:val="single" w:sz="4" w:space="0" w:color="auto"/>
              <w:bottom w:val="single" w:sz="4" w:space="0" w:color="auto"/>
              <w:right w:val="single" w:sz="4" w:space="0" w:color="auto"/>
            </w:tcBorders>
            <w:vAlign w:val="center"/>
          </w:tcPr>
          <w:p w14:paraId="69BF9E4E" w14:textId="77777777" w:rsidR="00B41B0F" w:rsidRDefault="00AB7211">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373CA832"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c>
          <w:tcPr>
            <w:tcW w:w="545" w:type="dxa"/>
            <w:tcBorders>
              <w:top w:val="single" w:sz="4" w:space="0" w:color="auto"/>
              <w:left w:val="single" w:sz="4" w:space="0" w:color="auto"/>
              <w:bottom w:val="single" w:sz="4" w:space="0" w:color="auto"/>
              <w:right w:val="single" w:sz="4" w:space="0" w:color="auto"/>
            </w:tcBorders>
            <w:vAlign w:val="center"/>
          </w:tcPr>
          <w:p w14:paraId="42D37302"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18</w:t>
            </w:r>
          </w:p>
        </w:tc>
        <w:tc>
          <w:tcPr>
            <w:tcW w:w="560" w:type="dxa"/>
            <w:tcBorders>
              <w:top w:val="single" w:sz="4" w:space="0" w:color="auto"/>
              <w:left w:val="single" w:sz="4" w:space="0" w:color="auto"/>
              <w:bottom w:val="single" w:sz="4" w:space="0" w:color="auto"/>
              <w:right w:val="single" w:sz="4" w:space="0" w:color="auto"/>
            </w:tcBorders>
            <w:vAlign w:val="center"/>
          </w:tcPr>
          <w:p w14:paraId="3ACFC438"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18</w:t>
            </w:r>
          </w:p>
        </w:tc>
        <w:tc>
          <w:tcPr>
            <w:tcW w:w="560" w:type="dxa"/>
            <w:tcBorders>
              <w:top w:val="single" w:sz="4" w:space="0" w:color="auto"/>
              <w:left w:val="single" w:sz="4" w:space="0" w:color="auto"/>
              <w:bottom w:val="single" w:sz="4" w:space="0" w:color="auto"/>
              <w:right w:val="single" w:sz="4" w:space="0" w:color="auto"/>
            </w:tcBorders>
            <w:vAlign w:val="center"/>
          </w:tcPr>
          <w:p w14:paraId="6257E257" w14:textId="77777777" w:rsidR="00B41B0F" w:rsidRDefault="00B41B0F">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DCA76CA"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c>
          <w:tcPr>
            <w:tcW w:w="560" w:type="dxa"/>
            <w:tcBorders>
              <w:top w:val="single" w:sz="4" w:space="0" w:color="auto"/>
              <w:left w:val="single" w:sz="4" w:space="0" w:color="auto"/>
              <w:bottom w:val="single" w:sz="4" w:space="0" w:color="auto"/>
              <w:right w:val="single" w:sz="4" w:space="0" w:color="auto"/>
            </w:tcBorders>
            <w:vAlign w:val="center"/>
          </w:tcPr>
          <w:p w14:paraId="41E0CBE6"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72ED076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6B43FFF6"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1D4BBC58"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5AB087AB"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8A2DA1B"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236B0B98"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09401AC6"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59C52670"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72473702"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48643384" w14:textId="77777777">
        <w:trPr>
          <w:trHeight w:hRule="exact" w:val="340"/>
          <w:jc w:val="center"/>
        </w:trPr>
        <w:tc>
          <w:tcPr>
            <w:tcW w:w="399" w:type="dxa"/>
            <w:vMerge/>
            <w:tcBorders>
              <w:left w:val="single" w:sz="12" w:space="0" w:color="auto"/>
              <w:right w:val="single" w:sz="4" w:space="0" w:color="auto"/>
            </w:tcBorders>
            <w:vAlign w:val="center"/>
          </w:tcPr>
          <w:p w14:paraId="7E68BBD2"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4B86597A" w14:textId="77777777" w:rsidR="00B41B0F" w:rsidRDefault="00B41B0F">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E583BE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14:paraId="760BE58A"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语文</w:t>
            </w:r>
          </w:p>
        </w:tc>
        <w:tc>
          <w:tcPr>
            <w:tcW w:w="505" w:type="dxa"/>
            <w:tcBorders>
              <w:top w:val="single" w:sz="4" w:space="0" w:color="auto"/>
              <w:left w:val="single" w:sz="4" w:space="0" w:color="auto"/>
              <w:bottom w:val="single" w:sz="4" w:space="0" w:color="auto"/>
              <w:right w:val="single" w:sz="4" w:space="0" w:color="auto"/>
            </w:tcBorders>
            <w:vAlign w:val="center"/>
          </w:tcPr>
          <w:p w14:paraId="75F024F1"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6B39F2B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11</w:t>
            </w:r>
          </w:p>
        </w:tc>
        <w:tc>
          <w:tcPr>
            <w:tcW w:w="545" w:type="dxa"/>
            <w:tcBorders>
              <w:top w:val="single" w:sz="4" w:space="0" w:color="auto"/>
              <w:left w:val="single" w:sz="4" w:space="0" w:color="auto"/>
              <w:bottom w:val="single" w:sz="4" w:space="0" w:color="auto"/>
              <w:right w:val="single" w:sz="4" w:space="0" w:color="auto"/>
            </w:tcBorders>
            <w:vAlign w:val="center"/>
          </w:tcPr>
          <w:p w14:paraId="51DC7B1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198</w:t>
            </w:r>
          </w:p>
        </w:tc>
        <w:tc>
          <w:tcPr>
            <w:tcW w:w="560" w:type="dxa"/>
            <w:tcBorders>
              <w:top w:val="single" w:sz="4" w:space="0" w:color="auto"/>
              <w:left w:val="single" w:sz="4" w:space="0" w:color="auto"/>
              <w:bottom w:val="single" w:sz="4" w:space="0" w:color="auto"/>
              <w:right w:val="single" w:sz="4" w:space="0" w:color="auto"/>
            </w:tcBorders>
            <w:vAlign w:val="center"/>
          </w:tcPr>
          <w:p w14:paraId="3E402BB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198</w:t>
            </w:r>
          </w:p>
        </w:tc>
        <w:tc>
          <w:tcPr>
            <w:tcW w:w="560" w:type="dxa"/>
            <w:tcBorders>
              <w:top w:val="single" w:sz="4" w:space="0" w:color="auto"/>
              <w:left w:val="single" w:sz="4" w:space="0" w:color="auto"/>
              <w:bottom w:val="single" w:sz="4" w:space="0" w:color="auto"/>
              <w:right w:val="single" w:sz="4" w:space="0" w:color="auto"/>
            </w:tcBorders>
            <w:vAlign w:val="center"/>
          </w:tcPr>
          <w:p w14:paraId="642E4E74" w14:textId="77777777" w:rsidR="00B41B0F" w:rsidRDefault="00B41B0F">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36D4CA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521FEEA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w:t>
            </w:r>
          </w:p>
        </w:tc>
        <w:tc>
          <w:tcPr>
            <w:tcW w:w="560" w:type="dxa"/>
            <w:tcBorders>
              <w:top w:val="single" w:sz="4" w:space="0" w:color="auto"/>
              <w:left w:val="single" w:sz="4" w:space="0" w:color="auto"/>
              <w:bottom w:val="single" w:sz="4" w:space="0" w:color="auto"/>
              <w:right w:val="single" w:sz="4" w:space="0" w:color="auto"/>
            </w:tcBorders>
            <w:vAlign w:val="center"/>
          </w:tcPr>
          <w:p w14:paraId="2E9553E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w:t>
            </w:r>
          </w:p>
        </w:tc>
        <w:tc>
          <w:tcPr>
            <w:tcW w:w="560" w:type="dxa"/>
            <w:tcBorders>
              <w:top w:val="single" w:sz="4" w:space="0" w:color="auto"/>
              <w:left w:val="single" w:sz="4" w:space="0" w:color="auto"/>
              <w:bottom w:val="single" w:sz="4" w:space="0" w:color="auto"/>
              <w:right w:val="single" w:sz="4" w:space="0" w:color="auto"/>
            </w:tcBorders>
            <w:vAlign w:val="center"/>
          </w:tcPr>
          <w:p w14:paraId="1E9E2D8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w:t>
            </w:r>
          </w:p>
        </w:tc>
        <w:tc>
          <w:tcPr>
            <w:tcW w:w="560" w:type="dxa"/>
            <w:tcBorders>
              <w:top w:val="single" w:sz="4" w:space="0" w:color="auto"/>
              <w:left w:val="single" w:sz="4" w:space="0" w:color="auto"/>
              <w:bottom w:val="single" w:sz="4" w:space="0" w:color="auto"/>
              <w:right w:val="single" w:sz="4" w:space="0" w:color="auto"/>
            </w:tcBorders>
            <w:vAlign w:val="center"/>
          </w:tcPr>
          <w:p w14:paraId="660BCEB1"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1346356E"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9DF5965"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1F0A445"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A48A7C8"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A53BFEA"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5694777F"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14F65206" w14:textId="77777777">
        <w:trPr>
          <w:trHeight w:hRule="exact" w:val="340"/>
          <w:jc w:val="center"/>
        </w:trPr>
        <w:tc>
          <w:tcPr>
            <w:tcW w:w="399" w:type="dxa"/>
            <w:vMerge/>
            <w:tcBorders>
              <w:left w:val="single" w:sz="12" w:space="0" w:color="auto"/>
              <w:right w:val="single" w:sz="4" w:space="0" w:color="auto"/>
            </w:tcBorders>
            <w:vAlign w:val="center"/>
          </w:tcPr>
          <w:p w14:paraId="2D01900C"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21CC01E4" w14:textId="77777777" w:rsidR="00B41B0F" w:rsidRDefault="00B41B0F">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FD84A8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14:paraId="5BAB5D4B"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数学</w:t>
            </w:r>
          </w:p>
        </w:tc>
        <w:tc>
          <w:tcPr>
            <w:tcW w:w="505" w:type="dxa"/>
            <w:tcBorders>
              <w:top w:val="single" w:sz="4" w:space="0" w:color="auto"/>
              <w:left w:val="single" w:sz="4" w:space="0" w:color="auto"/>
              <w:bottom w:val="single" w:sz="4" w:space="0" w:color="auto"/>
              <w:right w:val="single" w:sz="4" w:space="0" w:color="auto"/>
            </w:tcBorders>
            <w:vAlign w:val="center"/>
          </w:tcPr>
          <w:p w14:paraId="5C4D0CE9"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2420F44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8</w:t>
            </w:r>
          </w:p>
        </w:tc>
        <w:tc>
          <w:tcPr>
            <w:tcW w:w="545" w:type="dxa"/>
            <w:tcBorders>
              <w:top w:val="single" w:sz="4" w:space="0" w:color="auto"/>
              <w:left w:val="single" w:sz="4" w:space="0" w:color="auto"/>
              <w:bottom w:val="single" w:sz="4" w:space="0" w:color="auto"/>
              <w:right w:val="single" w:sz="4" w:space="0" w:color="auto"/>
            </w:tcBorders>
            <w:vAlign w:val="center"/>
          </w:tcPr>
          <w:p w14:paraId="3B031AD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7DC06F3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2D058695" w14:textId="77777777" w:rsidR="00B41B0F" w:rsidRDefault="00B41B0F">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100C25A9" w14:textId="77777777" w:rsidR="00B41B0F" w:rsidRDefault="00AB7211">
            <w:pPr>
              <w:jc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4E544FD4" w14:textId="77777777" w:rsidR="00B41B0F" w:rsidRDefault="00AB7211">
            <w:pPr>
              <w:jc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13BA86EA" w14:textId="77777777" w:rsidR="00B41B0F" w:rsidRDefault="00AB7211">
            <w:pPr>
              <w:jc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499B059B" w14:textId="77777777" w:rsidR="00B41B0F" w:rsidRDefault="00AB7211">
            <w:pPr>
              <w:jc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135EF34B"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60FCFB5F"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CA598A7"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008F35A"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ACBB284"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5555F3CA"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14C192C4"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07DDE23F" w14:textId="77777777">
        <w:trPr>
          <w:trHeight w:hRule="exact" w:val="340"/>
          <w:jc w:val="center"/>
        </w:trPr>
        <w:tc>
          <w:tcPr>
            <w:tcW w:w="399" w:type="dxa"/>
            <w:vMerge/>
            <w:tcBorders>
              <w:left w:val="single" w:sz="12" w:space="0" w:color="auto"/>
              <w:right w:val="single" w:sz="4" w:space="0" w:color="auto"/>
            </w:tcBorders>
            <w:vAlign w:val="center"/>
          </w:tcPr>
          <w:p w14:paraId="2BAA9EE8"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2285FB43" w14:textId="77777777" w:rsidR="00B41B0F" w:rsidRDefault="00B41B0F">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D13EDF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tcPr>
          <w:p w14:paraId="4D10FA4C"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英语</w:t>
            </w:r>
          </w:p>
        </w:tc>
        <w:tc>
          <w:tcPr>
            <w:tcW w:w="505" w:type="dxa"/>
            <w:tcBorders>
              <w:top w:val="single" w:sz="4" w:space="0" w:color="auto"/>
              <w:left w:val="single" w:sz="4" w:space="0" w:color="auto"/>
              <w:bottom w:val="single" w:sz="4" w:space="0" w:color="auto"/>
              <w:right w:val="single" w:sz="4" w:space="0" w:color="auto"/>
            </w:tcBorders>
            <w:vAlign w:val="center"/>
          </w:tcPr>
          <w:p w14:paraId="6FB7E705"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15E8687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8</w:t>
            </w:r>
          </w:p>
        </w:tc>
        <w:tc>
          <w:tcPr>
            <w:tcW w:w="545" w:type="dxa"/>
            <w:tcBorders>
              <w:top w:val="single" w:sz="4" w:space="0" w:color="auto"/>
              <w:left w:val="single" w:sz="4" w:space="0" w:color="auto"/>
              <w:bottom w:val="single" w:sz="4" w:space="0" w:color="auto"/>
              <w:right w:val="single" w:sz="4" w:space="0" w:color="auto"/>
            </w:tcBorders>
            <w:vAlign w:val="center"/>
          </w:tcPr>
          <w:p w14:paraId="19D883D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4F3B758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39CF17F5" w14:textId="77777777" w:rsidR="00B41B0F" w:rsidRDefault="00B41B0F">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A5063F9" w14:textId="77777777" w:rsidR="00B41B0F" w:rsidRDefault="00AB7211">
            <w:pPr>
              <w:jc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18603EF1" w14:textId="77777777" w:rsidR="00B41B0F" w:rsidRDefault="00AB7211">
            <w:pPr>
              <w:jc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0569B6E3" w14:textId="77777777" w:rsidR="00B41B0F" w:rsidRDefault="00AB7211">
            <w:pPr>
              <w:jc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0EAFA499" w14:textId="77777777" w:rsidR="00B41B0F" w:rsidRDefault="00AB7211">
            <w:pPr>
              <w:jc w:val="cente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214107C4"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2BA3B50E"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FE1A7CC"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BDFF34E"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75BF2A2"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02077C9A"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6B0EADA1"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6B97F9AC" w14:textId="77777777">
        <w:trPr>
          <w:trHeight w:hRule="exact" w:val="340"/>
          <w:jc w:val="center"/>
        </w:trPr>
        <w:tc>
          <w:tcPr>
            <w:tcW w:w="399" w:type="dxa"/>
            <w:vMerge/>
            <w:tcBorders>
              <w:left w:val="single" w:sz="12" w:space="0" w:color="auto"/>
              <w:right w:val="single" w:sz="4" w:space="0" w:color="auto"/>
            </w:tcBorders>
            <w:vAlign w:val="center"/>
          </w:tcPr>
          <w:p w14:paraId="0EAF42D1"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573B6A88" w14:textId="77777777" w:rsidR="00B41B0F" w:rsidRDefault="00B41B0F">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4B42326"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9</w:t>
            </w:r>
          </w:p>
        </w:tc>
        <w:tc>
          <w:tcPr>
            <w:tcW w:w="2835" w:type="dxa"/>
            <w:tcBorders>
              <w:top w:val="single" w:sz="4" w:space="0" w:color="auto"/>
              <w:left w:val="single" w:sz="4" w:space="0" w:color="auto"/>
              <w:bottom w:val="single" w:sz="4" w:space="0" w:color="auto"/>
              <w:right w:val="single" w:sz="4" w:space="0" w:color="auto"/>
            </w:tcBorders>
            <w:vAlign w:val="center"/>
          </w:tcPr>
          <w:p w14:paraId="6CB1E3AD"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信息技术</w:t>
            </w:r>
          </w:p>
        </w:tc>
        <w:tc>
          <w:tcPr>
            <w:tcW w:w="505" w:type="dxa"/>
            <w:tcBorders>
              <w:top w:val="single" w:sz="4" w:space="0" w:color="auto"/>
              <w:left w:val="single" w:sz="4" w:space="0" w:color="auto"/>
              <w:bottom w:val="single" w:sz="4" w:space="0" w:color="auto"/>
              <w:right w:val="single" w:sz="4" w:space="0" w:color="auto"/>
            </w:tcBorders>
            <w:vAlign w:val="center"/>
          </w:tcPr>
          <w:p w14:paraId="1EF56263"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511162F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8</w:t>
            </w:r>
          </w:p>
        </w:tc>
        <w:tc>
          <w:tcPr>
            <w:tcW w:w="545" w:type="dxa"/>
            <w:tcBorders>
              <w:top w:val="single" w:sz="4" w:space="0" w:color="auto"/>
              <w:left w:val="single" w:sz="4" w:space="0" w:color="auto"/>
              <w:bottom w:val="single" w:sz="4" w:space="0" w:color="auto"/>
              <w:right w:val="single" w:sz="4" w:space="0" w:color="auto"/>
            </w:tcBorders>
            <w:vAlign w:val="center"/>
          </w:tcPr>
          <w:p w14:paraId="59D7A82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098DAEC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32</w:t>
            </w:r>
          </w:p>
        </w:tc>
        <w:tc>
          <w:tcPr>
            <w:tcW w:w="560" w:type="dxa"/>
            <w:tcBorders>
              <w:top w:val="single" w:sz="4" w:space="0" w:color="auto"/>
              <w:left w:val="single" w:sz="4" w:space="0" w:color="auto"/>
              <w:bottom w:val="single" w:sz="4" w:space="0" w:color="auto"/>
              <w:right w:val="single" w:sz="4" w:space="0" w:color="auto"/>
            </w:tcBorders>
            <w:vAlign w:val="center"/>
          </w:tcPr>
          <w:p w14:paraId="418C84D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112</w:t>
            </w:r>
          </w:p>
        </w:tc>
        <w:tc>
          <w:tcPr>
            <w:tcW w:w="560" w:type="dxa"/>
            <w:tcBorders>
              <w:top w:val="single" w:sz="4" w:space="0" w:color="auto"/>
              <w:left w:val="single" w:sz="4" w:space="0" w:color="auto"/>
              <w:bottom w:val="single" w:sz="4" w:space="0" w:color="auto"/>
              <w:right w:val="single" w:sz="4" w:space="0" w:color="auto"/>
            </w:tcBorders>
            <w:vAlign w:val="center"/>
          </w:tcPr>
          <w:p w14:paraId="6BD31DD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4</w:t>
            </w:r>
          </w:p>
        </w:tc>
        <w:tc>
          <w:tcPr>
            <w:tcW w:w="560" w:type="dxa"/>
            <w:tcBorders>
              <w:top w:val="single" w:sz="4" w:space="0" w:color="auto"/>
              <w:left w:val="single" w:sz="4" w:space="0" w:color="auto"/>
              <w:bottom w:val="single" w:sz="4" w:space="0" w:color="auto"/>
              <w:right w:val="single" w:sz="4" w:space="0" w:color="auto"/>
            </w:tcBorders>
            <w:vAlign w:val="center"/>
          </w:tcPr>
          <w:p w14:paraId="5ED8371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560" w:type="dxa"/>
            <w:tcBorders>
              <w:top w:val="single" w:sz="4" w:space="0" w:color="auto"/>
              <w:left w:val="single" w:sz="4" w:space="0" w:color="auto"/>
              <w:bottom w:val="single" w:sz="4" w:space="0" w:color="auto"/>
              <w:right w:val="single" w:sz="4" w:space="0" w:color="auto"/>
            </w:tcBorders>
            <w:vAlign w:val="center"/>
          </w:tcPr>
          <w:p w14:paraId="446076F0" w14:textId="77777777" w:rsidR="00B41B0F" w:rsidRDefault="00B41B0F">
            <w:pPr>
              <w:widowControl/>
              <w:jc w:val="center"/>
              <w:textAlignment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83145EA" w14:textId="77777777" w:rsidR="00B41B0F" w:rsidRDefault="00B41B0F">
            <w:pPr>
              <w:widowControl/>
              <w:jc w:val="center"/>
              <w:textAlignment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C44356E"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5CB67FBE"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08698060"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C6D6C68"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1DF9758"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F76FA66"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6E5F04A6"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5B2DC71F" w14:textId="77777777">
        <w:trPr>
          <w:trHeight w:hRule="exact" w:val="340"/>
          <w:jc w:val="center"/>
        </w:trPr>
        <w:tc>
          <w:tcPr>
            <w:tcW w:w="399" w:type="dxa"/>
            <w:vMerge/>
            <w:tcBorders>
              <w:left w:val="single" w:sz="12" w:space="0" w:color="auto"/>
              <w:right w:val="single" w:sz="4" w:space="0" w:color="auto"/>
            </w:tcBorders>
            <w:vAlign w:val="center"/>
          </w:tcPr>
          <w:p w14:paraId="2FA5C87F"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1D1F9614" w14:textId="77777777" w:rsidR="00B41B0F" w:rsidRDefault="00B41B0F">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4CEF37BE"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10</w:t>
            </w:r>
          </w:p>
        </w:tc>
        <w:tc>
          <w:tcPr>
            <w:tcW w:w="2835" w:type="dxa"/>
            <w:tcBorders>
              <w:top w:val="single" w:sz="4" w:space="0" w:color="auto"/>
              <w:left w:val="single" w:sz="4" w:space="0" w:color="auto"/>
              <w:bottom w:val="single" w:sz="4" w:space="0" w:color="auto"/>
              <w:right w:val="single" w:sz="4" w:space="0" w:color="auto"/>
            </w:tcBorders>
            <w:vAlign w:val="center"/>
          </w:tcPr>
          <w:p w14:paraId="3204D834"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体育与健康</w:t>
            </w:r>
          </w:p>
        </w:tc>
        <w:tc>
          <w:tcPr>
            <w:tcW w:w="505" w:type="dxa"/>
            <w:tcBorders>
              <w:top w:val="single" w:sz="4" w:space="0" w:color="auto"/>
              <w:left w:val="single" w:sz="4" w:space="0" w:color="auto"/>
              <w:bottom w:val="single" w:sz="4" w:space="0" w:color="auto"/>
              <w:right w:val="single" w:sz="4" w:space="0" w:color="auto"/>
            </w:tcBorders>
            <w:vAlign w:val="center"/>
          </w:tcPr>
          <w:p w14:paraId="72DDEF42"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0E3AFDC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8</w:t>
            </w:r>
          </w:p>
        </w:tc>
        <w:tc>
          <w:tcPr>
            <w:tcW w:w="545" w:type="dxa"/>
            <w:tcBorders>
              <w:top w:val="single" w:sz="4" w:space="0" w:color="auto"/>
              <w:left w:val="single" w:sz="4" w:space="0" w:color="auto"/>
              <w:bottom w:val="single" w:sz="4" w:space="0" w:color="auto"/>
              <w:right w:val="single" w:sz="4" w:space="0" w:color="auto"/>
            </w:tcBorders>
            <w:vAlign w:val="center"/>
          </w:tcPr>
          <w:p w14:paraId="6629FE3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144</w:t>
            </w:r>
          </w:p>
        </w:tc>
        <w:tc>
          <w:tcPr>
            <w:tcW w:w="560" w:type="dxa"/>
            <w:tcBorders>
              <w:top w:val="single" w:sz="4" w:space="0" w:color="auto"/>
              <w:left w:val="single" w:sz="4" w:space="0" w:color="auto"/>
              <w:bottom w:val="single" w:sz="4" w:space="0" w:color="auto"/>
              <w:right w:val="single" w:sz="4" w:space="0" w:color="auto"/>
            </w:tcBorders>
            <w:vAlign w:val="center"/>
          </w:tcPr>
          <w:p w14:paraId="5623C99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24</w:t>
            </w:r>
          </w:p>
        </w:tc>
        <w:tc>
          <w:tcPr>
            <w:tcW w:w="560" w:type="dxa"/>
            <w:tcBorders>
              <w:top w:val="single" w:sz="4" w:space="0" w:color="auto"/>
              <w:left w:val="single" w:sz="4" w:space="0" w:color="auto"/>
              <w:bottom w:val="single" w:sz="4" w:space="0" w:color="auto"/>
              <w:right w:val="single" w:sz="4" w:space="0" w:color="auto"/>
            </w:tcBorders>
            <w:vAlign w:val="center"/>
          </w:tcPr>
          <w:p w14:paraId="0240DEE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120</w:t>
            </w:r>
          </w:p>
        </w:tc>
        <w:tc>
          <w:tcPr>
            <w:tcW w:w="560" w:type="dxa"/>
            <w:tcBorders>
              <w:top w:val="single" w:sz="4" w:space="0" w:color="auto"/>
              <w:left w:val="single" w:sz="4" w:space="0" w:color="auto"/>
              <w:bottom w:val="single" w:sz="4" w:space="0" w:color="auto"/>
              <w:right w:val="single" w:sz="4" w:space="0" w:color="auto"/>
            </w:tcBorders>
            <w:vAlign w:val="center"/>
          </w:tcPr>
          <w:p w14:paraId="60F8A2B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7E21A9E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598A6CC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4336B2B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044CF10A"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00D95B93"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D2428B6"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50D9B565"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B68D6C5"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030D023"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3818811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75EC4124" w14:textId="77777777">
        <w:trPr>
          <w:trHeight w:hRule="exact" w:val="340"/>
          <w:jc w:val="center"/>
        </w:trPr>
        <w:tc>
          <w:tcPr>
            <w:tcW w:w="399" w:type="dxa"/>
            <w:vMerge/>
            <w:tcBorders>
              <w:left w:val="single" w:sz="12" w:space="0" w:color="auto"/>
              <w:right w:val="single" w:sz="4" w:space="0" w:color="auto"/>
            </w:tcBorders>
            <w:vAlign w:val="center"/>
          </w:tcPr>
          <w:p w14:paraId="0486D3F9"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441082F5" w14:textId="77777777" w:rsidR="00B41B0F" w:rsidRDefault="00B41B0F">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7D8DCE9"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11</w:t>
            </w:r>
          </w:p>
        </w:tc>
        <w:tc>
          <w:tcPr>
            <w:tcW w:w="2835" w:type="dxa"/>
            <w:tcBorders>
              <w:top w:val="single" w:sz="4" w:space="0" w:color="auto"/>
              <w:left w:val="single" w:sz="4" w:space="0" w:color="auto"/>
              <w:bottom w:val="single" w:sz="4" w:space="0" w:color="auto"/>
              <w:right w:val="single" w:sz="4" w:space="0" w:color="auto"/>
            </w:tcBorders>
            <w:vAlign w:val="center"/>
          </w:tcPr>
          <w:p w14:paraId="6256E48C"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艺术</w:t>
            </w:r>
          </w:p>
        </w:tc>
        <w:tc>
          <w:tcPr>
            <w:tcW w:w="505" w:type="dxa"/>
            <w:tcBorders>
              <w:top w:val="single" w:sz="4" w:space="0" w:color="auto"/>
              <w:left w:val="single" w:sz="4" w:space="0" w:color="auto"/>
              <w:bottom w:val="single" w:sz="4" w:space="0" w:color="auto"/>
              <w:right w:val="single" w:sz="4" w:space="0" w:color="auto"/>
            </w:tcBorders>
            <w:vAlign w:val="center"/>
          </w:tcPr>
          <w:p w14:paraId="43EC1C3D"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2B4DAC1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2</w:t>
            </w:r>
          </w:p>
        </w:tc>
        <w:tc>
          <w:tcPr>
            <w:tcW w:w="545" w:type="dxa"/>
            <w:tcBorders>
              <w:top w:val="single" w:sz="4" w:space="0" w:color="auto"/>
              <w:left w:val="single" w:sz="4" w:space="0" w:color="auto"/>
              <w:bottom w:val="single" w:sz="4" w:space="0" w:color="auto"/>
              <w:right w:val="single" w:sz="4" w:space="0" w:color="auto"/>
            </w:tcBorders>
            <w:vAlign w:val="center"/>
          </w:tcPr>
          <w:p w14:paraId="2731BDE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36</w:t>
            </w:r>
          </w:p>
        </w:tc>
        <w:tc>
          <w:tcPr>
            <w:tcW w:w="560" w:type="dxa"/>
            <w:tcBorders>
              <w:top w:val="single" w:sz="4" w:space="0" w:color="auto"/>
              <w:left w:val="single" w:sz="4" w:space="0" w:color="auto"/>
              <w:bottom w:val="single" w:sz="4" w:space="0" w:color="auto"/>
              <w:right w:val="single" w:sz="4" w:space="0" w:color="auto"/>
            </w:tcBorders>
            <w:vAlign w:val="center"/>
          </w:tcPr>
          <w:p w14:paraId="6AA99E7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18</w:t>
            </w:r>
          </w:p>
        </w:tc>
        <w:tc>
          <w:tcPr>
            <w:tcW w:w="560" w:type="dxa"/>
            <w:tcBorders>
              <w:top w:val="single" w:sz="4" w:space="0" w:color="auto"/>
              <w:left w:val="single" w:sz="4" w:space="0" w:color="auto"/>
              <w:bottom w:val="single" w:sz="4" w:space="0" w:color="auto"/>
              <w:right w:val="single" w:sz="4" w:space="0" w:color="auto"/>
            </w:tcBorders>
            <w:vAlign w:val="center"/>
          </w:tcPr>
          <w:p w14:paraId="158F121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18</w:t>
            </w:r>
          </w:p>
        </w:tc>
        <w:tc>
          <w:tcPr>
            <w:tcW w:w="560" w:type="dxa"/>
            <w:tcBorders>
              <w:top w:val="single" w:sz="4" w:space="0" w:color="auto"/>
              <w:left w:val="single" w:sz="4" w:space="0" w:color="auto"/>
              <w:bottom w:val="single" w:sz="4" w:space="0" w:color="auto"/>
              <w:right w:val="single" w:sz="4" w:space="0" w:color="auto"/>
            </w:tcBorders>
            <w:vAlign w:val="center"/>
          </w:tcPr>
          <w:p w14:paraId="6226BB8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w:t>
            </w:r>
          </w:p>
        </w:tc>
        <w:tc>
          <w:tcPr>
            <w:tcW w:w="560" w:type="dxa"/>
            <w:tcBorders>
              <w:top w:val="single" w:sz="4" w:space="0" w:color="auto"/>
              <w:left w:val="single" w:sz="4" w:space="0" w:color="auto"/>
              <w:bottom w:val="single" w:sz="4" w:space="0" w:color="auto"/>
              <w:right w:val="single" w:sz="4" w:space="0" w:color="auto"/>
            </w:tcBorders>
            <w:vAlign w:val="center"/>
          </w:tcPr>
          <w:p w14:paraId="188987B7" w14:textId="77777777" w:rsidR="00B41B0F" w:rsidRDefault="00AB7211">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vAlign w:val="center"/>
          </w:tcPr>
          <w:p w14:paraId="3471808A" w14:textId="77777777" w:rsidR="00B41B0F" w:rsidRDefault="00B41B0F">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3919C1A0" w14:textId="77777777" w:rsidR="00B41B0F" w:rsidRDefault="00B41B0F">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7B3EF9F"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0E47CA3E"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D30DBC3"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E69EDB3"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14F2C8A"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666ED24"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44A53A1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14C935B9" w14:textId="77777777">
        <w:trPr>
          <w:trHeight w:hRule="exact" w:val="340"/>
          <w:jc w:val="center"/>
        </w:trPr>
        <w:tc>
          <w:tcPr>
            <w:tcW w:w="399" w:type="dxa"/>
            <w:vMerge/>
            <w:tcBorders>
              <w:left w:val="single" w:sz="12" w:space="0" w:color="auto"/>
              <w:right w:val="single" w:sz="4" w:space="0" w:color="auto"/>
            </w:tcBorders>
            <w:vAlign w:val="center"/>
          </w:tcPr>
          <w:p w14:paraId="6E23A348"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162AF164" w14:textId="77777777" w:rsidR="00B41B0F" w:rsidRDefault="00B41B0F">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7F888CA2"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12</w:t>
            </w:r>
          </w:p>
        </w:tc>
        <w:tc>
          <w:tcPr>
            <w:tcW w:w="2835" w:type="dxa"/>
            <w:tcBorders>
              <w:top w:val="single" w:sz="4" w:space="0" w:color="auto"/>
              <w:left w:val="single" w:sz="4" w:space="0" w:color="auto"/>
              <w:bottom w:val="single" w:sz="4" w:space="0" w:color="auto"/>
              <w:right w:val="single" w:sz="4" w:space="0" w:color="auto"/>
            </w:tcBorders>
            <w:vAlign w:val="center"/>
          </w:tcPr>
          <w:p w14:paraId="2421BDAF"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历史</w:t>
            </w:r>
          </w:p>
        </w:tc>
        <w:tc>
          <w:tcPr>
            <w:tcW w:w="505" w:type="dxa"/>
            <w:tcBorders>
              <w:top w:val="single" w:sz="4" w:space="0" w:color="auto"/>
              <w:left w:val="single" w:sz="4" w:space="0" w:color="auto"/>
              <w:bottom w:val="single" w:sz="4" w:space="0" w:color="auto"/>
              <w:right w:val="single" w:sz="4" w:space="0" w:color="auto"/>
            </w:tcBorders>
            <w:vAlign w:val="center"/>
          </w:tcPr>
          <w:p w14:paraId="6B0172B9"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764B6A1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4</w:t>
            </w:r>
          </w:p>
        </w:tc>
        <w:tc>
          <w:tcPr>
            <w:tcW w:w="545" w:type="dxa"/>
            <w:tcBorders>
              <w:top w:val="single" w:sz="4" w:space="0" w:color="auto"/>
              <w:left w:val="single" w:sz="4" w:space="0" w:color="auto"/>
              <w:bottom w:val="single" w:sz="4" w:space="0" w:color="auto"/>
              <w:right w:val="single" w:sz="4" w:space="0" w:color="auto"/>
            </w:tcBorders>
            <w:vAlign w:val="center"/>
          </w:tcPr>
          <w:p w14:paraId="0C9B680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72</w:t>
            </w:r>
          </w:p>
        </w:tc>
        <w:tc>
          <w:tcPr>
            <w:tcW w:w="560" w:type="dxa"/>
            <w:tcBorders>
              <w:top w:val="single" w:sz="4" w:space="0" w:color="auto"/>
              <w:left w:val="single" w:sz="4" w:space="0" w:color="auto"/>
              <w:bottom w:val="single" w:sz="4" w:space="0" w:color="auto"/>
              <w:right w:val="single" w:sz="4" w:space="0" w:color="auto"/>
            </w:tcBorders>
            <w:vAlign w:val="center"/>
          </w:tcPr>
          <w:p w14:paraId="345D8EA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72</w:t>
            </w:r>
          </w:p>
        </w:tc>
        <w:tc>
          <w:tcPr>
            <w:tcW w:w="560" w:type="dxa"/>
            <w:tcBorders>
              <w:top w:val="single" w:sz="4" w:space="0" w:color="auto"/>
              <w:left w:val="single" w:sz="4" w:space="0" w:color="auto"/>
              <w:bottom w:val="single" w:sz="4" w:space="0" w:color="auto"/>
              <w:right w:val="single" w:sz="4" w:space="0" w:color="auto"/>
            </w:tcBorders>
            <w:vAlign w:val="center"/>
          </w:tcPr>
          <w:p w14:paraId="0BCDF2B8" w14:textId="77777777" w:rsidR="00B41B0F" w:rsidRDefault="00B41B0F">
            <w:pPr>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11C314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w:t>
            </w:r>
          </w:p>
        </w:tc>
        <w:tc>
          <w:tcPr>
            <w:tcW w:w="560" w:type="dxa"/>
            <w:tcBorders>
              <w:top w:val="single" w:sz="4" w:space="0" w:color="auto"/>
              <w:left w:val="single" w:sz="4" w:space="0" w:color="auto"/>
              <w:bottom w:val="single" w:sz="4" w:space="0" w:color="auto"/>
              <w:right w:val="single" w:sz="4" w:space="0" w:color="auto"/>
            </w:tcBorders>
            <w:vAlign w:val="center"/>
          </w:tcPr>
          <w:p w14:paraId="1AC3909D" w14:textId="77777777" w:rsidR="00B41B0F" w:rsidRDefault="00AB7211">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vAlign w:val="center"/>
          </w:tcPr>
          <w:p w14:paraId="7161CE70" w14:textId="77777777" w:rsidR="00B41B0F" w:rsidRDefault="00AB7211">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vAlign w:val="center"/>
          </w:tcPr>
          <w:p w14:paraId="622AF92E" w14:textId="77777777" w:rsidR="00B41B0F" w:rsidRDefault="00AB7211">
            <w:pPr>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vAlign w:val="center"/>
          </w:tcPr>
          <w:p w14:paraId="60F99385"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2A1545A9"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4130EAB"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3FA82B62"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3D90A0F"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4DE7DB0E" w14:textId="77777777" w:rsidR="00B41B0F" w:rsidRDefault="00B41B0F">
            <w:pPr>
              <w:spacing w:line="200" w:lineRule="exact"/>
              <w:jc w:val="center"/>
              <w:rPr>
                <w:rFonts w:ascii="仿宋" w:eastAsia="仿宋" w:hAnsi="仿宋" w:cs="宋体"/>
                <w:color w:val="000000"/>
                <w:sz w:val="20"/>
                <w:szCs w:val="20"/>
              </w:rPr>
            </w:pPr>
          </w:p>
        </w:tc>
        <w:tc>
          <w:tcPr>
            <w:tcW w:w="1470" w:type="dxa"/>
            <w:tcBorders>
              <w:left w:val="single" w:sz="4" w:space="0" w:color="auto"/>
              <w:bottom w:val="single" w:sz="4" w:space="0" w:color="auto"/>
              <w:right w:val="single" w:sz="4" w:space="0" w:color="auto"/>
            </w:tcBorders>
            <w:vAlign w:val="center"/>
          </w:tcPr>
          <w:p w14:paraId="0E163E9E"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57A5A356" w14:textId="77777777">
        <w:trPr>
          <w:trHeight w:hRule="exact" w:val="340"/>
          <w:jc w:val="center"/>
        </w:trPr>
        <w:tc>
          <w:tcPr>
            <w:tcW w:w="399" w:type="dxa"/>
            <w:vMerge/>
            <w:tcBorders>
              <w:left w:val="single" w:sz="12" w:space="0" w:color="auto"/>
              <w:right w:val="single" w:sz="4" w:space="0" w:color="auto"/>
            </w:tcBorders>
            <w:vAlign w:val="center"/>
          </w:tcPr>
          <w:p w14:paraId="07438208"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3F94FB37" w14:textId="77777777" w:rsidR="00B41B0F" w:rsidRDefault="00B41B0F">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63136332"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13</w:t>
            </w:r>
          </w:p>
        </w:tc>
        <w:tc>
          <w:tcPr>
            <w:tcW w:w="2835" w:type="dxa"/>
            <w:tcBorders>
              <w:top w:val="single" w:sz="4" w:space="0" w:color="auto"/>
              <w:left w:val="single" w:sz="4" w:space="0" w:color="auto"/>
              <w:bottom w:val="single" w:sz="4" w:space="0" w:color="auto"/>
              <w:right w:val="single" w:sz="4" w:space="0" w:color="auto"/>
            </w:tcBorders>
            <w:vAlign w:val="center"/>
          </w:tcPr>
          <w:p w14:paraId="6F186EAE"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劳动教育</w:t>
            </w:r>
          </w:p>
        </w:tc>
        <w:tc>
          <w:tcPr>
            <w:tcW w:w="505" w:type="dxa"/>
            <w:tcBorders>
              <w:top w:val="single" w:sz="4" w:space="0" w:color="auto"/>
              <w:left w:val="single" w:sz="4" w:space="0" w:color="auto"/>
              <w:bottom w:val="single" w:sz="4" w:space="0" w:color="auto"/>
              <w:right w:val="single" w:sz="4" w:space="0" w:color="auto"/>
            </w:tcBorders>
            <w:vAlign w:val="center"/>
          </w:tcPr>
          <w:p w14:paraId="7CF492CB"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437C110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3</w:t>
            </w:r>
          </w:p>
        </w:tc>
        <w:tc>
          <w:tcPr>
            <w:tcW w:w="545" w:type="dxa"/>
            <w:tcBorders>
              <w:top w:val="single" w:sz="4" w:space="0" w:color="auto"/>
              <w:left w:val="single" w:sz="4" w:space="0" w:color="auto"/>
              <w:bottom w:val="single" w:sz="4" w:space="0" w:color="auto"/>
              <w:right w:val="single" w:sz="4" w:space="0" w:color="auto"/>
            </w:tcBorders>
            <w:vAlign w:val="center"/>
          </w:tcPr>
          <w:p w14:paraId="48D273E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54</w:t>
            </w:r>
          </w:p>
        </w:tc>
        <w:tc>
          <w:tcPr>
            <w:tcW w:w="560" w:type="dxa"/>
            <w:tcBorders>
              <w:top w:val="single" w:sz="4" w:space="0" w:color="auto"/>
              <w:left w:val="single" w:sz="4" w:space="0" w:color="auto"/>
              <w:bottom w:val="single" w:sz="4" w:space="0" w:color="auto"/>
              <w:right w:val="single" w:sz="4" w:space="0" w:color="auto"/>
            </w:tcBorders>
            <w:vAlign w:val="center"/>
          </w:tcPr>
          <w:p w14:paraId="4586F46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9</w:t>
            </w:r>
          </w:p>
        </w:tc>
        <w:tc>
          <w:tcPr>
            <w:tcW w:w="560" w:type="dxa"/>
            <w:tcBorders>
              <w:top w:val="single" w:sz="4" w:space="0" w:color="auto"/>
              <w:left w:val="single" w:sz="4" w:space="0" w:color="auto"/>
              <w:bottom w:val="single" w:sz="4" w:space="0" w:color="auto"/>
              <w:right w:val="single" w:sz="4" w:space="0" w:color="auto"/>
            </w:tcBorders>
            <w:vAlign w:val="center"/>
          </w:tcPr>
          <w:p w14:paraId="252E978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45</w:t>
            </w:r>
          </w:p>
        </w:tc>
        <w:tc>
          <w:tcPr>
            <w:tcW w:w="560" w:type="dxa"/>
            <w:tcBorders>
              <w:top w:val="single" w:sz="4" w:space="0" w:color="auto"/>
              <w:left w:val="single" w:sz="4" w:space="0" w:color="auto"/>
              <w:bottom w:val="single" w:sz="4" w:space="0" w:color="auto"/>
              <w:right w:val="single" w:sz="4" w:space="0" w:color="auto"/>
            </w:tcBorders>
            <w:vAlign w:val="center"/>
          </w:tcPr>
          <w:p w14:paraId="2384180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w:t>
            </w:r>
          </w:p>
        </w:tc>
        <w:tc>
          <w:tcPr>
            <w:tcW w:w="560" w:type="dxa"/>
            <w:tcBorders>
              <w:top w:val="single" w:sz="4" w:space="0" w:color="auto"/>
              <w:left w:val="single" w:sz="4" w:space="0" w:color="auto"/>
              <w:bottom w:val="single" w:sz="4" w:space="0" w:color="auto"/>
              <w:right w:val="single" w:sz="4" w:space="0" w:color="auto"/>
            </w:tcBorders>
            <w:vAlign w:val="center"/>
          </w:tcPr>
          <w:p w14:paraId="5448C48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w:t>
            </w:r>
          </w:p>
        </w:tc>
        <w:tc>
          <w:tcPr>
            <w:tcW w:w="560" w:type="dxa"/>
            <w:tcBorders>
              <w:top w:val="single" w:sz="4" w:space="0" w:color="auto"/>
              <w:left w:val="single" w:sz="4" w:space="0" w:color="auto"/>
              <w:bottom w:val="single" w:sz="4" w:space="0" w:color="auto"/>
              <w:right w:val="single" w:sz="4" w:space="0" w:color="auto"/>
            </w:tcBorders>
            <w:vAlign w:val="center"/>
          </w:tcPr>
          <w:p w14:paraId="2E4EBDE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w:t>
            </w:r>
          </w:p>
        </w:tc>
        <w:tc>
          <w:tcPr>
            <w:tcW w:w="560" w:type="dxa"/>
            <w:tcBorders>
              <w:top w:val="single" w:sz="4" w:space="0" w:color="auto"/>
              <w:left w:val="single" w:sz="4" w:space="0" w:color="auto"/>
              <w:bottom w:val="single" w:sz="4" w:space="0" w:color="auto"/>
              <w:right w:val="single" w:sz="4" w:space="0" w:color="auto"/>
            </w:tcBorders>
            <w:vAlign w:val="center"/>
          </w:tcPr>
          <w:p w14:paraId="34186C0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w:t>
            </w:r>
          </w:p>
        </w:tc>
        <w:tc>
          <w:tcPr>
            <w:tcW w:w="560" w:type="dxa"/>
            <w:tcBorders>
              <w:top w:val="single" w:sz="4" w:space="0" w:color="auto"/>
              <w:left w:val="single" w:sz="4" w:space="0" w:color="auto"/>
              <w:bottom w:val="single" w:sz="4" w:space="0" w:color="auto"/>
              <w:right w:val="single" w:sz="4" w:space="0" w:color="auto"/>
            </w:tcBorders>
            <w:vAlign w:val="center"/>
          </w:tcPr>
          <w:p w14:paraId="1B6A7433"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仿宋" w:hint="eastAsia"/>
                <w:color w:val="000000"/>
                <w:kern w:val="0"/>
                <w:sz w:val="20"/>
                <w:szCs w:val="20"/>
                <w:lang w:bidi="ar"/>
              </w:rPr>
              <w:t>1</w:t>
            </w:r>
            <w:r>
              <w:rPr>
                <w:rFonts w:ascii="仿宋" w:eastAsia="仿宋" w:hAnsi="仿宋" w:hint="eastAsia"/>
                <w:color w:val="000000"/>
                <w:sz w:val="20"/>
                <w:szCs w:val="20"/>
              </w:rPr>
              <w:t xml:space="preserve">　</w:t>
            </w:r>
          </w:p>
        </w:tc>
        <w:tc>
          <w:tcPr>
            <w:tcW w:w="585" w:type="dxa"/>
            <w:tcBorders>
              <w:top w:val="single" w:sz="4" w:space="0" w:color="auto"/>
              <w:left w:val="single" w:sz="4" w:space="0" w:color="auto"/>
              <w:bottom w:val="single" w:sz="4" w:space="0" w:color="auto"/>
              <w:right w:val="single" w:sz="4" w:space="0" w:color="auto"/>
            </w:tcBorders>
            <w:vAlign w:val="center"/>
          </w:tcPr>
          <w:p w14:paraId="39DE9D08"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1604AE56"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65D41072" w14:textId="77777777" w:rsidR="00B41B0F" w:rsidRDefault="00B41B0F">
            <w:pPr>
              <w:spacing w:line="200" w:lineRule="exact"/>
              <w:jc w:val="center"/>
              <w:rPr>
                <w:rFonts w:ascii="仿宋" w:eastAsia="仿宋" w:hAnsi="仿宋" w:cs="宋体"/>
                <w:color w:val="000000"/>
                <w:sz w:val="20"/>
                <w:szCs w:val="20"/>
              </w:rPr>
            </w:pPr>
          </w:p>
        </w:tc>
        <w:tc>
          <w:tcPr>
            <w:tcW w:w="560" w:type="dxa"/>
            <w:tcBorders>
              <w:left w:val="single" w:sz="4" w:space="0" w:color="auto"/>
              <w:bottom w:val="single" w:sz="4" w:space="0" w:color="auto"/>
              <w:right w:val="single" w:sz="4" w:space="0" w:color="auto"/>
            </w:tcBorders>
            <w:vAlign w:val="center"/>
          </w:tcPr>
          <w:p w14:paraId="7ECAAE2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left w:val="single" w:sz="4" w:space="0" w:color="auto"/>
              <w:bottom w:val="single" w:sz="4" w:space="0" w:color="auto"/>
              <w:right w:val="single" w:sz="4" w:space="0" w:color="auto"/>
            </w:tcBorders>
            <w:vAlign w:val="center"/>
          </w:tcPr>
          <w:p w14:paraId="2FDF4AB9"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left w:val="single" w:sz="4" w:space="0" w:color="auto"/>
              <w:bottom w:val="single" w:sz="4" w:space="0" w:color="auto"/>
              <w:right w:val="single" w:sz="4" w:space="0" w:color="auto"/>
            </w:tcBorders>
            <w:vAlign w:val="center"/>
          </w:tcPr>
          <w:p w14:paraId="0C61A214"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1DBA36E4" w14:textId="77777777">
        <w:trPr>
          <w:trHeight w:hRule="exact" w:val="340"/>
          <w:jc w:val="center"/>
        </w:trPr>
        <w:tc>
          <w:tcPr>
            <w:tcW w:w="399" w:type="dxa"/>
            <w:vMerge/>
            <w:tcBorders>
              <w:left w:val="single" w:sz="12" w:space="0" w:color="auto"/>
              <w:right w:val="single" w:sz="4" w:space="0" w:color="auto"/>
            </w:tcBorders>
            <w:vAlign w:val="center"/>
          </w:tcPr>
          <w:p w14:paraId="39749DAC"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0F9D10FE" w14:textId="77777777" w:rsidR="00B41B0F" w:rsidRDefault="00B41B0F">
            <w:pPr>
              <w:widowControl/>
              <w:jc w:val="left"/>
              <w:rPr>
                <w:rFonts w:ascii="仿宋" w:eastAsia="仿宋" w:hAnsi="仿宋" w:cs="宋体"/>
                <w:b/>
                <w:bCs/>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15B1049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14</w:t>
            </w:r>
          </w:p>
        </w:tc>
        <w:tc>
          <w:tcPr>
            <w:tcW w:w="2835" w:type="dxa"/>
            <w:tcBorders>
              <w:top w:val="single" w:sz="4" w:space="0" w:color="auto"/>
              <w:left w:val="single" w:sz="4" w:space="0" w:color="auto"/>
              <w:bottom w:val="single" w:sz="4" w:space="0" w:color="auto"/>
              <w:right w:val="single" w:sz="4" w:space="0" w:color="auto"/>
            </w:tcBorders>
            <w:vAlign w:val="center"/>
          </w:tcPr>
          <w:p w14:paraId="703A785F" w14:textId="77777777" w:rsidR="00B41B0F" w:rsidRDefault="00AB7211">
            <w:pPr>
              <w:spacing w:line="200" w:lineRule="exact"/>
              <w:rPr>
                <w:rFonts w:ascii="仿宋" w:eastAsia="仿宋" w:hAnsi="仿宋"/>
                <w:color w:val="000000"/>
                <w:sz w:val="20"/>
                <w:szCs w:val="20"/>
              </w:rPr>
            </w:pPr>
            <w:r>
              <w:rPr>
                <w:rFonts w:ascii="仿宋" w:eastAsia="仿宋" w:hAnsi="仿宋" w:hint="eastAsia"/>
                <w:color w:val="000000"/>
                <w:sz w:val="20"/>
                <w:szCs w:val="20"/>
              </w:rPr>
              <w:t>入学教育、军训主题活动</w:t>
            </w:r>
          </w:p>
        </w:tc>
        <w:tc>
          <w:tcPr>
            <w:tcW w:w="505" w:type="dxa"/>
            <w:tcBorders>
              <w:top w:val="single" w:sz="4" w:space="0" w:color="auto"/>
              <w:left w:val="single" w:sz="4" w:space="0" w:color="auto"/>
              <w:bottom w:val="single" w:sz="4" w:space="0" w:color="auto"/>
              <w:right w:val="single" w:sz="4" w:space="0" w:color="auto"/>
            </w:tcBorders>
            <w:vAlign w:val="center"/>
          </w:tcPr>
          <w:p w14:paraId="4C60F454" w14:textId="77777777" w:rsidR="00B41B0F" w:rsidRDefault="00AB7211">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58974AFD"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4</w:t>
            </w:r>
          </w:p>
        </w:tc>
        <w:tc>
          <w:tcPr>
            <w:tcW w:w="545" w:type="dxa"/>
            <w:tcBorders>
              <w:top w:val="single" w:sz="4" w:space="0" w:color="auto"/>
              <w:left w:val="single" w:sz="4" w:space="0" w:color="auto"/>
              <w:bottom w:val="single" w:sz="4" w:space="0" w:color="auto"/>
              <w:right w:val="single" w:sz="4" w:space="0" w:color="auto"/>
            </w:tcBorders>
            <w:vAlign w:val="center"/>
          </w:tcPr>
          <w:p w14:paraId="2F373204"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112</w:t>
            </w:r>
          </w:p>
        </w:tc>
        <w:tc>
          <w:tcPr>
            <w:tcW w:w="560" w:type="dxa"/>
            <w:tcBorders>
              <w:top w:val="single" w:sz="4" w:space="0" w:color="auto"/>
              <w:left w:val="single" w:sz="4" w:space="0" w:color="auto"/>
              <w:bottom w:val="single" w:sz="4" w:space="0" w:color="auto"/>
              <w:right w:val="single" w:sz="4" w:space="0" w:color="auto"/>
            </w:tcBorders>
            <w:vAlign w:val="center"/>
          </w:tcPr>
          <w:p w14:paraId="0944F31F"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12</w:t>
            </w:r>
          </w:p>
        </w:tc>
        <w:tc>
          <w:tcPr>
            <w:tcW w:w="560" w:type="dxa"/>
            <w:tcBorders>
              <w:top w:val="single" w:sz="4" w:space="0" w:color="auto"/>
              <w:left w:val="single" w:sz="4" w:space="0" w:color="auto"/>
              <w:bottom w:val="single" w:sz="4" w:space="0" w:color="auto"/>
              <w:right w:val="single" w:sz="4" w:space="0" w:color="auto"/>
            </w:tcBorders>
            <w:vAlign w:val="center"/>
          </w:tcPr>
          <w:p w14:paraId="4EC509F8"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100</w:t>
            </w:r>
          </w:p>
        </w:tc>
        <w:tc>
          <w:tcPr>
            <w:tcW w:w="560" w:type="dxa"/>
            <w:tcBorders>
              <w:top w:val="single" w:sz="4" w:space="0" w:color="auto"/>
              <w:left w:val="single" w:sz="4" w:space="0" w:color="auto"/>
              <w:bottom w:val="single" w:sz="4" w:space="0" w:color="auto"/>
              <w:right w:val="single" w:sz="4" w:space="0" w:color="auto"/>
            </w:tcBorders>
            <w:vAlign w:val="center"/>
          </w:tcPr>
          <w:p w14:paraId="19199729"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2</w:t>
            </w:r>
          </w:p>
        </w:tc>
        <w:tc>
          <w:tcPr>
            <w:tcW w:w="560" w:type="dxa"/>
            <w:tcBorders>
              <w:top w:val="single" w:sz="4" w:space="0" w:color="auto"/>
              <w:left w:val="single" w:sz="4" w:space="0" w:color="auto"/>
              <w:bottom w:val="single" w:sz="4" w:space="0" w:color="auto"/>
              <w:right w:val="single" w:sz="4" w:space="0" w:color="auto"/>
            </w:tcBorders>
            <w:vAlign w:val="center"/>
          </w:tcPr>
          <w:p w14:paraId="11326D9D"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074373D7"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c>
          <w:tcPr>
            <w:tcW w:w="560" w:type="dxa"/>
            <w:tcBorders>
              <w:top w:val="single" w:sz="4" w:space="0" w:color="auto"/>
              <w:left w:val="single" w:sz="4" w:space="0" w:color="auto"/>
              <w:bottom w:val="single" w:sz="4" w:space="0" w:color="auto"/>
              <w:right w:val="single" w:sz="4" w:space="0" w:color="auto"/>
            </w:tcBorders>
            <w:vAlign w:val="center"/>
          </w:tcPr>
          <w:p w14:paraId="22F07FA3"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tcBorders>
              <w:top w:val="single" w:sz="4" w:space="0" w:color="auto"/>
              <w:left w:val="single" w:sz="4" w:space="0" w:color="auto"/>
              <w:bottom w:val="single" w:sz="4" w:space="0" w:color="auto"/>
              <w:right w:val="single" w:sz="4" w:space="0" w:color="auto"/>
            </w:tcBorders>
            <w:vAlign w:val="center"/>
          </w:tcPr>
          <w:p w14:paraId="5A0AD1FA" w14:textId="77777777" w:rsidR="00B41B0F" w:rsidRDefault="00AB7211">
            <w:pPr>
              <w:spacing w:line="200" w:lineRule="exact"/>
              <w:jc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1</w:t>
            </w:r>
          </w:p>
        </w:tc>
        <w:tc>
          <w:tcPr>
            <w:tcW w:w="585" w:type="dxa"/>
            <w:tcBorders>
              <w:top w:val="single" w:sz="4" w:space="0" w:color="auto"/>
              <w:left w:val="single" w:sz="4" w:space="0" w:color="auto"/>
              <w:bottom w:val="single" w:sz="4" w:space="0" w:color="auto"/>
              <w:right w:val="single" w:sz="4" w:space="0" w:color="auto"/>
            </w:tcBorders>
            <w:vAlign w:val="center"/>
          </w:tcPr>
          <w:p w14:paraId="4741001C" w14:textId="77777777" w:rsidR="00B41B0F" w:rsidRDefault="00B41B0F">
            <w:pPr>
              <w:spacing w:line="200" w:lineRule="exact"/>
              <w:jc w:val="center"/>
              <w:rPr>
                <w:rFonts w:ascii="仿宋" w:eastAsia="仿宋" w:hAnsi="仿宋" w:cs="仿宋"/>
                <w:color w:val="000000"/>
                <w:kern w:val="0"/>
                <w:sz w:val="20"/>
                <w:szCs w:val="20"/>
                <w:lang w:bidi="ar"/>
              </w:rPr>
            </w:pPr>
          </w:p>
        </w:tc>
        <w:tc>
          <w:tcPr>
            <w:tcW w:w="560" w:type="dxa"/>
            <w:tcBorders>
              <w:left w:val="single" w:sz="4" w:space="0" w:color="auto"/>
              <w:bottom w:val="single" w:sz="4" w:space="0" w:color="auto"/>
              <w:right w:val="single" w:sz="4" w:space="0" w:color="auto"/>
            </w:tcBorders>
            <w:vAlign w:val="center"/>
          </w:tcPr>
          <w:p w14:paraId="646B5BF4" w14:textId="77777777" w:rsidR="00B41B0F" w:rsidRDefault="00B41B0F">
            <w:pPr>
              <w:spacing w:line="200" w:lineRule="exact"/>
              <w:jc w:val="center"/>
              <w:rPr>
                <w:rFonts w:ascii="仿宋" w:eastAsia="仿宋" w:hAnsi="仿宋" w:cs="仿宋"/>
                <w:color w:val="000000"/>
                <w:kern w:val="0"/>
                <w:sz w:val="20"/>
                <w:szCs w:val="20"/>
                <w:lang w:bidi="ar"/>
              </w:rPr>
            </w:pPr>
          </w:p>
        </w:tc>
        <w:tc>
          <w:tcPr>
            <w:tcW w:w="560" w:type="dxa"/>
            <w:tcBorders>
              <w:left w:val="single" w:sz="4" w:space="0" w:color="auto"/>
              <w:bottom w:val="single" w:sz="4" w:space="0" w:color="auto"/>
              <w:right w:val="single" w:sz="4" w:space="0" w:color="auto"/>
            </w:tcBorders>
            <w:vAlign w:val="center"/>
          </w:tcPr>
          <w:p w14:paraId="29F3EE80" w14:textId="77777777" w:rsidR="00B41B0F" w:rsidRDefault="00B41B0F">
            <w:pPr>
              <w:spacing w:line="200" w:lineRule="exact"/>
              <w:jc w:val="center"/>
              <w:rPr>
                <w:rFonts w:ascii="仿宋" w:eastAsia="仿宋" w:hAnsi="仿宋" w:cs="仿宋"/>
                <w:color w:val="000000"/>
                <w:kern w:val="0"/>
                <w:sz w:val="20"/>
                <w:szCs w:val="20"/>
                <w:lang w:bidi="ar"/>
              </w:rPr>
            </w:pPr>
          </w:p>
        </w:tc>
        <w:tc>
          <w:tcPr>
            <w:tcW w:w="560" w:type="dxa"/>
            <w:tcBorders>
              <w:left w:val="single" w:sz="4" w:space="0" w:color="auto"/>
              <w:bottom w:val="single" w:sz="4" w:space="0" w:color="auto"/>
              <w:right w:val="single" w:sz="4" w:space="0" w:color="auto"/>
            </w:tcBorders>
            <w:vAlign w:val="center"/>
          </w:tcPr>
          <w:p w14:paraId="1FF9CC9B" w14:textId="77777777" w:rsidR="00B41B0F" w:rsidRDefault="00B41B0F">
            <w:pPr>
              <w:spacing w:line="200" w:lineRule="exact"/>
              <w:jc w:val="center"/>
              <w:rPr>
                <w:rFonts w:ascii="仿宋" w:eastAsia="仿宋" w:hAnsi="仿宋"/>
                <w:color w:val="000000"/>
                <w:sz w:val="20"/>
                <w:szCs w:val="20"/>
              </w:rPr>
            </w:pPr>
          </w:p>
        </w:tc>
        <w:tc>
          <w:tcPr>
            <w:tcW w:w="560" w:type="dxa"/>
            <w:tcBorders>
              <w:left w:val="single" w:sz="4" w:space="0" w:color="auto"/>
              <w:bottom w:val="single" w:sz="4" w:space="0" w:color="auto"/>
              <w:right w:val="single" w:sz="4" w:space="0" w:color="auto"/>
            </w:tcBorders>
            <w:vAlign w:val="center"/>
          </w:tcPr>
          <w:p w14:paraId="7F75975C" w14:textId="77777777" w:rsidR="00B41B0F" w:rsidRDefault="00B41B0F">
            <w:pPr>
              <w:spacing w:line="200" w:lineRule="exact"/>
              <w:jc w:val="center"/>
              <w:rPr>
                <w:rFonts w:ascii="仿宋" w:eastAsia="仿宋" w:hAnsi="仿宋"/>
                <w:color w:val="000000"/>
                <w:sz w:val="20"/>
                <w:szCs w:val="20"/>
              </w:rPr>
            </w:pPr>
          </w:p>
        </w:tc>
        <w:tc>
          <w:tcPr>
            <w:tcW w:w="1470" w:type="dxa"/>
            <w:tcBorders>
              <w:left w:val="single" w:sz="4" w:space="0" w:color="auto"/>
              <w:bottom w:val="single" w:sz="4" w:space="0" w:color="auto"/>
              <w:right w:val="single" w:sz="4" w:space="0" w:color="auto"/>
            </w:tcBorders>
            <w:vAlign w:val="center"/>
          </w:tcPr>
          <w:p w14:paraId="361EB8D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27C04EA2" w14:textId="77777777">
        <w:trPr>
          <w:trHeight w:hRule="exact" w:val="340"/>
          <w:jc w:val="center"/>
        </w:trPr>
        <w:tc>
          <w:tcPr>
            <w:tcW w:w="399" w:type="dxa"/>
            <w:vMerge/>
            <w:tcBorders>
              <w:left w:val="single" w:sz="12" w:space="0" w:color="auto"/>
              <w:right w:val="single" w:sz="4" w:space="0" w:color="auto"/>
            </w:tcBorders>
            <w:vAlign w:val="center"/>
          </w:tcPr>
          <w:p w14:paraId="5F0388DC" w14:textId="77777777" w:rsidR="00B41B0F" w:rsidRDefault="00B41B0F">
            <w:pPr>
              <w:spacing w:line="200" w:lineRule="exact"/>
              <w:jc w:val="center"/>
              <w:rPr>
                <w:rFonts w:ascii="仿宋" w:eastAsia="仿宋" w:hAnsi="仿宋" w:cs="宋体"/>
                <w:b/>
                <w:bCs/>
                <w:color w:val="000000"/>
                <w:kern w:val="0"/>
                <w:sz w:val="20"/>
                <w:szCs w:val="20"/>
              </w:rPr>
            </w:pPr>
          </w:p>
        </w:tc>
        <w:tc>
          <w:tcPr>
            <w:tcW w:w="371" w:type="dxa"/>
            <w:vMerge/>
            <w:tcBorders>
              <w:left w:val="single" w:sz="4" w:space="0" w:color="auto"/>
              <w:bottom w:val="single" w:sz="4" w:space="0" w:color="auto"/>
              <w:right w:val="single" w:sz="4" w:space="0" w:color="auto"/>
            </w:tcBorders>
            <w:vAlign w:val="center"/>
          </w:tcPr>
          <w:p w14:paraId="6B3E92AF" w14:textId="77777777" w:rsidR="00B41B0F" w:rsidRDefault="00B41B0F">
            <w:pPr>
              <w:widowControl/>
              <w:jc w:val="left"/>
              <w:rPr>
                <w:rFonts w:ascii="仿宋" w:eastAsia="仿宋" w:hAnsi="仿宋" w:cs="宋体"/>
                <w:b/>
                <w:bCs/>
                <w:color w:val="000000"/>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0E90BEF" w14:textId="77777777" w:rsidR="00B41B0F" w:rsidRDefault="00AB7211">
            <w:pPr>
              <w:spacing w:line="200" w:lineRule="exact"/>
              <w:jc w:val="center"/>
              <w:rPr>
                <w:rFonts w:ascii="仿宋" w:eastAsia="仿宋" w:hAnsi="仿宋"/>
                <w:color w:val="000000"/>
                <w:sz w:val="20"/>
                <w:szCs w:val="20"/>
              </w:rPr>
            </w:pPr>
            <w:r>
              <w:rPr>
                <w:rFonts w:ascii="仿宋" w:eastAsia="仿宋" w:hAnsi="仿宋" w:cs="宋体" w:hint="eastAsia"/>
                <w:b/>
                <w:bCs/>
                <w:color w:val="000000"/>
                <w:kern w:val="0"/>
                <w:sz w:val="20"/>
                <w:szCs w:val="20"/>
              </w:rPr>
              <w:t>“必修课一”小计</w:t>
            </w:r>
          </w:p>
        </w:tc>
        <w:tc>
          <w:tcPr>
            <w:tcW w:w="505" w:type="dxa"/>
            <w:tcBorders>
              <w:top w:val="single" w:sz="4" w:space="0" w:color="auto"/>
              <w:left w:val="single" w:sz="4" w:space="0" w:color="auto"/>
              <w:bottom w:val="single" w:sz="4" w:space="0" w:color="auto"/>
              <w:right w:val="single" w:sz="4" w:space="0" w:color="auto"/>
            </w:tcBorders>
            <w:vAlign w:val="center"/>
          </w:tcPr>
          <w:p w14:paraId="1B413C2B" w14:textId="77777777" w:rsidR="00B41B0F" w:rsidRDefault="00B41B0F">
            <w:pPr>
              <w:spacing w:line="200" w:lineRule="exact"/>
              <w:jc w:val="center"/>
              <w:rPr>
                <w:rFonts w:ascii="仿宋" w:eastAsia="仿宋" w:hAnsi="仿宋"/>
                <w:color w:val="000000"/>
                <w:sz w:val="20"/>
                <w:szCs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3690F73E"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65</w:t>
            </w:r>
          </w:p>
        </w:tc>
        <w:tc>
          <w:tcPr>
            <w:tcW w:w="545" w:type="dxa"/>
            <w:tcBorders>
              <w:top w:val="single" w:sz="4" w:space="0" w:color="auto"/>
              <w:left w:val="single" w:sz="4" w:space="0" w:color="auto"/>
              <w:bottom w:val="single" w:sz="4" w:space="0" w:color="auto"/>
              <w:right w:val="single" w:sz="4" w:space="0" w:color="auto"/>
            </w:tcBorders>
            <w:vAlign w:val="center"/>
          </w:tcPr>
          <w:p w14:paraId="5CBA64C3"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1210</w:t>
            </w:r>
          </w:p>
        </w:tc>
        <w:tc>
          <w:tcPr>
            <w:tcW w:w="560" w:type="dxa"/>
            <w:tcBorders>
              <w:top w:val="single" w:sz="4" w:space="0" w:color="auto"/>
              <w:left w:val="single" w:sz="4" w:space="0" w:color="auto"/>
              <w:bottom w:val="single" w:sz="4" w:space="0" w:color="auto"/>
              <w:right w:val="single" w:sz="4" w:space="0" w:color="auto"/>
            </w:tcBorders>
            <w:vAlign w:val="center"/>
          </w:tcPr>
          <w:p w14:paraId="01F25197"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815</w:t>
            </w:r>
          </w:p>
        </w:tc>
        <w:tc>
          <w:tcPr>
            <w:tcW w:w="560" w:type="dxa"/>
            <w:tcBorders>
              <w:top w:val="single" w:sz="4" w:space="0" w:color="auto"/>
              <w:left w:val="single" w:sz="4" w:space="0" w:color="auto"/>
              <w:bottom w:val="single" w:sz="4" w:space="0" w:color="auto"/>
              <w:right w:val="single" w:sz="4" w:space="0" w:color="auto"/>
            </w:tcBorders>
            <w:vAlign w:val="center"/>
          </w:tcPr>
          <w:p w14:paraId="11BEEC37"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395</w:t>
            </w:r>
          </w:p>
        </w:tc>
        <w:tc>
          <w:tcPr>
            <w:tcW w:w="560" w:type="dxa"/>
            <w:tcBorders>
              <w:top w:val="single" w:sz="4" w:space="0" w:color="auto"/>
              <w:left w:val="single" w:sz="4" w:space="0" w:color="auto"/>
              <w:bottom w:val="single" w:sz="4" w:space="0" w:color="auto"/>
              <w:right w:val="single" w:sz="4" w:space="0" w:color="auto"/>
            </w:tcBorders>
            <w:vAlign w:val="center"/>
          </w:tcPr>
          <w:p w14:paraId="27A94343"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20</w:t>
            </w:r>
          </w:p>
        </w:tc>
        <w:tc>
          <w:tcPr>
            <w:tcW w:w="560" w:type="dxa"/>
            <w:tcBorders>
              <w:top w:val="single" w:sz="4" w:space="0" w:color="auto"/>
              <w:left w:val="single" w:sz="4" w:space="0" w:color="auto"/>
              <w:bottom w:val="single" w:sz="4" w:space="0" w:color="auto"/>
              <w:right w:val="single" w:sz="4" w:space="0" w:color="auto"/>
            </w:tcBorders>
            <w:vAlign w:val="center"/>
          </w:tcPr>
          <w:p w14:paraId="70C347BA"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18</w:t>
            </w:r>
          </w:p>
        </w:tc>
        <w:tc>
          <w:tcPr>
            <w:tcW w:w="560" w:type="dxa"/>
            <w:tcBorders>
              <w:top w:val="single" w:sz="4" w:space="0" w:color="auto"/>
              <w:left w:val="single" w:sz="4" w:space="0" w:color="auto"/>
              <w:bottom w:val="single" w:sz="4" w:space="0" w:color="auto"/>
              <w:right w:val="single" w:sz="4" w:space="0" w:color="auto"/>
            </w:tcBorders>
            <w:vAlign w:val="center"/>
          </w:tcPr>
          <w:p w14:paraId="4E1DBB18"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14</w:t>
            </w:r>
          </w:p>
        </w:tc>
        <w:tc>
          <w:tcPr>
            <w:tcW w:w="560" w:type="dxa"/>
            <w:tcBorders>
              <w:top w:val="single" w:sz="4" w:space="0" w:color="auto"/>
              <w:left w:val="single" w:sz="4" w:space="0" w:color="auto"/>
              <w:bottom w:val="single" w:sz="4" w:space="0" w:color="auto"/>
              <w:right w:val="single" w:sz="4" w:space="0" w:color="auto"/>
            </w:tcBorders>
            <w:vAlign w:val="center"/>
          </w:tcPr>
          <w:p w14:paraId="4A9709B8"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13</w:t>
            </w:r>
          </w:p>
        </w:tc>
        <w:tc>
          <w:tcPr>
            <w:tcW w:w="560" w:type="dxa"/>
            <w:tcBorders>
              <w:top w:val="single" w:sz="4" w:space="0" w:color="auto"/>
              <w:left w:val="single" w:sz="4" w:space="0" w:color="auto"/>
              <w:bottom w:val="single" w:sz="4" w:space="0" w:color="auto"/>
              <w:right w:val="single" w:sz="4" w:space="0" w:color="auto"/>
            </w:tcBorders>
            <w:vAlign w:val="center"/>
          </w:tcPr>
          <w:p w14:paraId="3B86DD33" w14:textId="77777777" w:rsidR="00B41B0F" w:rsidRDefault="00AB7211">
            <w:pPr>
              <w:spacing w:line="200" w:lineRule="exact"/>
              <w:jc w:val="center"/>
              <w:rPr>
                <w:rFonts w:ascii="仿宋" w:eastAsia="仿宋" w:hAnsi="仿宋"/>
                <w:b/>
                <w:color w:val="000000"/>
                <w:sz w:val="20"/>
                <w:szCs w:val="20"/>
              </w:rPr>
            </w:pPr>
            <w:r>
              <w:rPr>
                <w:rFonts w:ascii="仿宋" w:eastAsia="仿宋" w:hAnsi="仿宋" w:hint="eastAsia"/>
                <w:b/>
                <w:color w:val="000000"/>
                <w:sz w:val="20"/>
                <w:szCs w:val="20"/>
              </w:rPr>
              <w:t>2</w:t>
            </w:r>
          </w:p>
        </w:tc>
        <w:tc>
          <w:tcPr>
            <w:tcW w:w="585" w:type="dxa"/>
            <w:tcBorders>
              <w:top w:val="single" w:sz="4" w:space="0" w:color="auto"/>
              <w:left w:val="single" w:sz="4" w:space="0" w:color="auto"/>
              <w:bottom w:val="single" w:sz="4" w:space="0" w:color="auto"/>
              <w:right w:val="single" w:sz="4" w:space="0" w:color="auto"/>
            </w:tcBorders>
            <w:vAlign w:val="center"/>
          </w:tcPr>
          <w:p w14:paraId="6BF6E8D5" w14:textId="77777777" w:rsidR="00B41B0F" w:rsidRDefault="00AB7211">
            <w:pPr>
              <w:spacing w:line="200" w:lineRule="exact"/>
              <w:jc w:val="center"/>
              <w:rPr>
                <w:rFonts w:ascii="仿宋" w:eastAsia="仿宋" w:hAnsi="仿宋"/>
                <w:b/>
                <w:color w:val="000000"/>
                <w:sz w:val="20"/>
                <w:szCs w:val="20"/>
              </w:rPr>
            </w:pPr>
            <w:r>
              <w:rPr>
                <w:rFonts w:ascii="仿宋" w:eastAsia="仿宋" w:hAnsi="仿宋" w:hint="eastAsia"/>
                <w:b/>
                <w:color w:val="000000"/>
                <w:sz w:val="20"/>
                <w:szCs w:val="20"/>
              </w:rPr>
              <w:t>0</w:t>
            </w:r>
          </w:p>
        </w:tc>
        <w:tc>
          <w:tcPr>
            <w:tcW w:w="560" w:type="dxa"/>
            <w:tcBorders>
              <w:left w:val="single" w:sz="4" w:space="0" w:color="auto"/>
              <w:bottom w:val="single" w:sz="4" w:space="0" w:color="auto"/>
              <w:right w:val="single" w:sz="4" w:space="0" w:color="auto"/>
            </w:tcBorders>
            <w:vAlign w:val="center"/>
          </w:tcPr>
          <w:p w14:paraId="789C269C" w14:textId="77777777" w:rsidR="00B41B0F" w:rsidRDefault="00B41B0F">
            <w:pPr>
              <w:spacing w:line="200" w:lineRule="exact"/>
              <w:jc w:val="center"/>
              <w:rPr>
                <w:rFonts w:ascii="仿宋" w:eastAsia="仿宋" w:hAnsi="仿宋"/>
                <w:color w:val="000000"/>
                <w:sz w:val="20"/>
                <w:szCs w:val="20"/>
              </w:rPr>
            </w:pPr>
          </w:p>
        </w:tc>
        <w:tc>
          <w:tcPr>
            <w:tcW w:w="560" w:type="dxa"/>
            <w:tcBorders>
              <w:left w:val="single" w:sz="4" w:space="0" w:color="auto"/>
              <w:bottom w:val="single" w:sz="4" w:space="0" w:color="auto"/>
              <w:right w:val="single" w:sz="4" w:space="0" w:color="auto"/>
            </w:tcBorders>
            <w:vAlign w:val="center"/>
          </w:tcPr>
          <w:p w14:paraId="037FBC62" w14:textId="77777777" w:rsidR="00B41B0F" w:rsidRDefault="00B41B0F">
            <w:pPr>
              <w:spacing w:line="200" w:lineRule="exact"/>
              <w:jc w:val="center"/>
              <w:rPr>
                <w:rFonts w:ascii="仿宋" w:eastAsia="仿宋" w:hAnsi="仿宋"/>
                <w:color w:val="000000"/>
                <w:sz w:val="20"/>
                <w:szCs w:val="20"/>
              </w:rPr>
            </w:pPr>
          </w:p>
        </w:tc>
        <w:tc>
          <w:tcPr>
            <w:tcW w:w="560" w:type="dxa"/>
            <w:tcBorders>
              <w:left w:val="single" w:sz="4" w:space="0" w:color="auto"/>
              <w:bottom w:val="single" w:sz="4" w:space="0" w:color="auto"/>
              <w:right w:val="single" w:sz="4" w:space="0" w:color="auto"/>
            </w:tcBorders>
            <w:vAlign w:val="center"/>
          </w:tcPr>
          <w:p w14:paraId="256F0641" w14:textId="77777777" w:rsidR="00B41B0F" w:rsidRDefault="00B41B0F">
            <w:pPr>
              <w:spacing w:line="200" w:lineRule="exact"/>
              <w:jc w:val="center"/>
              <w:rPr>
                <w:rFonts w:ascii="仿宋" w:eastAsia="仿宋" w:hAnsi="仿宋"/>
                <w:color w:val="000000"/>
                <w:sz w:val="20"/>
                <w:szCs w:val="20"/>
              </w:rPr>
            </w:pPr>
          </w:p>
        </w:tc>
        <w:tc>
          <w:tcPr>
            <w:tcW w:w="560" w:type="dxa"/>
            <w:tcBorders>
              <w:left w:val="single" w:sz="4" w:space="0" w:color="auto"/>
              <w:bottom w:val="single" w:sz="4" w:space="0" w:color="auto"/>
              <w:right w:val="single" w:sz="4" w:space="0" w:color="auto"/>
            </w:tcBorders>
            <w:vAlign w:val="center"/>
          </w:tcPr>
          <w:p w14:paraId="526B1D54" w14:textId="77777777" w:rsidR="00B41B0F" w:rsidRDefault="00B41B0F">
            <w:pPr>
              <w:spacing w:line="200" w:lineRule="exact"/>
              <w:jc w:val="center"/>
              <w:rPr>
                <w:rFonts w:ascii="仿宋" w:eastAsia="仿宋" w:hAnsi="仿宋"/>
                <w:color w:val="000000"/>
                <w:sz w:val="20"/>
                <w:szCs w:val="20"/>
              </w:rPr>
            </w:pPr>
          </w:p>
        </w:tc>
        <w:tc>
          <w:tcPr>
            <w:tcW w:w="1470" w:type="dxa"/>
            <w:tcBorders>
              <w:left w:val="single" w:sz="4" w:space="0" w:color="auto"/>
              <w:bottom w:val="single" w:sz="4" w:space="0" w:color="auto"/>
              <w:right w:val="single" w:sz="4" w:space="0" w:color="auto"/>
            </w:tcBorders>
            <w:vAlign w:val="center"/>
          </w:tcPr>
          <w:p w14:paraId="7E911B62" w14:textId="77777777" w:rsidR="00B41B0F" w:rsidRDefault="00B41B0F">
            <w:pPr>
              <w:spacing w:line="200" w:lineRule="exact"/>
              <w:jc w:val="center"/>
              <w:rPr>
                <w:rFonts w:ascii="仿宋" w:eastAsia="仿宋" w:hAnsi="仿宋"/>
                <w:color w:val="000000"/>
                <w:sz w:val="20"/>
                <w:szCs w:val="20"/>
              </w:rPr>
            </w:pPr>
          </w:p>
        </w:tc>
      </w:tr>
      <w:tr w:rsidR="00B41B0F" w14:paraId="645073ED" w14:textId="77777777">
        <w:trPr>
          <w:trHeight w:hRule="exact" w:val="340"/>
          <w:jc w:val="center"/>
        </w:trPr>
        <w:tc>
          <w:tcPr>
            <w:tcW w:w="399" w:type="dxa"/>
            <w:vMerge/>
            <w:tcBorders>
              <w:left w:val="single" w:sz="12" w:space="0" w:color="auto"/>
              <w:right w:val="single" w:sz="4" w:space="0" w:color="auto"/>
            </w:tcBorders>
            <w:textDirection w:val="tbRlV"/>
            <w:vAlign w:val="center"/>
          </w:tcPr>
          <w:p w14:paraId="05E4305C" w14:textId="77777777" w:rsidR="00B41B0F" w:rsidRDefault="00B41B0F">
            <w:pPr>
              <w:widowControl/>
              <w:spacing w:line="200" w:lineRule="exact"/>
              <w:jc w:val="center"/>
              <w:rPr>
                <w:rFonts w:ascii="仿宋" w:eastAsia="仿宋" w:hAnsi="仿宋" w:cs="宋体"/>
                <w:b/>
                <w:bCs/>
                <w:color w:val="000000"/>
                <w:kern w:val="0"/>
                <w:sz w:val="20"/>
                <w:szCs w:val="20"/>
              </w:rPr>
            </w:pPr>
          </w:p>
        </w:tc>
        <w:tc>
          <w:tcPr>
            <w:tcW w:w="371" w:type="dxa"/>
            <w:vMerge w:val="restart"/>
            <w:tcBorders>
              <w:top w:val="single" w:sz="4" w:space="0" w:color="auto"/>
              <w:left w:val="single" w:sz="4" w:space="0" w:color="auto"/>
              <w:bottom w:val="single" w:sz="4" w:space="0" w:color="auto"/>
              <w:right w:val="single" w:sz="4" w:space="0" w:color="auto"/>
            </w:tcBorders>
            <w:vAlign w:val="center"/>
          </w:tcPr>
          <w:p w14:paraId="614A0F1B"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必修课二</w:t>
            </w:r>
          </w:p>
        </w:tc>
        <w:tc>
          <w:tcPr>
            <w:tcW w:w="425" w:type="dxa"/>
            <w:tcBorders>
              <w:top w:val="single" w:sz="4" w:space="0" w:color="auto"/>
              <w:left w:val="single" w:sz="4" w:space="0" w:color="auto"/>
              <w:bottom w:val="single" w:sz="4" w:space="0" w:color="auto"/>
              <w:right w:val="single" w:sz="4" w:space="0" w:color="auto"/>
            </w:tcBorders>
            <w:vAlign w:val="center"/>
          </w:tcPr>
          <w:p w14:paraId="300F711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44DDA36E"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思想道德与法治</w:t>
            </w:r>
          </w:p>
        </w:tc>
        <w:tc>
          <w:tcPr>
            <w:tcW w:w="505" w:type="dxa"/>
            <w:tcBorders>
              <w:top w:val="single" w:sz="4" w:space="0" w:color="auto"/>
              <w:left w:val="single" w:sz="4" w:space="0" w:color="auto"/>
              <w:bottom w:val="single" w:sz="4" w:space="0" w:color="auto"/>
              <w:right w:val="single" w:sz="4" w:space="0" w:color="auto"/>
            </w:tcBorders>
            <w:vAlign w:val="center"/>
          </w:tcPr>
          <w:p w14:paraId="684D7A9E"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11A3E0F3"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545" w:type="dxa"/>
            <w:tcBorders>
              <w:top w:val="single" w:sz="4" w:space="0" w:color="auto"/>
              <w:left w:val="single" w:sz="4" w:space="0" w:color="auto"/>
              <w:bottom w:val="single" w:sz="4" w:space="0" w:color="auto"/>
              <w:right w:val="single" w:sz="4" w:space="0" w:color="auto"/>
            </w:tcBorders>
            <w:vAlign w:val="center"/>
          </w:tcPr>
          <w:p w14:paraId="5B4C2232"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48</w:t>
            </w:r>
          </w:p>
        </w:tc>
        <w:tc>
          <w:tcPr>
            <w:tcW w:w="560" w:type="dxa"/>
            <w:tcBorders>
              <w:top w:val="single" w:sz="4" w:space="0" w:color="auto"/>
              <w:left w:val="single" w:sz="4" w:space="0" w:color="auto"/>
              <w:bottom w:val="single" w:sz="4" w:space="0" w:color="auto"/>
              <w:right w:val="single" w:sz="4" w:space="0" w:color="auto"/>
            </w:tcBorders>
            <w:vAlign w:val="center"/>
          </w:tcPr>
          <w:p w14:paraId="1E5FD33C"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42</w:t>
            </w:r>
          </w:p>
        </w:tc>
        <w:tc>
          <w:tcPr>
            <w:tcW w:w="560" w:type="dxa"/>
            <w:tcBorders>
              <w:top w:val="single" w:sz="4" w:space="0" w:color="auto"/>
              <w:left w:val="single" w:sz="4" w:space="0" w:color="auto"/>
              <w:bottom w:val="single" w:sz="4" w:space="0" w:color="auto"/>
              <w:right w:val="single" w:sz="4" w:space="0" w:color="auto"/>
            </w:tcBorders>
            <w:vAlign w:val="center"/>
          </w:tcPr>
          <w:p w14:paraId="14AA0F01"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6</w:t>
            </w:r>
          </w:p>
        </w:tc>
        <w:tc>
          <w:tcPr>
            <w:tcW w:w="560" w:type="dxa"/>
            <w:tcBorders>
              <w:top w:val="single" w:sz="4" w:space="0" w:color="auto"/>
              <w:left w:val="single" w:sz="4" w:space="0" w:color="auto"/>
              <w:bottom w:val="single" w:sz="4" w:space="0" w:color="auto"/>
              <w:right w:val="single" w:sz="4" w:space="0" w:color="auto"/>
            </w:tcBorders>
            <w:vAlign w:val="center"/>
          </w:tcPr>
          <w:p w14:paraId="4DC24675"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1E1C14F4"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F04F64B"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A4159D8"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58852119"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6C86FD52"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1CECE6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vAlign w:val="center"/>
          </w:tcPr>
          <w:p w14:paraId="424CD08E"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3C4AF3F4"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544628A6"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25022273"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59E5E388" w14:textId="77777777">
        <w:trPr>
          <w:trHeight w:hRule="exact" w:val="454"/>
          <w:jc w:val="center"/>
        </w:trPr>
        <w:tc>
          <w:tcPr>
            <w:tcW w:w="399" w:type="dxa"/>
            <w:vMerge/>
            <w:tcBorders>
              <w:left w:val="single" w:sz="12" w:space="0" w:color="auto"/>
              <w:right w:val="single" w:sz="4" w:space="0" w:color="auto"/>
            </w:tcBorders>
            <w:textDirection w:val="tbRlV"/>
            <w:vAlign w:val="center"/>
          </w:tcPr>
          <w:p w14:paraId="510792F2" w14:textId="77777777" w:rsidR="00B41B0F" w:rsidRDefault="00B41B0F">
            <w:pPr>
              <w:widowControl/>
              <w:spacing w:line="200" w:lineRule="exact"/>
              <w:jc w:val="center"/>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4A4E611A"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E7F3514"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14:paraId="7DB4501E"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习近平新时代中国特色社会主义思想概论</w:t>
            </w:r>
          </w:p>
        </w:tc>
        <w:tc>
          <w:tcPr>
            <w:tcW w:w="505" w:type="dxa"/>
            <w:tcBorders>
              <w:top w:val="single" w:sz="4" w:space="0" w:color="auto"/>
              <w:left w:val="single" w:sz="4" w:space="0" w:color="auto"/>
              <w:bottom w:val="single" w:sz="4" w:space="0" w:color="auto"/>
              <w:right w:val="single" w:sz="4" w:space="0" w:color="auto"/>
            </w:tcBorders>
            <w:vAlign w:val="center"/>
          </w:tcPr>
          <w:p w14:paraId="4037D8D0"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0FF5ECF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545" w:type="dxa"/>
            <w:tcBorders>
              <w:top w:val="single" w:sz="4" w:space="0" w:color="auto"/>
              <w:left w:val="single" w:sz="4" w:space="0" w:color="auto"/>
              <w:bottom w:val="single" w:sz="4" w:space="0" w:color="auto"/>
              <w:right w:val="single" w:sz="4" w:space="0" w:color="auto"/>
            </w:tcBorders>
            <w:vAlign w:val="center"/>
          </w:tcPr>
          <w:p w14:paraId="73882D6F"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48</w:t>
            </w:r>
          </w:p>
        </w:tc>
        <w:tc>
          <w:tcPr>
            <w:tcW w:w="560" w:type="dxa"/>
            <w:tcBorders>
              <w:top w:val="single" w:sz="4" w:space="0" w:color="auto"/>
              <w:left w:val="single" w:sz="4" w:space="0" w:color="auto"/>
              <w:bottom w:val="single" w:sz="4" w:space="0" w:color="auto"/>
              <w:right w:val="single" w:sz="4" w:space="0" w:color="auto"/>
            </w:tcBorders>
            <w:vAlign w:val="center"/>
          </w:tcPr>
          <w:p w14:paraId="0D92318E"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42</w:t>
            </w:r>
          </w:p>
        </w:tc>
        <w:tc>
          <w:tcPr>
            <w:tcW w:w="560" w:type="dxa"/>
            <w:tcBorders>
              <w:top w:val="single" w:sz="4" w:space="0" w:color="auto"/>
              <w:left w:val="single" w:sz="4" w:space="0" w:color="auto"/>
              <w:bottom w:val="single" w:sz="4" w:space="0" w:color="auto"/>
              <w:right w:val="single" w:sz="4" w:space="0" w:color="auto"/>
            </w:tcBorders>
            <w:vAlign w:val="center"/>
          </w:tcPr>
          <w:p w14:paraId="06B54D13"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6</w:t>
            </w: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14D81BAA"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1DB793CF"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29458AE"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C235DC9"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3D2B7361"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72632BED"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8EFA476"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560" w:type="dxa"/>
            <w:tcBorders>
              <w:top w:val="single" w:sz="4" w:space="0" w:color="auto"/>
              <w:left w:val="single" w:sz="4" w:space="0" w:color="auto"/>
              <w:bottom w:val="single" w:sz="4" w:space="0" w:color="auto"/>
              <w:right w:val="single" w:sz="4" w:space="0" w:color="auto"/>
            </w:tcBorders>
            <w:vAlign w:val="center"/>
          </w:tcPr>
          <w:p w14:paraId="1045F0CC"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5FC3F463"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74A8798C"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5728E052"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44089247" w14:textId="77777777">
        <w:trPr>
          <w:trHeight w:hRule="exact" w:val="454"/>
          <w:jc w:val="center"/>
        </w:trPr>
        <w:tc>
          <w:tcPr>
            <w:tcW w:w="399" w:type="dxa"/>
            <w:vMerge/>
            <w:tcBorders>
              <w:left w:val="single" w:sz="12" w:space="0" w:color="auto"/>
              <w:right w:val="single" w:sz="4" w:space="0" w:color="auto"/>
            </w:tcBorders>
            <w:vAlign w:val="center"/>
          </w:tcPr>
          <w:p w14:paraId="06BD236B" w14:textId="77777777" w:rsidR="00B41B0F" w:rsidRDefault="00B41B0F">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5F83C059" w14:textId="77777777" w:rsidR="00B41B0F" w:rsidRDefault="00B41B0F">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25D3A46F"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tcPr>
          <w:p w14:paraId="44DD0D7A"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毛泽东思想和中国特色社会主义理论体系概论</w:t>
            </w:r>
          </w:p>
        </w:tc>
        <w:tc>
          <w:tcPr>
            <w:tcW w:w="505" w:type="dxa"/>
            <w:tcBorders>
              <w:top w:val="single" w:sz="4" w:space="0" w:color="auto"/>
              <w:left w:val="single" w:sz="4" w:space="0" w:color="auto"/>
              <w:bottom w:val="single" w:sz="4" w:space="0" w:color="auto"/>
              <w:right w:val="single" w:sz="4" w:space="0" w:color="auto"/>
            </w:tcBorders>
            <w:vAlign w:val="center"/>
          </w:tcPr>
          <w:p w14:paraId="2BDB2C5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37D754F4"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73C03EFC"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2A300786"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28</w:t>
            </w:r>
          </w:p>
        </w:tc>
        <w:tc>
          <w:tcPr>
            <w:tcW w:w="560" w:type="dxa"/>
            <w:tcBorders>
              <w:top w:val="single" w:sz="4" w:space="0" w:color="auto"/>
              <w:left w:val="single" w:sz="4" w:space="0" w:color="auto"/>
              <w:bottom w:val="single" w:sz="4" w:space="0" w:color="auto"/>
              <w:right w:val="single" w:sz="4" w:space="0" w:color="auto"/>
            </w:tcBorders>
            <w:vAlign w:val="center"/>
          </w:tcPr>
          <w:p w14:paraId="2867B50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560" w:type="dxa"/>
            <w:tcBorders>
              <w:top w:val="single" w:sz="4" w:space="0" w:color="auto"/>
              <w:left w:val="single" w:sz="4" w:space="0" w:color="auto"/>
              <w:bottom w:val="single" w:sz="4" w:space="0" w:color="auto"/>
              <w:right w:val="single" w:sz="4" w:space="0" w:color="auto"/>
            </w:tcBorders>
            <w:vAlign w:val="center"/>
          </w:tcPr>
          <w:p w14:paraId="1B9F6149"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79EB44E"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352625F1"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5252CD7"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33E25E17"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246FEDA7"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5B2CE74"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3EC2D6A3"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6D61C06A"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0892DDD6"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7D4D0240"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S</w:t>
            </w:r>
          </w:p>
        </w:tc>
      </w:tr>
      <w:tr w:rsidR="00B41B0F" w14:paraId="295693B7" w14:textId="77777777">
        <w:trPr>
          <w:trHeight w:hRule="exact" w:val="340"/>
          <w:jc w:val="center"/>
        </w:trPr>
        <w:tc>
          <w:tcPr>
            <w:tcW w:w="399" w:type="dxa"/>
            <w:vMerge/>
            <w:tcBorders>
              <w:left w:val="single" w:sz="12" w:space="0" w:color="auto"/>
              <w:right w:val="single" w:sz="4" w:space="0" w:color="auto"/>
            </w:tcBorders>
            <w:vAlign w:val="center"/>
          </w:tcPr>
          <w:p w14:paraId="0A0C458B" w14:textId="77777777" w:rsidR="00B41B0F" w:rsidRDefault="00B41B0F">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6A546745" w14:textId="77777777" w:rsidR="00B41B0F" w:rsidRDefault="00B41B0F">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5A8D822"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tcPr>
          <w:p w14:paraId="49E0C9F8"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形势与政策</w:t>
            </w:r>
          </w:p>
        </w:tc>
        <w:tc>
          <w:tcPr>
            <w:tcW w:w="505" w:type="dxa"/>
            <w:tcBorders>
              <w:top w:val="single" w:sz="4" w:space="0" w:color="auto"/>
              <w:left w:val="single" w:sz="4" w:space="0" w:color="auto"/>
              <w:bottom w:val="single" w:sz="4" w:space="0" w:color="auto"/>
              <w:right w:val="single" w:sz="4" w:space="0" w:color="auto"/>
            </w:tcBorders>
            <w:vAlign w:val="center"/>
          </w:tcPr>
          <w:p w14:paraId="643FD563"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4A54F7E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vAlign w:val="center"/>
          </w:tcPr>
          <w:p w14:paraId="00C80A90"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0D85AFAD"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728AFEF6"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4F2C975E"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773F6D4"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144A5F67"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AC90EC5"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66038C9"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02EBEA1F"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5DA21E6"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讲座</w:t>
            </w:r>
          </w:p>
        </w:tc>
        <w:tc>
          <w:tcPr>
            <w:tcW w:w="560" w:type="dxa"/>
            <w:tcBorders>
              <w:top w:val="single" w:sz="4" w:space="0" w:color="auto"/>
              <w:left w:val="single" w:sz="4" w:space="0" w:color="auto"/>
              <w:bottom w:val="single" w:sz="4" w:space="0" w:color="auto"/>
              <w:right w:val="single" w:sz="4" w:space="0" w:color="auto"/>
            </w:tcBorders>
            <w:vAlign w:val="center"/>
          </w:tcPr>
          <w:p w14:paraId="4106C90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讲座</w:t>
            </w:r>
          </w:p>
        </w:tc>
        <w:tc>
          <w:tcPr>
            <w:tcW w:w="560" w:type="dxa"/>
            <w:tcBorders>
              <w:top w:val="single" w:sz="4" w:space="0" w:color="auto"/>
              <w:left w:val="single" w:sz="4" w:space="0" w:color="auto"/>
              <w:bottom w:val="single" w:sz="4" w:space="0" w:color="auto"/>
              <w:right w:val="single" w:sz="4" w:space="0" w:color="auto"/>
            </w:tcBorders>
            <w:vAlign w:val="center"/>
          </w:tcPr>
          <w:p w14:paraId="0F0A3DAB"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讲座</w:t>
            </w:r>
          </w:p>
        </w:tc>
        <w:tc>
          <w:tcPr>
            <w:tcW w:w="560" w:type="dxa"/>
            <w:tcBorders>
              <w:top w:val="single" w:sz="4" w:space="0" w:color="auto"/>
              <w:left w:val="single" w:sz="4" w:space="0" w:color="auto"/>
              <w:bottom w:val="single" w:sz="4" w:space="0" w:color="auto"/>
              <w:right w:val="single" w:sz="4" w:space="0" w:color="auto"/>
            </w:tcBorders>
            <w:vAlign w:val="center"/>
          </w:tcPr>
          <w:p w14:paraId="4E572E0F"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讲座</w:t>
            </w:r>
          </w:p>
        </w:tc>
        <w:tc>
          <w:tcPr>
            <w:tcW w:w="1470" w:type="dxa"/>
            <w:tcBorders>
              <w:top w:val="single" w:sz="4" w:space="0" w:color="auto"/>
              <w:left w:val="single" w:sz="4" w:space="0" w:color="auto"/>
              <w:bottom w:val="single" w:sz="4" w:space="0" w:color="auto"/>
              <w:right w:val="single" w:sz="4" w:space="0" w:color="auto"/>
            </w:tcBorders>
            <w:vAlign w:val="center"/>
          </w:tcPr>
          <w:p w14:paraId="7E16561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4532150A" w14:textId="77777777">
        <w:trPr>
          <w:trHeight w:hRule="exact" w:val="340"/>
          <w:jc w:val="center"/>
        </w:trPr>
        <w:tc>
          <w:tcPr>
            <w:tcW w:w="399" w:type="dxa"/>
            <w:vMerge/>
            <w:tcBorders>
              <w:left w:val="single" w:sz="12" w:space="0" w:color="auto"/>
              <w:right w:val="single" w:sz="4" w:space="0" w:color="auto"/>
            </w:tcBorders>
            <w:vAlign w:val="center"/>
          </w:tcPr>
          <w:p w14:paraId="13CB911D" w14:textId="77777777" w:rsidR="00B41B0F" w:rsidRDefault="00B41B0F">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2807F7F5" w14:textId="77777777" w:rsidR="00B41B0F" w:rsidRDefault="00B41B0F">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F918ACF" w14:textId="77777777" w:rsidR="00B41B0F" w:rsidRDefault="00AB7211">
            <w:pPr>
              <w:spacing w:line="200" w:lineRule="exact"/>
              <w:jc w:val="center"/>
              <w:rPr>
                <w:rFonts w:ascii="仿宋" w:eastAsia="仿宋" w:hAnsi="仿宋"/>
                <w:color w:val="000000"/>
                <w:sz w:val="20"/>
                <w:szCs w:val="20"/>
              </w:rPr>
            </w:pPr>
            <w:r>
              <w:rPr>
                <w:rFonts w:ascii="仿宋" w:eastAsia="仿宋" w:hAnsi="仿宋" w:hint="eastAsia"/>
                <w:color w:val="000000"/>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tcPr>
          <w:p w14:paraId="5E03F5F9"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军事理论</w:t>
            </w:r>
          </w:p>
        </w:tc>
        <w:tc>
          <w:tcPr>
            <w:tcW w:w="505" w:type="dxa"/>
            <w:tcBorders>
              <w:top w:val="single" w:sz="4" w:space="0" w:color="auto"/>
              <w:left w:val="single" w:sz="4" w:space="0" w:color="auto"/>
              <w:bottom w:val="single" w:sz="4" w:space="0" w:color="auto"/>
              <w:right w:val="single" w:sz="4" w:space="0" w:color="auto"/>
            </w:tcBorders>
            <w:vAlign w:val="center"/>
          </w:tcPr>
          <w:p w14:paraId="21BD1B55"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31B12E9A"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23023DDA"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36</w:t>
            </w:r>
          </w:p>
        </w:tc>
        <w:tc>
          <w:tcPr>
            <w:tcW w:w="560" w:type="dxa"/>
            <w:tcBorders>
              <w:top w:val="single" w:sz="4" w:space="0" w:color="auto"/>
              <w:left w:val="single" w:sz="4" w:space="0" w:color="auto"/>
              <w:bottom w:val="single" w:sz="4" w:space="0" w:color="auto"/>
              <w:right w:val="single" w:sz="4" w:space="0" w:color="auto"/>
            </w:tcBorders>
            <w:vAlign w:val="center"/>
          </w:tcPr>
          <w:p w14:paraId="21ECECE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36</w:t>
            </w:r>
          </w:p>
        </w:tc>
        <w:tc>
          <w:tcPr>
            <w:tcW w:w="560" w:type="dxa"/>
            <w:tcBorders>
              <w:top w:val="single" w:sz="4" w:space="0" w:color="auto"/>
              <w:left w:val="single" w:sz="4" w:space="0" w:color="auto"/>
              <w:bottom w:val="single" w:sz="4" w:space="0" w:color="auto"/>
              <w:right w:val="single" w:sz="4" w:space="0" w:color="auto"/>
            </w:tcBorders>
            <w:vAlign w:val="center"/>
          </w:tcPr>
          <w:p w14:paraId="6FF82271"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55970423"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BB53F79"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336972A5"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545CA91E"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B7D6780"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30702BB4"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5FB350CC"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46D5190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73206D91"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12514D71"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23DE157F"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29F30626" w14:textId="77777777">
        <w:trPr>
          <w:trHeight w:hRule="exact" w:val="340"/>
          <w:jc w:val="center"/>
        </w:trPr>
        <w:tc>
          <w:tcPr>
            <w:tcW w:w="399" w:type="dxa"/>
            <w:vMerge/>
            <w:tcBorders>
              <w:left w:val="single" w:sz="12" w:space="0" w:color="auto"/>
              <w:right w:val="single" w:sz="4" w:space="0" w:color="auto"/>
            </w:tcBorders>
            <w:vAlign w:val="center"/>
          </w:tcPr>
          <w:p w14:paraId="0A9B9880" w14:textId="77777777" w:rsidR="00B41B0F" w:rsidRDefault="00B41B0F">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02AF37F9" w14:textId="77777777" w:rsidR="00B41B0F" w:rsidRDefault="00B41B0F">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7DE6A60"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tcPr>
          <w:p w14:paraId="4A46643A"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就业指导</w:t>
            </w:r>
          </w:p>
        </w:tc>
        <w:tc>
          <w:tcPr>
            <w:tcW w:w="505" w:type="dxa"/>
            <w:tcBorders>
              <w:top w:val="single" w:sz="4" w:space="0" w:color="auto"/>
              <w:left w:val="single" w:sz="4" w:space="0" w:color="auto"/>
              <w:bottom w:val="single" w:sz="4" w:space="0" w:color="auto"/>
              <w:right w:val="single" w:sz="4" w:space="0" w:color="auto"/>
            </w:tcBorders>
            <w:vAlign w:val="center"/>
          </w:tcPr>
          <w:p w14:paraId="278EBC7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7E068C5C"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vAlign w:val="center"/>
          </w:tcPr>
          <w:p w14:paraId="50226CAF"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22</w:t>
            </w:r>
          </w:p>
        </w:tc>
        <w:tc>
          <w:tcPr>
            <w:tcW w:w="560" w:type="dxa"/>
            <w:tcBorders>
              <w:top w:val="single" w:sz="4" w:space="0" w:color="auto"/>
              <w:left w:val="single" w:sz="4" w:space="0" w:color="auto"/>
              <w:bottom w:val="single" w:sz="4" w:space="0" w:color="auto"/>
              <w:right w:val="single" w:sz="4" w:space="0" w:color="auto"/>
            </w:tcBorders>
            <w:vAlign w:val="center"/>
          </w:tcPr>
          <w:p w14:paraId="30C3826B"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4CFA7E1B"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6</w:t>
            </w:r>
          </w:p>
        </w:tc>
        <w:tc>
          <w:tcPr>
            <w:tcW w:w="560" w:type="dxa"/>
            <w:tcBorders>
              <w:top w:val="single" w:sz="4" w:space="0" w:color="auto"/>
              <w:left w:val="single" w:sz="4" w:space="0" w:color="auto"/>
              <w:bottom w:val="single" w:sz="4" w:space="0" w:color="auto"/>
              <w:right w:val="single" w:sz="4" w:space="0" w:color="auto"/>
            </w:tcBorders>
            <w:vAlign w:val="center"/>
          </w:tcPr>
          <w:p w14:paraId="6F68B76E"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23F189E"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9AD5B99"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A3CBECE"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20089BE"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64341CF9"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4514A535"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592D23E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vAlign w:val="center"/>
          </w:tcPr>
          <w:p w14:paraId="5088A01A"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69DE40DF"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75278A1E"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4F7EB8A0" w14:textId="77777777">
        <w:trPr>
          <w:trHeight w:hRule="exact" w:val="340"/>
          <w:jc w:val="center"/>
        </w:trPr>
        <w:tc>
          <w:tcPr>
            <w:tcW w:w="399" w:type="dxa"/>
            <w:vMerge/>
            <w:tcBorders>
              <w:left w:val="single" w:sz="12" w:space="0" w:color="auto"/>
              <w:right w:val="single" w:sz="4" w:space="0" w:color="auto"/>
            </w:tcBorders>
            <w:vAlign w:val="center"/>
          </w:tcPr>
          <w:p w14:paraId="31AE61F5" w14:textId="77777777" w:rsidR="00B41B0F" w:rsidRDefault="00B41B0F">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5E295129" w14:textId="77777777" w:rsidR="00B41B0F" w:rsidRDefault="00B41B0F">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786C58F"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tcPr>
          <w:p w14:paraId="37E6A442"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大学生心理健康教育</w:t>
            </w:r>
          </w:p>
        </w:tc>
        <w:tc>
          <w:tcPr>
            <w:tcW w:w="505" w:type="dxa"/>
            <w:tcBorders>
              <w:top w:val="single" w:sz="4" w:space="0" w:color="auto"/>
              <w:left w:val="single" w:sz="4" w:space="0" w:color="auto"/>
              <w:bottom w:val="single" w:sz="4" w:space="0" w:color="auto"/>
              <w:right w:val="single" w:sz="4" w:space="0" w:color="auto"/>
            </w:tcBorders>
            <w:vAlign w:val="center"/>
          </w:tcPr>
          <w:p w14:paraId="63AE9DC4"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50CD38B6"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45" w:type="dxa"/>
            <w:tcBorders>
              <w:top w:val="single" w:sz="4" w:space="0" w:color="auto"/>
              <w:left w:val="single" w:sz="4" w:space="0" w:color="auto"/>
              <w:bottom w:val="single" w:sz="4" w:space="0" w:color="auto"/>
              <w:right w:val="single" w:sz="4" w:space="0" w:color="auto"/>
            </w:tcBorders>
            <w:vAlign w:val="center"/>
          </w:tcPr>
          <w:p w14:paraId="7D3B9555"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74A07F20"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560" w:type="dxa"/>
            <w:tcBorders>
              <w:top w:val="single" w:sz="4" w:space="0" w:color="auto"/>
              <w:left w:val="single" w:sz="4" w:space="0" w:color="auto"/>
              <w:bottom w:val="single" w:sz="4" w:space="0" w:color="auto"/>
              <w:right w:val="single" w:sz="4" w:space="0" w:color="auto"/>
            </w:tcBorders>
            <w:vAlign w:val="center"/>
          </w:tcPr>
          <w:p w14:paraId="4693963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560" w:type="dxa"/>
            <w:tcBorders>
              <w:top w:val="single" w:sz="4" w:space="0" w:color="auto"/>
              <w:left w:val="single" w:sz="4" w:space="0" w:color="auto"/>
              <w:bottom w:val="single" w:sz="4" w:space="0" w:color="auto"/>
              <w:right w:val="single" w:sz="4" w:space="0" w:color="auto"/>
            </w:tcBorders>
            <w:vAlign w:val="center"/>
          </w:tcPr>
          <w:p w14:paraId="5CF2C68C"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FBCEF0F"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35462DB4"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4813F97D"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1297FB4" w14:textId="77777777" w:rsidR="00B41B0F" w:rsidRDefault="00B41B0F">
            <w:pPr>
              <w:spacing w:line="200" w:lineRule="exact"/>
              <w:jc w:val="center"/>
              <w:rPr>
                <w:rFonts w:ascii="仿宋" w:eastAsia="仿宋" w:hAnsi="仿宋" w:cs="宋体"/>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3646020A"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3E2D5E79"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18A8A582"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w:t>
            </w:r>
          </w:p>
        </w:tc>
        <w:tc>
          <w:tcPr>
            <w:tcW w:w="560" w:type="dxa"/>
            <w:tcBorders>
              <w:top w:val="single" w:sz="4" w:space="0" w:color="auto"/>
              <w:left w:val="single" w:sz="4" w:space="0" w:color="auto"/>
              <w:bottom w:val="single" w:sz="4" w:space="0" w:color="auto"/>
              <w:right w:val="single" w:sz="4" w:space="0" w:color="auto"/>
            </w:tcBorders>
            <w:vAlign w:val="center"/>
          </w:tcPr>
          <w:p w14:paraId="1F91148F"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2D5D7780"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7714CD5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72C87E34" w14:textId="77777777">
        <w:trPr>
          <w:trHeight w:hRule="exact" w:val="340"/>
          <w:jc w:val="center"/>
        </w:trPr>
        <w:tc>
          <w:tcPr>
            <w:tcW w:w="399" w:type="dxa"/>
            <w:vMerge/>
            <w:tcBorders>
              <w:left w:val="single" w:sz="12" w:space="0" w:color="auto"/>
              <w:right w:val="single" w:sz="4" w:space="0" w:color="auto"/>
            </w:tcBorders>
            <w:vAlign w:val="center"/>
          </w:tcPr>
          <w:p w14:paraId="503F7F6D" w14:textId="77777777" w:rsidR="00B41B0F" w:rsidRDefault="00B41B0F">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76337D19" w14:textId="77777777" w:rsidR="00B41B0F" w:rsidRDefault="00B41B0F">
            <w:pPr>
              <w:widowControl/>
              <w:jc w:val="left"/>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32C27573"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tcPr>
          <w:p w14:paraId="6FA7AC32" w14:textId="77777777" w:rsidR="00B41B0F" w:rsidRDefault="00AB7211">
            <w:pPr>
              <w:spacing w:line="200" w:lineRule="exact"/>
              <w:rPr>
                <w:rFonts w:ascii="仿宋" w:eastAsia="仿宋" w:hAnsi="仿宋" w:cs="宋体"/>
                <w:color w:val="000000"/>
                <w:sz w:val="20"/>
                <w:szCs w:val="20"/>
              </w:rPr>
            </w:pPr>
            <w:r>
              <w:rPr>
                <w:rFonts w:ascii="仿宋" w:eastAsia="仿宋" w:hAnsi="仿宋" w:hint="eastAsia"/>
                <w:color w:val="000000"/>
                <w:sz w:val="20"/>
                <w:szCs w:val="20"/>
              </w:rPr>
              <w:t>创新创业教育</w:t>
            </w:r>
          </w:p>
        </w:tc>
        <w:tc>
          <w:tcPr>
            <w:tcW w:w="505" w:type="dxa"/>
            <w:tcBorders>
              <w:top w:val="single" w:sz="4" w:space="0" w:color="auto"/>
              <w:left w:val="single" w:sz="4" w:space="0" w:color="auto"/>
              <w:bottom w:val="single" w:sz="4" w:space="0" w:color="auto"/>
              <w:right w:val="single" w:sz="4" w:space="0" w:color="auto"/>
            </w:tcBorders>
            <w:vAlign w:val="center"/>
          </w:tcPr>
          <w:p w14:paraId="33CA449A"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B</w:t>
            </w:r>
          </w:p>
        </w:tc>
        <w:tc>
          <w:tcPr>
            <w:tcW w:w="545" w:type="dxa"/>
            <w:tcBorders>
              <w:top w:val="single" w:sz="4" w:space="0" w:color="auto"/>
              <w:left w:val="single" w:sz="4" w:space="0" w:color="auto"/>
              <w:bottom w:val="single" w:sz="4" w:space="0" w:color="auto"/>
              <w:right w:val="single" w:sz="4" w:space="0" w:color="auto"/>
            </w:tcBorders>
            <w:vAlign w:val="center"/>
          </w:tcPr>
          <w:p w14:paraId="441F7C5A"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735DAB0F"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52CFEE2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2B3B1B94"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16</w:t>
            </w:r>
          </w:p>
        </w:tc>
        <w:tc>
          <w:tcPr>
            <w:tcW w:w="560" w:type="dxa"/>
            <w:tcBorders>
              <w:top w:val="single" w:sz="4" w:space="0" w:color="auto"/>
              <w:left w:val="single" w:sz="4" w:space="0" w:color="auto"/>
              <w:bottom w:val="single" w:sz="4" w:space="0" w:color="auto"/>
              <w:right w:val="single" w:sz="4" w:space="0" w:color="auto"/>
            </w:tcBorders>
            <w:vAlign w:val="center"/>
          </w:tcPr>
          <w:p w14:paraId="19BE7EB7"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4367049"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0062BD95"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7B2AC087" w14:textId="77777777" w:rsidR="00B41B0F" w:rsidRDefault="00B41B0F">
            <w:pPr>
              <w:spacing w:line="200" w:lineRule="exact"/>
              <w:jc w:val="center"/>
              <w:rPr>
                <w:rFonts w:ascii="仿宋" w:eastAsia="仿宋" w:hAnsi="仿宋" w:cs="宋体"/>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3477FFE8"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85" w:type="dxa"/>
            <w:tcBorders>
              <w:top w:val="single" w:sz="4" w:space="0" w:color="auto"/>
              <w:left w:val="single" w:sz="4" w:space="0" w:color="auto"/>
              <w:bottom w:val="single" w:sz="4" w:space="0" w:color="auto"/>
              <w:right w:val="single" w:sz="4" w:space="0" w:color="auto"/>
            </w:tcBorders>
            <w:vAlign w:val="center"/>
          </w:tcPr>
          <w:p w14:paraId="0BEB8414"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4BEA95DD"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2</w:t>
            </w:r>
          </w:p>
        </w:tc>
        <w:tc>
          <w:tcPr>
            <w:tcW w:w="560" w:type="dxa"/>
            <w:tcBorders>
              <w:top w:val="single" w:sz="4" w:space="0" w:color="auto"/>
              <w:left w:val="single" w:sz="4" w:space="0" w:color="auto"/>
              <w:bottom w:val="single" w:sz="4" w:space="0" w:color="auto"/>
              <w:right w:val="single" w:sz="4" w:space="0" w:color="auto"/>
            </w:tcBorders>
            <w:vAlign w:val="center"/>
          </w:tcPr>
          <w:p w14:paraId="3446325C"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32FEB5D5"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560" w:type="dxa"/>
            <w:tcBorders>
              <w:top w:val="single" w:sz="4" w:space="0" w:color="auto"/>
              <w:left w:val="single" w:sz="4" w:space="0" w:color="auto"/>
              <w:bottom w:val="single" w:sz="4" w:space="0" w:color="auto"/>
              <w:right w:val="single" w:sz="4" w:space="0" w:color="auto"/>
            </w:tcBorders>
            <w:vAlign w:val="center"/>
          </w:tcPr>
          <w:p w14:paraId="3FFEE817"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hint="eastAsia"/>
                <w:color w:val="000000"/>
                <w:sz w:val="20"/>
                <w:szCs w:val="20"/>
              </w:rPr>
              <w:t xml:space="preserve">　</w:t>
            </w:r>
          </w:p>
        </w:tc>
        <w:tc>
          <w:tcPr>
            <w:tcW w:w="1470" w:type="dxa"/>
            <w:tcBorders>
              <w:top w:val="single" w:sz="4" w:space="0" w:color="auto"/>
              <w:left w:val="single" w:sz="4" w:space="0" w:color="auto"/>
              <w:bottom w:val="single" w:sz="4" w:space="0" w:color="auto"/>
              <w:right w:val="single" w:sz="4" w:space="0" w:color="auto"/>
            </w:tcBorders>
            <w:vAlign w:val="center"/>
          </w:tcPr>
          <w:p w14:paraId="7F57BD9D" w14:textId="77777777" w:rsidR="00B41B0F" w:rsidRDefault="00AB7211">
            <w:pPr>
              <w:spacing w:line="200" w:lineRule="exact"/>
              <w:jc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1156916A" w14:textId="77777777">
        <w:trPr>
          <w:trHeight w:hRule="exact" w:val="340"/>
          <w:jc w:val="center"/>
        </w:trPr>
        <w:tc>
          <w:tcPr>
            <w:tcW w:w="399" w:type="dxa"/>
            <w:vMerge/>
            <w:tcBorders>
              <w:left w:val="single" w:sz="12" w:space="0" w:color="auto"/>
              <w:right w:val="single" w:sz="4" w:space="0" w:color="auto"/>
            </w:tcBorders>
            <w:vAlign w:val="center"/>
          </w:tcPr>
          <w:p w14:paraId="4EC0652D" w14:textId="77777777" w:rsidR="00B41B0F" w:rsidRDefault="00B41B0F">
            <w:pPr>
              <w:widowControl/>
              <w:jc w:val="left"/>
              <w:rPr>
                <w:rFonts w:ascii="仿宋" w:eastAsia="仿宋" w:hAnsi="仿宋" w:cs="宋体"/>
                <w:b/>
                <w:bCs/>
                <w:color w:val="000000"/>
                <w:kern w:val="0"/>
                <w:sz w:val="20"/>
                <w:szCs w:val="20"/>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0786E504" w14:textId="77777777" w:rsidR="00B41B0F" w:rsidRDefault="00B41B0F">
            <w:pPr>
              <w:widowControl/>
              <w:jc w:val="left"/>
              <w:rPr>
                <w:rFonts w:ascii="仿宋" w:eastAsia="仿宋" w:hAnsi="仿宋" w:cs="宋体"/>
                <w:b/>
                <w:color w:val="000000"/>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003F089" w14:textId="77777777" w:rsidR="00B41B0F" w:rsidRDefault="00AB7211">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“必修课二”小计</w:t>
            </w:r>
          </w:p>
        </w:tc>
        <w:tc>
          <w:tcPr>
            <w:tcW w:w="505" w:type="dxa"/>
            <w:tcBorders>
              <w:top w:val="single" w:sz="4" w:space="0" w:color="auto"/>
              <w:left w:val="single" w:sz="4" w:space="0" w:color="auto"/>
              <w:bottom w:val="single" w:sz="4" w:space="0" w:color="auto"/>
              <w:right w:val="single" w:sz="4" w:space="0" w:color="auto"/>
            </w:tcBorders>
            <w:vAlign w:val="center"/>
          </w:tcPr>
          <w:p w14:paraId="7C37DF13" w14:textId="77777777" w:rsidR="00B41B0F" w:rsidRDefault="00B41B0F">
            <w:pPr>
              <w:widowControl/>
              <w:spacing w:line="200" w:lineRule="exact"/>
              <w:jc w:val="center"/>
              <w:rPr>
                <w:rFonts w:ascii="仿宋" w:eastAsia="仿宋" w:hAnsi="仿宋" w:cs="宋体"/>
                <w:color w:val="000000"/>
                <w:kern w:val="0"/>
                <w:sz w:val="20"/>
                <w:szCs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58A5EED8" w14:textId="77777777" w:rsidR="00B41B0F" w:rsidRDefault="00AB7211">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15</w:t>
            </w:r>
          </w:p>
        </w:tc>
        <w:tc>
          <w:tcPr>
            <w:tcW w:w="545" w:type="dxa"/>
            <w:tcBorders>
              <w:top w:val="single" w:sz="4" w:space="0" w:color="auto"/>
              <w:left w:val="single" w:sz="4" w:space="0" w:color="auto"/>
              <w:bottom w:val="single" w:sz="4" w:space="0" w:color="auto"/>
              <w:right w:val="single" w:sz="4" w:space="0" w:color="auto"/>
            </w:tcBorders>
            <w:vAlign w:val="center"/>
          </w:tcPr>
          <w:p w14:paraId="46CAB1BF"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266</w:t>
            </w:r>
          </w:p>
        </w:tc>
        <w:tc>
          <w:tcPr>
            <w:tcW w:w="560" w:type="dxa"/>
            <w:tcBorders>
              <w:top w:val="single" w:sz="4" w:space="0" w:color="auto"/>
              <w:left w:val="single" w:sz="4" w:space="0" w:color="auto"/>
              <w:bottom w:val="single" w:sz="4" w:space="0" w:color="auto"/>
              <w:right w:val="single" w:sz="4" w:space="0" w:color="auto"/>
            </w:tcBorders>
            <w:vAlign w:val="center"/>
          </w:tcPr>
          <w:p w14:paraId="3F1DFCB0"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220</w:t>
            </w:r>
          </w:p>
        </w:tc>
        <w:tc>
          <w:tcPr>
            <w:tcW w:w="560" w:type="dxa"/>
            <w:tcBorders>
              <w:top w:val="single" w:sz="4" w:space="0" w:color="auto"/>
              <w:left w:val="single" w:sz="4" w:space="0" w:color="auto"/>
              <w:bottom w:val="single" w:sz="4" w:space="0" w:color="auto"/>
              <w:right w:val="single" w:sz="4" w:space="0" w:color="auto"/>
            </w:tcBorders>
            <w:vAlign w:val="center"/>
          </w:tcPr>
          <w:p w14:paraId="6920DCDE"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46</w:t>
            </w:r>
          </w:p>
        </w:tc>
        <w:tc>
          <w:tcPr>
            <w:tcW w:w="560" w:type="dxa"/>
            <w:tcBorders>
              <w:top w:val="single" w:sz="4" w:space="0" w:color="auto"/>
              <w:left w:val="single" w:sz="4" w:space="0" w:color="auto"/>
              <w:bottom w:val="single" w:sz="4" w:space="0" w:color="auto"/>
              <w:right w:val="single" w:sz="4" w:space="0" w:color="auto"/>
            </w:tcBorders>
            <w:vAlign w:val="center"/>
          </w:tcPr>
          <w:p w14:paraId="4E5274BB" w14:textId="77777777" w:rsidR="00B41B0F" w:rsidRDefault="00B41B0F">
            <w:pPr>
              <w:jc w:val="center"/>
              <w:rPr>
                <w:rFonts w:ascii="仿宋" w:eastAsia="仿宋" w:hAnsi="仿宋"/>
                <w:b/>
                <w:bCs/>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55FF4E5E" w14:textId="77777777" w:rsidR="00B41B0F" w:rsidRDefault="00B41B0F">
            <w:pPr>
              <w:jc w:val="center"/>
              <w:rPr>
                <w:rFonts w:ascii="仿宋" w:eastAsia="仿宋" w:hAnsi="仿宋"/>
                <w:b/>
                <w:bCs/>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43A8CA5" w14:textId="77777777" w:rsidR="00B41B0F" w:rsidRDefault="00B41B0F">
            <w:pPr>
              <w:jc w:val="center"/>
              <w:rPr>
                <w:rFonts w:ascii="仿宋" w:eastAsia="仿宋" w:hAnsi="仿宋"/>
                <w:b/>
                <w:bCs/>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4CFC9A3" w14:textId="77777777" w:rsidR="00B41B0F" w:rsidRDefault="00B41B0F">
            <w:pPr>
              <w:jc w:val="center"/>
              <w:rPr>
                <w:rFonts w:ascii="仿宋" w:eastAsia="仿宋" w:hAnsi="仿宋"/>
                <w:b/>
                <w:bCs/>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935DA18" w14:textId="77777777" w:rsidR="00B41B0F" w:rsidRDefault="00B41B0F">
            <w:pPr>
              <w:jc w:val="center"/>
              <w:rPr>
                <w:rFonts w:ascii="仿宋" w:eastAsia="仿宋" w:hAnsi="仿宋"/>
                <w:b/>
                <w:bCs/>
                <w:color w:val="000000"/>
                <w:sz w:val="20"/>
                <w:szCs w:val="20"/>
              </w:rPr>
            </w:pPr>
          </w:p>
        </w:tc>
        <w:tc>
          <w:tcPr>
            <w:tcW w:w="585" w:type="dxa"/>
            <w:tcBorders>
              <w:top w:val="single" w:sz="4" w:space="0" w:color="auto"/>
              <w:left w:val="single" w:sz="4" w:space="0" w:color="auto"/>
              <w:bottom w:val="single" w:sz="4" w:space="0" w:color="auto"/>
              <w:right w:val="single" w:sz="4" w:space="0" w:color="auto"/>
            </w:tcBorders>
            <w:vAlign w:val="center"/>
          </w:tcPr>
          <w:p w14:paraId="410B73A8" w14:textId="77777777" w:rsidR="00B41B0F" w:rsidRDefault="00B41B0F">
            <w:pPr>
              <w:jc w:val="center"/>
              <w:rPr>
                <w:rFonts w:ascii="仿宋" w:eastAsia="仿宋" w:hAnsi="仿宋"/>
                <w:b/>
                <w:bCs/>
                <w:color w:val="00000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612E404F"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8</w:t>
            </w:r>
          </w:p>
        </w:tc>
        <w:tc>
          <w:tcPr>
            <w:tcW w:w="560" w:type="dxa"/>
            <w:tcBorders>
              <w:top w:val="single" w:sz="4" w:space="0" w:color="auto"/>
              <w:left w:val="single" w:sz="4" w:space="0" w:color="auto"/>
              <w:bottom w:val="single" w:sz="4" w:space="0" w:color="auto"/>
              <w:right w:val="single" w:sz="4" w:space="0" w:color="auto"/>
            </w:tcBorders>
            <w:vAlign w:val="center"/>
          </w:tcPr>
          <w:p w14:paraId="2987F80C"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6</w:t>
            </w:r>
          </w:p>
        </w:tc>
        <w:tc>
          <w:tcPr>
            <w:tcW w:w="560" w:type="dxa"/>
            <w:tcBorders>
              <w:top w:val="single" w:sz="4" w:space="0" w:color="auto"/>
              <w:left w:val="single" w:sz="4" w:space="0" w:color="auto"/>
              <w:bottom w:val="single" w:sz="4" w:space="0" w:color="auto"/>
              <w:right w:val="single" w:sz="4" w:space="0" w:color="auto"/>
            </w:tcBorders>
            <w:vAlign w:val="center"/>
          </w:tcPr>
          <w:p w14:paraId="4B677F35"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560" w:type="dxa"/>
            <w:tcBorders>
              <w:top w:val="single" w:sz="4" w:space="0" w:color="auto"/>
              <w:left w:val="single" w:sz="4" w:space="0" w:color="auto"/>
              <w:bottom w:val="single" w:sz="4" w:space="0" w:color="auto"/>
              <w:right w:val="single" w:sz="4" w:space="0" w:color="auto"/>
            </w:tcBorders>
            <w:vAlign w:val="center"/>
          </w:tcPr>
          <w:p w14:paraId="03FB7136"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470" w:type="dxa"/>
            <w:tcBorders>
              <w:top w:val="single" w:sz="4" w:space="0" w:color="auto"/>
              <w:left w:val="single" w:sz="4" w:space="0" w:color="auto"/>
              <w:bottom w:val="single" w:sz="4" w:space="0" w:color="auto"/>
              <w:right w:val="single" w:sz="4" w:space="0" w:color="auto"/>
            </w:tcBorders>
            <w:vAlign w:val="center"/>
          </w:tcPr>
          <w:p w14:paraId="12759117" w14:textId="77777777" w:rsidR="00B41B0F" w:rsidRDefault="00B41B0F">
            <w:pPr>
              <w:widowControl/>
              <w:jc w:val="center"/>
              <w:rPr>
                <w:rFonts w:ascii="仿宋" w:eastAsia="仿宋" w:hAnsi="仿宋"/>
                <w:b/>
                <w:bCs/>
                <w:color w:val="000000"/>
                <w:kern w:val="0"/>
                <w:sz w:val="20"/>
                <w:szCs w:val="20"/>
              </w:rPr>
            </w:pPr>
          </w:p>
        </w:tc>
      </w:tr>
      <w:tr w:rsidR="00B41B0F" w14:paraId="6B67C268" w14:textId="77777777">
        <w:trPr>
          <w:trHeight w:hRule="exact" w:val="454"/>
          <w:jc w:val="center"/>
        </w:trPr>
        <w:tc>
          <w:tcPr>
            <w:tcW w:w="399" w:type="dxa"/>
            <w:vMerge/>
            <w:tcBorders>
              <w:left w:val="single" w:sz="12" w:space="0" w:color="auto"/>
              <w:right w:val="single" w:sz="4" w:space="0" w:color="auto"/>
            </w:tcBorders>
            <w:vAlign w:val="center"/>
          </w:tcPr>
          <w:p w14:paraId="4F1C8433" w14:textId="77777777" w:rsidR="00B41B0F" w:rsidRDefault="00B41B0F">
            <w:pPr>
              <w:widowControl/>
              <w:jc w:val="left"/>
              <w:rPr>
                <w:rFonts w:ascii="仿宋" w:eastAsia="仿宋" w:hAnsi="仿宋" w:cs="宋体"/>
                <w:b/>
                <w:bCs/>
                <w:color w:val="000000"/>
                <w:kern w:val="0"/>
                <w:sz w:val="20"/>
                <w:szCs w:val="20"/>
              </w:rPr>
            </w:pPr>
          </w:p>
        </w:tc>
        <w:tc>
          <w:tcPr>
            <w:tcW w:w="371" w:type="dxa"/>
            <w:vMerge w:val="restart"/>
            <w:tcBorders>
              <w:top w:val="single" w:sz="4" w:space="0" w:color="auto"/>
              <w:left w:val="single" w:sz="4" w:space="0" w:color="auto"/>
              <w:right w:val="single" w:sz="4" w:space="0" w:color="auto"/>
            </w:tcBorders>
            <w:vAlign w:val="center"/>
          </w:tcPr>
          <w:p w14:paraId="51B737F2"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w:t>
            </w:r>
          </w:p>
        </w:tc>
        <w:tc>
          <w:tcPr>
            <w:tcW w:w="425" w:type="dxa"/>
            <w:tcBorders>
              <w:top w:val="single" w:sz="4" w:space="0" w:color="auto"/>
              <w:left w:val="single" w:sz="4" w:space="0" w:color="auto"/>
              <w:bottom w:val="single" w:sz="4" w:space="0" w:color="auto"/>
              <w:right w:val="single" w:sz="4" w:space="0" w:color="auto"/>
            </w:tcBorders>
            <w:vAlign w:val="center"/>
          </w:tcPr>
          <w:p w14:paraId="10D84181" w14:textId="77777777" w:rsidR="00B41B0F" w:rsidRDefault="00AB7211">
            <w:pPr>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BBD063B" w14:textId="77777777" w:rsidR="00B41B0F" w:rsidRDefault="00AB7211">
            <w:pPr>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党史国史、美育、职业素养、安全教育等课程</w:t>
            </w:r>
          </w:p>
        </w:tc>
        <w:tc>
          <w:tcPr>
            <w:tcW w:w="505" w:type="dxa"/>
            <w:tcBorders>
              <w:top w:val="single" w:sz="4" w:space="0" w:color="auto"/>
              <w:left w:val="single" w:sz="4" w:space="0" w:color="auto"/>
              <w:bottom w:val="single" w:sz="4" w:space="0" w:color="auto"/>
              <w:right w:val="single" w:sz="4" w:space="0" w:color="auto"/>
            </w:tcBorders>
            <w:vAlign w:val="center"/>
          </w:tcPr>
          <w:p w14:paraId="047FA8D8" w14:textId="77777777" w:rsidR="00B41B0F" w:rsidRDefault="00AB7211">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A</w:t>
            </w:r>
          </w:p>
        </w:tc>
        <w:tc>
          <w:tcPr>
            <w:tcW w:w="545" w:type="dxa"/>
            <w:tcBorders>
              <w:top w:val="single" w:sz="4" w:space="0" w:color="auto"/>
              <w:left w:val="single" w:sz="4" w:space="0" w:color="auto"/>
              <w:bottom w:val="single" w:sz="4" w:space="0" w:color="auto"/>
              <w:right w:val="single" w:sz="4" w:space="0" w:color="auto"/>
            </w:tcBorders>
            <w:vAlign w:val="center"/>
          </w:tcPr>
          <w:p w14:paraId="708162C9" w14:textId="77777777" w:rsidR="00B41B0F" w:rsidRDefault="00AB7211">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4</w:t>
            </w:r>
          </w:p>
        </w:tc>
        <w:tc>
          <w:tcPr>
            <w:tcW w:w="545" w:type="dxa"/>
            <w:tcBorders>
              <w:top w:val="single" w:sz="4" w:space="0" w:color="auto"/>
              <w:left w:val="single" w:sz="4" w:space="0" w:color="auto"/>
              <w:bottom w:val="single" w:sz="4" w:space="0" w:color="auto"/>
              <w:right w:val="single" w:sz="4" w:space="0" w:color="auto"/>
            </w:tcBorders>
            <w:vAlign w:val="center"/>
          </w:tcPr>
          <w:p w14:paraId="5797F954" w14:textId="77777777" w:rsidR="00B41B0F" w:rsidRDefault="00AB7211">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560" w:type="dxa"/>
            <w:tcBorders>
              <w:top w:val="single" w:sz="4" w:space="0" w:color="auto"/>
              <w:left w:val="single" w:sz="4" w:space="0" w:color="auto"/>
              <w:bottom w:val="single" w:sz="4" w:space="0" w:color="auto"/>
              <w:right w:val="single" w:sz="4" w:space="0" w:color="auto"/>
            </w:tcBorders>
            <w:vAlign w:val="center"/>
          </w:tcPr>
          <w:p w14:paraId="3BB1C9D5" w14:textId="77777777" w:rsidR="00B41B0F" w:rsidRDefault="00AB7211">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64</w:t>
            </w:r>
          </w:p>
        </w:tc>
        <w:tc>
          <w:tcPr>
            <w:tcW w:w="560" w:type="dxa"/>
            <w:tcBorders>
              <w:top w:val="single" w:sz="4" w:space="0" w:color="auto"/>
              <w:left w:val="single" w:sz="4" w:space="0" w:color="auto"/>
              <w:bottom w:val="single" w:sz="4" w:space="0" w:color="auto"/>
              <w:right w:val="single" w:sz="4" w:space="0" w:color="auto"/>
            </w:tcBorders>
            <w:vAlign w:val="center"/>
          </w:tcPr>
          <w:p w14:paraId="2FDDF9A7" w14:textId="77777777" w:rsidR="00B41B0F" w:rsidRDefault="00B41B0F">
            <w:pPr>
              <w:widowControl/>
              <w:spacing w:line="200" w:lineRule="exact"/>
              <w:jc w:val="center"/>
              <w:rPr>
                <w:rFonts w:ascii="仿宋" w:eastAsia="仿宋" w:hAnsi="仿宋" w:cs="宋体"/>
                <w:color w:val="000000"/>
                <w:kern w:val="0"/>
                <w:sz w:val="20"/>
                <w:szCs w:val="20"/>
              </w:rPr>
            </w:pPr>
          </w:p>
        </w:tc>
        <w:tc>
          <w:tcPr>
            <w:tcW w:w="5625" w:type="dxa"/>
            <w:gridSpan w:val="10"/>
            <w:vMerge w:val="restart"/>
            <w:tcBorders>
              <w:top w:val="single" w:sz="4" w:space="0" w:color="auto"/>
              <w:left w:val="single" w:sz="4" w:space="0" w:color="auto"/>
              <w:right w:val="single" w:sz="4" w:space="0" w:color="auto"/>
            </w:tcBorders>
            <w:vAlign w:val="center"/>
          </w:tcPr>
          <w:p w14:paraId="3421FB88" w14:textId="77777777" w:rsidR="00B41B0F" w:rsidRDefault="00AB7211">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2-10</w:t>
            </w:r>
            <w:r>
              <w:rPr>
                <w:rFonts w:ascii="仿宋" w:eastAsia="仿宋" w:hAnsi="仿宋" w:cs="宋体" w:hint="eastAsia"/>
                <w:color w:val="000000"/>
                <w:kern w:val="0"/>
                <w:sz w:val="20"/>
                <w:szCs w:val="20"/>
              </w:rPr>
              <w:t>学期选课</w:t>
            </w:r>
          </w:p>
        </w:tc>
        <w:tc>
          <w:tcPr>
            <w:tcW w:w="1470" w:type="dxa"/>
            <w:tcBorders>
              <w:top w:val="single" w:sz="4" w:space="0" w:color="auto"/>
              <w:left w:val="single" w:sz="4" w:space="0" w:color="auto"/>
              <w:bottom w:val="single" w:sz="4" w:space="0" w:color="auto"/>
              <w:right w:val="single" w:sz="4" w:space="0" w:color="auto"/>
            </w:tcBorders>
            <w:vAlign w:val="center"/>
          </w:tcPr>
          <w:p w14:paraId="64A9471C"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sz w:val="20"/>
                <w:szCs w:val="20"/>
              </w:rPr>
              <w:t>C</w:t>
            </w:r>
          </w:p>
        </w:tc>
      </w:tr>
      <w:tr w:rsidR="00B41B0F" w14:paraId="67FCF8EE" w14:textId="77777777">
        <w:trPr>
          <w:trHeight w:hRule="exact" w:val="340"/>
          <w:jc w:val="center"/>
        </w:trPr>
        <w:tc>
          <w:tcPr>
            <w:tcW w:w="399" w:type="dxa"/>
            <w:vMerge/>
            <w:tcBorders>
              <w:left w:val="single" w:sz="12" w:space="0" w:color="auto"/>
              <w:right w:val="single" w:sz="4" w:space="0" w:color="auto"/>
            </w:tcBorders>
            <w:vAlign w:val="center"/>
          </w:tcPr>
          <w:p w14:paraId="42F05C3E" w14:textId="77777777" w:rsidR="00B41B0F" w:rsidRDefault="00B41B0F">
            <w:pPr>
              <w:widowControl/>
              <w:jc w:val="left"/>
              <w:rPr>
                <w:rFonts w:ascii="仿宋" w:eastAsia="仿宋" w:hAnsi="仿宋" w:cs="宋体"/>
                <w:b/>
                <w:bCs/>
                <w:color w:val="000000"/>
                <w:kern w:val="0"/>
                <w:sz w:val="20"/>
                <w:szCs w:val="20"/>
              </w:rPr>
            </w:pPr>
          </w:p>
        </w:tc>
        <w:tc>
          <w:tcPr>
            <w:tcW w:w="371" w:type="dxa"/>
            <w:vMerge/>
            <w:tcBorders>
              <w:left w:val="single" w:sz="4" w:space="0" w:color="auto"/>
              <w:right w:val="single" w:sz="4" w:space="0" w:color="auto"/>
            </w:tcBorders>
            <w:vAlign w:val="center"/>
          </w:tcPr>
          <w:p w14:paraId="290C9BD5"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14:paraId="01B01414" w14:textId="77777777" w:rsidR="00B41B0F" w:rsidRDefault="00AB7211">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14:paraId="54147846" w14:textId="77777777" w:rsidR="00B41B0F" w:rsidRDefault="00AB7211">
            <w:pPr>
              <w:widowControl/>
              <w:spacing w:line="200" w:lineRule="exact"/>
              <w:jc w:val="left"/>
              <w:rPr>
                <w:rFonts w:ascii="仿宋" w:eastAsia="仿宋" w:hAnsi="仿宋" w:cs="宋体"/>
                <w:color w:val="000000"/>
                <w:kern w:val="0"/>
                <w:sz w:val="20"/>
                <w:szCs w:val="20"/>
              </w:rPr>
            </w:pPr>
            <w:r>
              <w:rPr>
                <w:rFonts w:ascii="仿宋" w:eastAsia="仿宋" w:hAnsi="仿宋" w:cs="宋体" w:hint="eastAsia"/>
                <w:color w:val="000000"/>
                <w:kern w:val="0"/>
                <w:sz w:val="20"/>
                <w:szCs w:val="20"/>
              </w:rPr>
              <w:t>第二课堂</w:t>
            </w:r>
          </w:p>
        </w:tc>
        <w:tc>
          <w:tcPr>
            <w:tcW w:w="505" w:type="dxa"/>
            <w:tcBorders>
              <w:top w:val="single" w:sz="4" w:space="0" w:color="auto"/>
              <w:left w:val="single" w:sz="4" w:space="0" w:color="auto"/>
              <w:bottom w:val="single" w:sz="4" w:space="0" w:color="auto"/>
              <w:right w:val="single" w:sz="4" w:space="0" w:color="auto"/>
            </w:tcBorders>
            <w:vAlign w:val="center"/>
          </w:tcPr>
          <w:p w14:paraId="1C3A5CD3" w14:textId="77777777" w:rsidR="00B41B0F" w:rsidRDefault="00AB7211">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C</w:t>
            </w:r>
          </w:p>
        </w:tc>
        <w:tc>
          <w:tcPr>
            <w:tcW w:w="545" w:type="dxa"/>
            <w:tcBorders>
              <w:top w:val="single" w:sz="4" w:space="0" w:color="auto"/>
              <w:left w:val="single" w:sz="4" w:space="0" w:color="auto"/>
              <w:bottom w:val="single" w:sz="4" w:space="0" w:color="auto"/>
              <w:right w:val="single" w:sz="4" w:space="0" w:color="auto"/>
            </w:tcBorders>
            <w:vAlign w:val="center"/>
          </w:tcPr>
          <w:p w14:paraId="67D58837" w14:textId="77777777" w:rsidR="00B41B0F" w:rsidRDefault="00AB7211">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2</w:t>
            </w:r>
          </w:p>
        </w:tc>
        <w:tc>
          <w:tcPr>
            <w:tcW w:w="545" w:type="dxa"/>
            <w:tcBorders>
              <w:top w:val="single" w:sz="4" w:space="0" w:color="auto"/>
              <w:left w:val="single" w:sz="4" w:space="0" w:color="auto"/>
              <w:bottom w:val="single" w:sz="4" w:space="0" w:color="auto"/>
              <w:right w:val="single" w:sz="4" w:space="0" w:color="auto"/>
            </w:tcBorders>
            <w:vAlign w:val="center"/>
          </w:tcPr>
          <w:p w14:paraId="04C60C82" w14:textId="77777777" w:rsidR="00B41B0F" w:rsidRDefault="00AB7211">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60" w:type="dxa"/>
            <w:tcBorders>
              <w:top w:val="single" w:sz="4" w:space="0" w:color="auto"/>
              <w:left w:val="single" w:sz="4" w:space="0" w:color="auto"/>
              <w:bottom w:val="single" w:sz="4" w:space="0" w:color="auto"/>
              <w:right w:val="single" w:sz="4" w:space="0" w:color="auto"/>
            </w:tcBorders>
            <w:vAlign w:val="center"/>
          </w:tcPr>
          <w:p w14:paraId="772AD52A" w14:textId="77777777" w:rsidR="00B41B0F" w:rsidRDefault="00B41B0F">
            <w:pPr>
              <w:widowControl/>
              <w:spacing w:line="200" w:lineRule="exact"/>
              <w:jc w:val="center"/>
              <w:rPr>
                <w:rFonts w:ascii="仿宋" w:eastAsia="仿宋" w:hAnsi="仿宋" w:cs="宋体"/>
                <w:color w:val="000000"/>
                <w:kern w:val="0"/>
                <w:sz w:val="20"/>
                <w:szCs w:val="20"/>
              </w:rPr>
            </w:pPr>
          </w:p>
        </w:tc>
        <w:tc>
          <w:tcPr>
            <w:tcW w:w="560" w:type="dxa"/>
            <w:tcBorders>
              <w:top w:val="single" w:sz="4" w:space="0" w:color="auto"/>
              <w:left w:val="single" w:sz="4" w:space="0" w:color="auto"/>
              <w:bottom w:val="single" w:sz="4" w:space="0" w:color="auto"/>
              <w:right w:val="single" w:sz="4" w:space="0" w:color="auto"/>
            </w:tcBorders>
            <w:vAlign w:val="center"/>
          </w:tcPr>
          <w:p w14:paraId="25B37547" w14:textId="77777777" w:rsidR="00B41B0F" w:rsidRDefault="00AB7211">
            <w:pPr>
              <w:widowControl/>
              <w:spacing w:line="200" w:lineRule="exact"/>
              <w:jc w:val="center"/>
              <w:rPr>
                <w:rFonts w:ascii="仿宋" w:eastAsia="仿宋" w:hAnsi="仿宋" w:cs="宋体"/>
                <w:color w:val="000000"/>
                <w:kern w:val="0"/>
                <w:sz w:val="20"/>
                <w:szCs w:val="20"/>
              </w:rPr>
            </w:pPr>
            <w:r>
              <w:rPr>
                <w:rFonts w:ascii="仿宋" w:eastAsia="仿宋" w:hAnsi="仿宋" w:cs="宋体" w:hint="eastAsia"/>
                <w:color w:val="000000"/>
                <w:kern w:val="0"/>
                <w:sz w:val="20"/>
                <w:szCs w:val="20"/>
              </w:rPr>
              <w:t>32</w:t>
            </w:r>
          </w:p>
        </w:tc>
        <w:tc>
          <w:tcPr>
            <w:tcW w:w="5625" w:type="dxa"/>
            <w:gridSpan w:val="10"/>
            <w:vMerge/>
            <w:tcBorders>
              <w:left w:val="single" w:sz="4" w:space="0" w:color="auto"/>
              <w:right w:val="single" w:sz="4" w:space="0" w:color="auto"/>
            </w:tcBorders>
            <w:vAlign w:val="center"/>
          </w:tcPr>
          <w:p w14:paraId="2E2EB22C" w14:textId="77777777" w:rsidR="00B41B0F" w:rsidRDefault="00B41B0F">
            <w:pPr>
              <w:spacing w:line="200" w:lineRule="exact"/>
              <w:jc w:val="center"/>
              <w:rPr>
                <w:rFonts w:ascii="仿宋" w:eastAsia="仿宋" w:hAnsi="仿宋" w:cs="宋体"/>
                <w:color w:val="000000"/>
                <w:kern w:val="0"/>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14:paraId="3B12B988"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color w:val="000000"/>
                <w:sz w:val="20"/>
                <w:szCs w:val="20"/>
              </w:rPr>
              <w:t>C</w:t>
            </w:r>
          </w:p>
        </w:tc>
      </w:tr>
      <w:tr w:rsidR="00B41B0F" w14:paraId="1C9A3446" w14:textId="77777777">
        <w:trPr>
          <w:trHeight w:hRule="exact" w:val="340"/>
          <w:jc w:val="center"/>
        </w:trPr>
        <w:tc>
          <w:tcPr>
            <w:tcW w:w="399" w:type="dxa"/>
            <w:vMerge/>
            <w:tcBorders>
              <w:left w:val="single" w:sz="12" w:space="0" w:color="auto"/>
              <w:right w:val="single" w:sz="4" w:space="0" w:color="auto"/>
            </w:tcBorders>
            <w:vAlign w:val="center"/>
          </w:tcPr>
          <w:p w14:paraId="44DD1053" w14:textId="77777777" w:rsidR="00B41B0F" w:rsidRDefault="00B41B0F">
            <w:pPr>
              <w:widowControl/>
              <w:jc w:val="left"/>
              <w:rPr>
                <w:rFonts w:ascii="仿宋" w:eastAsia="仿宋" w:hAnsi="仿宋" w:cs="宋体"/>
                <w:b/>
                <w:bCs/>
                <w:color w:val="000000"/>
                <w:kern w:val="0"/>
                <w:sz w:val="20"/>
                <w:szCs w:val="20"/>
              </w:rPr>
            </w:pPr>
          </w:p>
        </w:tc>
        <w:tc>
          <w:tcPr>
            <w:tcW w:w="371" w:type="dxa"/>
            <w:vMerge/>
            <w:tcBorders>
              <w:left w:val="single" w:sz="4" w:space="0" w:color="auto"/>
              <w:bottom w:val="single" w:sz="4" w:space="0" w:color="auto"/>
              <w:right w:val="single" w:sz="4" w:space="0" w:color="auto"/>
            </w:tcBorders>
            <w:vAlign w:val="center"/>
          </w:tcPr>
          <w:p w14:paraId="5FB400C2" w14:textId="77777777" w:rsidR="00B41B0F" w:rsidRDefault="00B41B0F">
            <w:pPr>
              <w:widowControl/>
              <w:spacing w:line="200" w:lineRule="exact"/>
              <w:jc w:val="center"/>
              <w:rPr>
                <w:rFonts w:ascii="仿宋" w:eastAsia="仿宋" w:hAnsi="仿宋" w:cs="宋体"/>
                <w:b/>
                <w:color w:val="000000"/>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0B63B55"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“选修课”小计</w:t>
            </w:r>
          </w:p>
        </w:tc>
        <w:tc>
          <w:tcPr>
            <w:tcW w:w="505" w:type="dxa"/>
            <w:tcBorders>
              <w:top w:val="single" w:sz="4" w:space="0" w:color="auto"/>
              <w:left w:val="single" w:sz="4" w:space="0" w:color="auto"/>
              <w:bottom w:val="single" w:sz="4" w:space="0" w:color="auto"/>
              <w:right w:val="single" w:sz="4" w:space="0" w:color="auto"/>
            </w:tcBorders>
            <w:vAlign w:val="center"/>
          </w:tcPr>
          <w:p w14:paraId="4703585B" w14:textId="77777777" w:rsidR="00B41B0F" w:rsidRDefault="00B41B0F">
            <w:pPr>
              <w:widowControl/>
              <w:spacing w:line="200" w:lineRule="exact"/>
              <w:jc w:val="center"/>
              <w:rPr>
                <w:rFonts w:ascii="仿宋" w:eastAsia="仿宋" w:hAnsi="仿宋" w:cs="宋体"/>
                <w:b/>
                <w:color w:val="000000"/>
                <w:kern w:val="0"/>
                <w:sz w:val="20"/>
                <w:szCs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51C71F03"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w:t>
            </w:r>
          </w:p>
        </w:tc>
        <w:tc>
          <w:tcPr>
            <w:tcW w:w="545" w:type="dxa"/>
            <w:tcBorders>
              <w:top w:val="single" w:sz="4" w:space="0" w:color="auto"/>
              <w:left w:val="single" w:sz="4" w:space="0" w:color="auto"/>
              <w:bottom w:val="single" w:sz="4" w:space="0" w:color="auto"/>
              <w:right w:val="single" w:sz="4" w:space="0" w:color="auto"/>
            </w:tcBorders>
            <w:vAlign w:val="center"/>
          </w:tcPr>
          <w:p w14:paraId="57DFD80B"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96</w:t>
            </w:r>
          </w:p>
        </w:tc>
        <w:tc>
          <w:tcPr>
            <w:tcW w:w="560" w:type="dxa"/>
            <w:tcBorders>
              <w:top w:val="single" w:sz="4" w:space="0" w:color="auto"/>
              <w:left w:val="single" w:sz="4" w:space="0" w:color="auto"/>
              <w:bottom w:val="single" w:sz="4" w:space="0" w:color="auto"/>
              <w:right w:val="single" w:sz="4" w:space="0" w:color="auto"/>
            </w:tcBorders>
            <w:vAlign w:val="center"/>
          </w:tcPr>
          <w:p w14:paraId="0E2E88E3"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64</w:t>
            </w:r>
          </w:p>
        </w:tc>
        <w:tc>
          <w:tcPr>
            <w:tcW w:w="560" w:type="dxa"/>
            <w:tcBorders>
              <w:top w:val="single" w:sz="4" w:space="0" w:color="auto"/>
              <w:left w:val="single" w:sz="4" w:space="0" w:color="auto"/>
              <w:bottom w:val="single" w:sz="4" w:space="0" w:color="auto"/>
              <w:right w:val="single" w:sz="4" w:space="0" w:color="auto"/>
            </w:tcBorders>
            <w:vAlign w:val="center"/>
          </w:tcPr>
          <w:p w14:paraId="650DB06A"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32</w:t>
            </w:r>
          </w:p>
        </w:tc>
        <w:tc>
          <w:tcPr>
            <w:tcW w:w="560" w:type="dxa"/>
            <w:tcBorders>
              <w:left w:val="single" w:sz="4" w:space="0" w:color="auto"/>
              <w:bottom w:val="single" w:sz="4" w:space="0" w:color="auto"/>
              <w:right w:val="single" w:sz="4" w:space="0" w:color="auto"/>
            </w:tcBorders>
          </w:tcPr>
          <w:p w14:paraId="47DA62A2" w14:textId="77777777" w:rsidR="00B41B0F" w:rsidRDefault="00B41B0F">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vAlign w:val="center"/>
          </w:tcPr>
          <w:p w14:paraId="0FC6D832" w14:textId="77777777" w:rsidR="00B41B0F" w:rsidRDefault="00B41B0F">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vAlign w:val="center"/>
          </w:tcPr>
          <w:p w14:paraId="74A6AFC7" w14:textId="77777777" w:rsidR="00B41B0F" w:rsidRDefault="00B41B0F">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vAlign w:val="center"/>
          </w:tcPr>
          <w:p w14:paraId="1BA0B4A3" w14:textId="77777777" w:rsidR="00B41B0F" w:rsidRDefault="00B41B0F">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vAlign w:val="center"/>
          </w:tcPr>
          <w:p w14:paraId="559A33FB" w14:textId="77777777" w:rsidR="00B41B0F" w:rsidRDefault="00B41B0F">
            <w:pPr>
              <w:widowControl/>
              <w:spacing w:line="200" w:lineRule="exact"/>
              <w:jc w:val="center"/>
              <w:rPr>
                <w:rFonts w:ascii="仿宋" w:eastAsia="仿宋" w:hAnsi="仿宋" w:cs="宋体"/>
                <w:b/>
                <w:color w:val="000000"/>
                <w:kern w:val="0"/>
                <w:sz w:val="20"/>
                <w:szCs w:val="20"/>
              </w:rPr>
            </w:pPr>
          </w:p>
        </w:tc>
        <w:tc>
          <w:tcPr>
            <w:tcW w:w="585" w:type="dxa"/>
            <w:tcBorders>
              <w:left w:val="single" w:sz="4" w:space="0" w:color="auto"/>
              <w:bottom w:val="single" w:sz="4" w:space="0" w:color="auto"/>
              <w:right w:val="single" w:sz="4" w:space="0" w:color="auto"/>
            </w:tcBorders>
            <w:vAlign w:val="center"/>
          </w:tcPr>
          <w:p w14:paraId="6AB46BA3" w14:textId="77777777" w:rsidR="00B41B0F" w:rsidRDefault="00B41B0F">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tcPr>
          <w:p w14:paraId="52433F8C" w14:textId="77777777" w:rsidR="00B41B0F" w:rsidRDefault="00B41B0F">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tcPr>
          <w:p w14:paraId="4188F57B" w14:textId="77777777" w:rsidR="00B41B0F" w:rsidRDefault="00B41B0F">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tcPr>
          <w:p w14:paraId="49F996BF" w14:textId="77777777" w:rsidR="00B41B0F" w:rsidRDefault="00B41B0F">
            <w:pPr>
              <w:widowControl/>
              <w:spacing w:line="200" w:lineRule="exact"/>
              <w:jc w:val="center"/>
              <w:rPr>
                <w:rFonts w:ascii="仿宋" w:eastAsia="仿宋" w:hAnsi="仿宋" w:cs="宋体"/>
                <w:b/>
                <w:color w:val="000000"/>
                <w:kern w:val="0"/>
                <w:sz w:val="20"/>
                <w:szCs w:val="20"/>
              </w:rPr>
            </w:pPr>
          </w:p>
        </w:tc>
        <w:tc>
          <w:tcPr>
            <w:tcW w:w="560" w:type="dxa"/>
            <w:tcBorders>
              <w:left w:val="single" w:sz="4" w:space="0" w:color="auto"/>
              <w:bottom w:val="single" w:sz="4" w:space="0" w:color="auto"/>
              <w:right w:val="single" w:sz="4" w:space="0" w:color="auto"/>
            </w:tcBorders>
          </w:tcPr>
          <w:p w14:paraId="0A58CA1F" w14:textId="77777777" w:rsidR="00B41B0F" w:rsidRDefault="00B41B0F">
            <w:pPr>
              <w:widowControl/>
              <w:spacing w:line="200" w:lineRule="exact"/>
              <w:jc w:val="center"/>
              <w:rPr>
                <w:rFonts w:ascii="仿宋" w:eastAsia="仿宋" w:hAnsi="仿宋" w:cs="宋体"/>
                <w:b/>
                <w:color w:val="000000"/>
                <w:kern w:val="0"/>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14:paraId="30FB6979" w14:textId="77777777" w:rsidR="00B41B0F" w:rsidRDefault="00B41B0F">
            <w:pPr>
              <w:widowControl/>
              <w:spacing w:line="200" w:lineRule="exact"/>
              <w:jc w:val="center"/>
              <w:rPr>
                <w:rFonts w:ascii="仿宋" w:eastAsia="仿宋" w:hAnsi="仿宋" w:cs="宋体"/>
                <w:b/>
                <w:color w:val="000000"/>
                <w:kern w:val="0"/>
                <w:sz w:val="20"/>
                <w:szCs w:val="20"/>
              </w:rPr>
            </w:pPr>
          </w:p>
        </w:tc>
      </w:tr>
      <w:tr w:rsidR="00B41B0F" w14:paraId="05BCDE77" w14:textId="77777777">
        <w:trPr>
          <w:trHeight w:hRule="exact" w:val="340"/>
          <w:jc w:val="center"/>
        </w:trPr>
        <w:tc>
          <w:tcPr>
            <w:tcW w:w="399" w:type="dxa"/>
            <w:vMerge/>
            <w:tcBorders>
              <w:left w:val="single" w:sz="12" w:space="0" w:color="auto"/>
              <w:bottom w:val="single" w:sz="4" w:space="0" w:color="auto"/>
              <w:right w:val="single" w:sz="4" w:space="0" w:color="auto"/>
            </w:tcBorders>
            <w:vAlign w:val="center"/>
          </w:tcPr>
          <w:p w14:paraId="10163B7F" w14:textId="77777777" w:rsidR="00B41B0F" w:rsidRDefault="00B41B0F">
            <w:pPr>
              <w:spacing w:line="200" w:lineRule="exact"/>
              <w:jc w:val="center"/>
              <w:rPr>
                <w:rFonts w:ascii="仿宋" w:eastAsia="仿宋" w:hAnsi="仿宋" w:cs="宋体"/>
                <w:b/>
                <w:color w:val="000000"/>
                <w:kern w:val="0"/>
                <w:sz w:val="20"/>
                <w:szCs w:val="20"/>
              </w:rPr>
            </w:pPr>
          </w:p>
        </w:tc>
        <w:tc>
          <w:tcPr>
            <w:tcW w:w="3631" w:type="dxa"/>
            <w:gridSpan w:val="3"/>
            <w:tcBorders>
              <w:top w:val="single" w:sz="4" w:space="0" w:color="auto"/>
              <w:left w:val="single" w:sz="4" w:space="0" w:color="auto"/>
              <w:bottom w:val="single" w:sz="4" w:space="0" w:color="auto"/>
              <w:right w:val="single" w:sz="4" w:space="0" w:color="auto"/>
            </w:tcBorders>
            <w:vAlign w:val="center"/>
          </w:tcPr>
          <w:p w14:paraId="32E84066" w14:textId="77777777" w:rsidR="00B41B0F" w:rsidRDefault="00AB7211">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“公共基础课”合计</w:t>
            </w:r>
          </w:p>
        </w:tc>
        <w:tc>
          <w:tcPr>
            <w:tcW w:w="505" w:type="dxa"/>
            <w:tcBorders>
              <w:top w:val="single" w:sz="4" w:space="0" w:color="auto"/>
              <w:left w:val="single" w:sz="4" w:space="0" w:color="auto"/>
              <w:bottom w:val="single" w:sz="4" w:space="0" w:color="auto"/>
              <w:right w:val="single" w:sz="4" w:space="0" w:color="auto"/>
            </w:tcBorders>
            <w:vAlign w:val="center"/>
          </w:tcPr>
          <w:p w14:paraId="043FC9A9" w14:textId="77777777" w:rsidR="00B41B0F" w:rsidRDefault="00B41B0F">
            <w:pPr>
              <w:widowControl/>
              <w:spacing w:line="200" w:lineRule="exact"/>
              <w:jc w:val="center"/>
              <w:rPr>
                <w:rFonts w:ascii="仿宋" w:eastAsia="仿宋" w:hAnsi="仿宋" w:cs="宋体"/>
                <w:b/>
                <w:color w:val="000000"/>
                <w:kern w:val="0"/>
                <w:sz w:val="20"/>
                <w:szCs w:val="20"/>
              </w:rPr>
            </w:pPr>
          </w:p>
        </w:tc>
        <w:tc>
          <w:tcPr>
            <w:tcW w:w="545" w:type="dxa"/>
            <w:tcBorders>
              <w:top w:val="single" w:sz="4" w:space="0" w:color="auto"/>
              <w:left w:val="single" w:sz="4" w:space="0" w:color="auto"/>
              <w:bottom w:val="single" w:sz="4" w:space="0" w:color="auto"/>
              <w:right w:val="single" w:sz="4" w:space="0" w:color="auto"/>
            </w:tcBorders>
            <w:vAlign w:val="center"/>
          </w:tcPr>
          <w:p w14:paraId="3CDDD2C6" w14:textId="77777777" w:rsidR="00B41B0F" w:rsidRDefault="00AB7211">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86</w:t>
            </w:r>
          </w:p>
        </w:tc>
        <w:tc>
          <w:tcPr>
            <w:tcW w:w="545" w:type="dxa"/>
            <w:tcBorders>
              <w:top w:val="single" w:sz="4" w:space="0" w:color="auto"/>
              <w:left w:val="single" w:sz="4" w:space="0" w:color="auto"/>
              <w:bottom w:val="single" w:sz="4" w:space="0" w:color="auto"/>
              <w:right w:val="single" w:sz="4" w:space="0" w:color="auto"/>
            </w:tcBorders>
            <w:vAlign w:val="center"/>
          </w:tcPr>
          <w:p w14:paraId="19D4D3D2" w14:textId="77777777" w:rsidR="00B41B0F" w:rsidRDefault="00AB7211">
            <w:pPr>
              <w:widowControl/>
              <w:jc w:val="center"/>
              <w:rPr>
                <w:rFonts w:ascii="仿宋" w:eastAsia="仿宋" w:hAnsi="仿宋"/>
                <w:b/>
                <w:bCs/>
                <w:color w:val="000000"/>
                <w:kern w:val="0"/>
                <w:sz w:val="20"/>
                <w:szCs w:val="20"/>
              </w:rPr>
            </w:pPr>
            <w:r>
              <w:rPr>
                <w:rFonts w:ascii="仿宋" w:eastAsia="仿宋" w:hAnsi="仿宋" w:hint="eastAsia"/>
                <w:b/>
                <w:bCs/>
                <w:color w:val="000000"/>
                <w:sz w:val="20"/>
                <w:szCs w:val="20"/>
              </w:rPr>
              <w:t>1572</w:t>
            </w:r>
          </w:p>
        </w:tc>
        <w:tc>
          <w:tcPr>
            <w:tcW w:w="560" w:type="dxa"/>
            <w:tcBorders>
              <w:top w:val="single" w:sz="4" w:space="0" w:color="auto"/>
              <w:left w:val="single" w:sz="4" w:space="0" w:color="auto"/>
              <w:bottom w:val="single" w:sz="4" w:space="0" w:color="auto"/>
              <w:right w:val="single" w:sz="4" w:space="0" w:color="auto"/>
            </w:tcBorders>
            <w:vAlign w:val="center"/>
          </w:tcPr>
          <w:p w14:paraId="05C4C161"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1099</w:t>
            </w:r>
          </w:p>
        </w:tc>
        <w:tc>
          <w:tcPr>
            <w:tcW w:w="560" w:type="dxa"/>
            <w:tcBorders>
              <w:top w:val="single" w:sz="4" w:space="0" w:color="auto"/>
              <w:left w:val="single" w:sz="4" w:space="0" w:color="auto"/>
              <w:bottom w:val="single" w:sz="4" w:space="0" w:color="auto"/>
              <w:right w:val="single" w:sz="4" w:space="0" w:color="auto"/>
            </w:tcBorders>
            <w:vAlign w:val="center"/>
          </w:tcPr>
          <w:p w14:paraId="5AAFB15C"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473</w:t>
            </w:r>
          </w:p>
        </w:tc>
        <w:tc>
          <w:tcPr>
            <w:tcW w:w="560" w:type="dxa"/>
            <w:tcBorders>
              <w:top w:val="single" w:sz="4" w:space="0" w:color="auto"/>
              <w:left w:val="single" w:sz="4" w:space="0" w:color="auto"/>
              <w:bottom w:val="single" w:sz="4" w:space="0" w:color="auto"/>
              <w:right w:val="single" w:sz="4" w:space="0" w:color="auto"/>
            </w:tcBorders>
            <w:vAlign w:val="center"/>
          </w:tcPr>
          <w:p w14:paraId="5343158A"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20</w:t>
            </w:r>
          </w:p>
        </w:tc>
        <w:tc>
          <w:tcPr>
            <w:tcW w:w="560" w:type="dxa"/>
            <w:tcBorders>
              <w:top w:val="single" w:sz="4" w:space="0" w:color="auto"/>
              <w:left w:val="single" w:sz="4" w:space="0" w:color="auto"/>
              <w:bottom w:val="single" w:sz="4" w:space="0" w:color="auto"/>
              <w:right w:val="single" w:sz="4" w:space="0" w:color="auto"/>
            </w:tcBorders>
            <w:vAlign w:val="center"/>
          </w:tcPr>
          <w:p w14:paraId="2748DB42"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18</w:t>
            </w:r>
          </w:p>
        </w:tc>
        <w:tc>
          <w:tcPr>
            <w:tcW w:w="560" w:type="dxa"/>
            <w:tcBorders>
              <w:top w:val="single" w:sz="4" w:space="0" w:color="auto"/>
              <w:left w:val="single" w:sz="4" w:space="0" w:color="auto"/>
              <w:bottom w:val="single" w:sz="4" w:space="0" w:color="auto"/>
              <w:right w:val="single" w:sz="4" w:space="0" w:color="auto"/>
            </w:tcBorders>
            <w:vAlign w:val="center"/>
          </w:tcPr>
          <w:p w14:paraId="53046AD2"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14</w:t>
            </w:r>
          </w:p>
        </w:tc>
        <w:tc>
          <w:tcPr>
            <w:tcW w:w="560" w:type="dxa"/>
            <w:tcBorders>
              <w:top w:val="single" w:sz="4" w:space="0" w:color="auto"/>
              <w:left w:val="single" w:sz="4" w:space="0" w:color="auto"/>
              <w:bottom w:val="single" w:sz="4" w:space="0" w:color="auto"/>
              <w:right w:val="single" w:sz="4" w:space="0" w:color="auto"/>
            </w:tcBorders>
            <w:vAlign w:val="center"/>
          </w:tcPr>
          <w:p w14:paraId="17397FA2"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13</w:t>
            </w:r>
          </w:p>
        </w:tc>
        <w:tc>
          <w:tcPr>
            <w:tcW w:w="560" w:type="dxa"/>
            <w:tcBorders>
              <w:top w:val="single" w:sz="4" w:space="0" w:color="auto"/>
              <w:left w:val="single" w:sz="4" w:space="0" w:color="auto"/>
              <w:bottom w:val="single" w:sz="4" w:space="0" w:color="auto"/>
              <w:right w:val="single" w:sz="4" w:space="0" w:color="auto"/>
            </w:tcBorders>
            <w:vAlign w:val="center"/>
          </w:tcPr>
          <w:p w14:paraId="356AA6EF" w14:textId="77777777" w:rsidR="00B41B0F" w:rsidRDefault="00AB7211">
            <w:pPr>
              <w:spacing w:line="200" w:lineRule="exact"/>
              <w:jc w:val="center"/>
              <w:rPr>
                <w:rFonts w:ascii="仿宋" w:eastAsia="仿宋" w:hAnsi="仿宋"/>
                <w:b/>
                <w:color w:val="000000"/>
                <w:sz w:val="20"/>
                <w:szCs w:val="20"/>
              </w:rPr>
            </w:pPr>
            <w:r>
              <w:rPr>
                <w:rFonts w:ascii="仿宋" w:eastAsia="仿宋" w:hAnsi="仿宋" w:hint="eastAsia"/>
                <w:b/>
                <w:color w:val="000000"/>
                <w:sz w:val="20"/>
                <w:szCs w:val="20"/>
              </w:rPr>
              <w:t>2</w:t>
            </w:r>
          </w:p>
        </w:tc>
        <w:tc>
          <w:tcPr>
            <w:tcW w:w="585" w:type="dxa"/>
            <w:tcBorders>
              <w:top w:val="single" w:sz="4" w:space="0" w:color="auto"/>
              <w:left w:val="single" w:sz="4" w:space="0" w:color="auto"/>
              <w:bottom w:val="single" w:sz="4" w:space="0" w:color="auto"/>
              <w:right w:val="single" w:sz="4" w:space="0" w:color="auto"/>
            </w:tcBorders>
            <w:vAlign w:val="center"/>
          </w:tcPr>
          <w:p w14:paraId="16A1F9C7" w14:textId="77777777" w:rsidR="00B41B0F" w:rsidRDefault="00AB7211">
            <w:pPr>
              <w:spacing w:line="200" w:lineRule="exact"/>
              <w:jc w:val="center"/>
              <w:rPr>
                <w:rFonts w:ascii="仿宋" w:eastAsia="仿宋" w:hAnsi="仿宋"/>
                <w:b/>
                <w:color w:val="000000"/>
                <w:sz w:val="20"/>
                <w:szCs w:val="20"/>
              </w:rPr>
            </w:pPr>
            <w:r>
              <w:rPr>
                <w:rFonts w:ascii="仿宋" w:eastAsia="仿宋" w:hAnsi="仿宋" w:hint="eastAsia"/>
                <w:b/>
                <w:color w:val="000000"/>
                <w:sz w:val="20"/>
                <w:szCs w:val="20"/>
              </w:rPr>
              <w:t>0</w:t>
            </w:r>
          </w:p>
        </w:tc>
        <w:tc>
          <w:tcPr>
            <w:tcW w:w="560" w:type="dxa"/>
            <w:tcBorders>
              <w:top w:val="single" w:sz="4" w:space="0" w:color="auto"/>
              <w:left w:val="single" w:sz="4" w:space="0" w:color="auto"/>
              <w:bottom w:val="single" w:sz="4" w:space="0" w:color="auto"/>
              <w:right w:val="single" w:sz="4" w:space="0" w:color="auto"/>
            </w:tcBorders>
            <w:vAlign w:val="center"/>
          </w:tcPr>
          <w:p w14:paraId="43D37338"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8</w:t>
            </w:r>
          </w:p>
        </w:tc>
        <w:tc>
          <w:tcPr>
            <w:tcW w:w="560" w:type="dxa"/>
            <w:tcBorders>
              <w:top w:val="single" w:sz="4" w:space="0" w:color="auto"/>
              <w:left w:val="single" w:sz="4" w:space="0" w:color="auto"/>
              <w:bottom w:val="single" w:sz="4" w:space="0" w:color="auto"/>
              <w:right w:val="single" w:sz="4" w:space="0" w:color="auto"/>
            </w:tcBorders>
            <w:vAlign w:val="center"/>
          </w:tcPr>
          <w:p w14:paraId="192D6D01"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6</w:t>
            </w:r>
          </w:p>
        </w:tc>
        <w:tc>
          <w:tcPr>
            <w:tcW w:w="560" w:type="dxa"/>
            <w:tcBorders>
              <w:top w:val="single" w:sz="4" w:space="0" w:color="auto"/>
              <w:left w:val="single" w:sz="4" w:space="0" w:color="auto"/>
              <w:bottom w:val="single" w:sz="4" w:space="0" w:color="auto"/>
              <w:right w:val="single" w:sz="4" w:space="0" w:color="auto"/>
            </w:tcBorders>
            <w:vAlign w:val="center"/>
          </w:tcPr>
          <w:p w14:paraId="5FC64790"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560" w:type="dxa"/>
            <w:tcBorders>
              <w:top w:val="single" w:sz="4" w:space="0" w:color="auto"/>
              <w:left w:val="single" w:sz="4" w:space="0" w:color="auto"/>
              <w:bottom w:val="single" w:sz="4" w:space="0" w:color="auto"/>
              <w:right w:val="single" w:sz="4" w:space="0" w:color="auto"/>
            </w:tcBorders>
            <w:vAlign w:val="center"/>
          </w:tcPr>
          <w:p w14:paraId="53B45C2D" w14:textId="77777777" w:rsidR="00B41B0F" w:rsidRDefault="00AB7211">
            <w:pPr>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470" w:type="dxa"/>
            <w:tcBorders>
              <w:top w:val="single" w:sz="4" w:space="0" w:color="auto"/>
              <w:left w:val="single" w:sz="4" w:space="0" w:color="auto"/>
              <w:bottom w:val="single" w:sz="4" w:space="0" w:color="auto"/>
              <w:right w:val="single" w:sz="4" w:space="0" w:color="auto"/>
            </w:tcBorders>
            <w:vAlign w:val="center"/>
          </w:tcPr>
          <w:p w14:paraId="38A8B339" w14:textId="77777777" w:rsidR="00B41B0F" w:rsidRDefault="00B41B0F">
            <w:pPr>
              <w:jc w:val="center"/>
              <w:rPr>
                <w:rFonts w:ascii="仿宋" w:eastAsia="仿宋" w:hAnsi="仿宋" w:cs="宋体"/>
                <w:b/>
                <w:bCs/>
                <w:color w:val="000000"/>
                <w:sz w:val="20"/>
                <w:szCs w:val="20"/>
              </w:rPr>
            </w:pPr>
          </w:p>
        </w:tc>
      </w:tr>
      <w:tr w:rsidR="00B41B0F" w14:paraId="1E832526" w14:textId="77777777">
        <w:trPr>
          <w:trHeight w:hRule="exact" w:val="340"/>
          <w:jc w:val="center"/>
        </w:trPr>
        <w:tc>
          <w:tcPr>
            <w:tcW w:w="770" w:type="dxa"/>
            <w:gridSpan w:val="2"/>
            <w:vMerge w:val="restart"/>
            <w:tcBorders>
              <w:left w:val="single" w:sz="12" w:space="0" w:color="auto"/>
            </w:tcBorders>
            <w:textDirection w:val="tbRlV"/>
            <w:vAlign w:val="center"/>
          </w:tcPr>
          <w:p w14:paraId="08A1C267"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专业基础课</w:t>
            </w:r>
          </w:p>
        </w:tc>
        <w:tc>
          <w:tcPr>
            <w:tcW w:w="425" w:type="dxa"/>
            <w:vAlign w:val="center"/>
          </w:tcPr>
          <w:p w14:paraId="1810C25E" w14:textId="77777777" w:rsidR="00B41B0F" w:rsidRDefault="00AB7211">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1</w:t>
            </w:r>
          </w:p>
        </w:tc>
        <w:tc>
          <w:tcPr>
            <w:tcW w:w="2835" w:type="dxa"/>
            <w:vAlign w:val="center"/>
          </w:tcPr>
          <w:p w14:paraId="297612E7" w14:textId="77777777" w:rsidR="00B41B0F" w:rsidRDefault="00AB7211">
            <w:pPr>
              <w:widowControl/>
              <w:jc w:val="left"/>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电子商务基础</w:t>
            </w:r>
          </w:p>
        </w:tc>
        <w:tc>
          <w:tcPr>
            <w:tcW w:w="505" w:type="dxa"/>
            <w:vAlign w:val="center"/>
          </w:tcPr>
          <w:p w14:paraId="7A07B8C9"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B</w:t>
            </w:r>
          </w:p>
        </w:tc>
        <w:tc>
          <w:tcPr>
            <w:tcW w:w="545" w:type="dxa"/>
            <w:vAlign w:val="center"/>
          </w:tcPr>
          <w:p w14:paraId="0880185A"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45" w:type="dxa"/>
            <w:vAlign w:val="center"/>
          </w:tcPr>
          <w:p w14:paraId="00B61EBF"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72</w:t>
            </w:r>
          </w:p>
        </w:tc>
        <w:tc>
          <w:tcPr>
            <w:tcW w:w="560" w:type="dxa"/>
            <w:vAlign w:val="center"/>
          </w:tcPr>
          <w:p w14:paraId="3C3B3CA5"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36</w:t>
            </w:r>
          </w:p>
        </w:tc>
        <w:tc>
          <w:tcPr>
            <w:tcW w:w="560" w:type="dxa"/>
            <w:vAlign w:val="center"/>
          </w:tcPr>
          <w:p w14:paraId="62C0C1AE"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36</w:t>
            </w:r>
          </w:p>
        </w:tc>
        <w:tc>
          <w:tcPr>
            <w:tcW w:w="560" w:type="dxa"/>
            <w:vAlign w:val="center"/>
          </w:tcPr>
          <w:p w14:paraId="3F333B84"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60" w:type="dxa"/>
            <w:vAlign w:val="center"/>
          </w:tcPr>
          <w:p w14:paraId="3178AFFC"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3873680A"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0EB20C11"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499D32D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85" w:type="dxa"/>
            <w:vAlign w:val="center"/>
          </w:tcPr>
          <w:p w14:paraId="4488CCBF"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3F090EC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20A619AA"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05957F2D"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1DC95A48"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1470" w:type="dxa"/>
            <w:tcBorders>
              <w:right w:val="single" w:sz="4" w:space="0" w:color="auto"/>
            </w:tcBorders>
            <w:vAlign w:val="center"/>
          </w:tcPr>
          <w:p w14:paraId="2F361367"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S</w:t>
            </w:r>
          </w:p>
        </w:tc>
      </w:tr>
      <w:tr w:rsidR="00B41B0F" w14:paraId="5CBCEA66" w14:textId="77777777">
        <w:trPr>
          <w:trHeight w:hRule="exact" w:val="340"/>
          <w:jc w:val="center"/>
        </w:trPr>
        <w:tc>
          <w:tcPr>
            <w:tcW w:w="770" w:type="dxa"/>
            <w:gridSpan w:val="2"/>
            <w:vMerge/>
            <w:tcBorders>
              <w:left w:val="single" w:sz="12" w:space="0" w:color="auto"/>
            </w:tcBorders>
            <w:vAlign w:val="center"/>
          </w:tcPr>
          <w:p w14:paraId="7F5670EF"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7E77555E" w14:textId="77777777" w:rsidR="00B41B0F" w:rsidRDefault="00AB7211">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2</w:t>
            </w:r>
          </w:p>
        </w:tc>
        <w:tc>
          <w:tcPr>
            <w:tcW w:w="2835" w:type="dxa"/>
            <w:vAlign w:val="center"/>
          </w:tcPr>
          <w:p w14:paraId="3D5DBC4D" w14:textId="77777777" w:rsidR="00B41B0F" w:rsidRDefault="00AB7211">
            <w:pPr>
              <w:widowControl/>
              <w:jc w:val="left"/>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管理学基础</w:t>
            </w:r>
          </w:p>
        </w:tc>
        <w:tc>
          <w:tcPr>
            <w:tcW w:w="505" w:type="dxa"/>
            <w:vAlign w:val="center"/>
          </w:tcPr>
          <w:p w14:paraId="0BC5C56C"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A</w:t>
            </w:r>
          </w:p>
        </w:tc>
        <w:tc>
          <w:tcPr>
            <w:tcW w:w="545" w:type="dxa"/>
            <w:vAlign w:val="center"/>
          </w:tcPr>
          <w:p w14:paraId="00C06F56"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45" w:type="dxa"/>
            <w:vAlign w:val="center"/>
          </w:tcPr>
          <w:p w14:paraId="1F3D8F82"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72</w:t>
            </w:r>
          </w:p>
        </w:tc>
        <w:tc>
          <w:tcPr>
            <w:tcW w:w="560" w:type="dxa"/>
            <w:vAlign w:val="center"/>
          </w:tcPr>
          <w:p w14:paraId="2B91EB91"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72</w:t>
            </w:r>
          </w:p>
        </w:tc>
        <w:tc>
          <w:tcPr>
            <w:tcW w:w="560" w:type="dxa"/>
            <w:vAlign w:val="center"/>
          </w:tcPr>
          <w:p w14:paraId="2F8EBA45"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3F2216C7"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60" w:type="dxa"/>
            <w:vAlign w:val="center"/>
          </w:tcPr>
          <w:p w14:paraId="50AC20CF"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35DE214E"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6523F3DA"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2A975DA6"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85" w:type="dxa"/>
            <w:vAlign w:val="center"/>
          </w:tcPr>
          <w:p w14:paraId="6F6B1147"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B7D6C73"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242646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2421E5B0"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147126F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1470" w:type="dxa"/>
            <w:tcBorders>
              <w:right w:val="single" w:sz="4" w:space="0" w:color="auto"/>
            </w:tcBorders>
            <w:vAlign w:val="center"/>
          </w:tcPr>
          <w:p w14:paraId="704FB3EA"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S</w:t>
            </w:r>
          </w:p>
        </w:tc>
      </w:tr>
      <w:tr w:rsidR="00B41B0F" w14:paraId="24B4757C" w14:textId="77777777">
        <w:trPr>
          <w:trHeight w:hRule="exact" w:val="340"/>
          <w:jc w:val="center"/>
        </w:trPr>
        <w:tc>
          <w:tcPr>
            <w:tcW w:w="770" w:type="dxa"/>
            <w:gridSpan w:val="2"/>
            <w:vMerge/>
            <w:tcBorders>
              <w:left w:val="single" w:sz="12" w:space="0" w:color="auto"/>
            </w:tcBorders>
            <w:vAlign w:val="center"/>
          </w:tcPr>
          <w:p w14:paraId="19D864D6"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468CD3CD" w14:textId="77777777" w:rsidR="00B41B0F" w:rsidRDefault="00AB7211">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3</w:t>
            </w:r>
          </w:p>
        </w:tc>
        <w:tc>
          <w:tcPr>
            <w:tcW w:w="2835" w:type="dxa"/>
            <w:vAlign w:val="center"/>
          </w:tcPr>
          <w:p w14:paraId="2A7367E7" w14:textId="77777777" w:rsidR="00B41B0F" w:rsidRDefault="00AB7211">
            <w:pPr>
              <w:widowControl/>
              <w:jc w:val="left"/>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经济学基础</w:t>
            </w:r>
          </w:p>
        </w:tc>
        <w:tc>
          <w:tcPr>
            <w:tcW w:w="505" w:type="dxa"/>
            <w:vAlign w:val="center"/>
          </w:tcPr>
          <w:p w14:paraId="7F3309F4"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A</w:t>
            </w:r>
          </w:p>
        </w:tc>
        <w:tc>
          <w:tcPr>
            <w:tcW w:w="545" w:type="dxa"/>
            <w:vAlign w:val="center"/>
          </w:tcPr>
          <w:p w14:paraId="4B6792A8"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45" w:type="dxa"/>
            <w:vAlign w:val="center"/>
          </w:tcPr>
          <w:p w14:paraId="5F9F65B1"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72</w:t>
            </w:r>
          </w:p>
        </w:tc>
        <w:tc>
          <w:tcPr>
            <w:tcW w:w="560" w:type="dxa"/>
            <w:vAlign w:val="center"/>
          </w:tcPr>
          <w:p w14:paraId="21704BED"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72</w:t>
            </w:r>
          </w:p>
        </w:tc>
        <w:tc>
          <w:tcPr>
            <w:tcW w:w="560" w:type="dxa"/>
            <w:vAlign w:val="center"/>
          </w:tcPr>
          <w:p w14:paraId="014B84B5"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62D17C78"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CE014E3"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60" w:type="dxa"/>
            <w:vAlign w:val="center"/>
          </w:tcPr>
          <w:p w14:paraId="4E1CFA8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4E7616D"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3F7D69E8"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85" w:type="dxa"/>
            <w:vAlign w:val="center"/>
          </w:tcPr>
          <w:p w14:paraId="745AD860"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4290505F"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3F1EA36C"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34A75697"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02CFE92A"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1470" w:type="dxa"/>
            <w:tcBorders>
              <w:right w:val="single" w:sz="4" w:space="0" w:color="auto"/>
            </w:tcBorders>
            <w:vAlign w:val="center"/>
          </w:tcPr>
          <w:p w14:paraId="1A87F76B"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S</w:t>
            </w:r>
          </w:p>
        </w:tc>
      </w:tr>
      <w:tr w:rsidR="00B41B0F" w14:paraId="00E2D685" w14:textId="77777777">
        <w:trPr>
          <w:trHeight w:hRule="exact" w:val="340"/>
          <w:jc w:val="center"/>
        </w:trPr>
        <w:tc>
          <w:tcPr>
            <w:tcW w:w="770" w:type="dxa"/>
            <w:gridSpan w:val="2"/>
            <w:vMerge/>
            <w:tcBorders>
              <w:left w:val="single" w:sz="12" w:space="0" w:color="auto"/>
            </w:tcBorders>
            <w:vAlign w:val="center"/>
          </w:tcPr>
          <w:p w14:paraId="0D8396AA"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5138F6B1" w14:textId="77777777" w:rsidR="00B41B0F" w:rsidRDefault="00AB7211">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4</w:t>
            </w:r>
          </w:p>
        </w:tc>
        <w:tc>
          <w:tcPr>
            <w:tcW w:w="2835" w:type="dxa"/>
            <w:vAlign w:val="center"/>
          </w:tcPr>
          <w:p w14:paraId="1F44619B" w14:textId="77777777" w:rsidR="00B41B0F" w:rsidRDefault="00AB7211">
            <w:pPr>
              <w:widowControl/>
              <w:jc w:val="left"/>
              <w:textAlignment w:val="center"/>
              <w:rPr>
                <w:rFonts w:ascii="仿宋" w:eastAsia="仿宋" w:hAnsi="仿宋" w:cs="宋体"/>
                <w:color w:val="000000"/>
                <w:kern w:val="0"/>
                <w:sz w:val="20"/>
                <w:szCs w:val="20"/>
              </w:rPr>
            </w:pPr>
            <w:r>
              <w:rPr>
                <w:rFonts w:ascii="仿宋" w:eastAsia="仿宋" w:hAnsi="仿宋" w:cs="仿宋"/>
                <w:color w:val="000000"/>
                <w:kern w:val="0"/>
                <w:sz w:val="20"/>
                <w:szCs w:val="20"/>
                <w:lang w:bidi="ar"/>
              </w:rPr>
              <w:t>★</w:t>
            </w:r>
            <w:r>
              <w:rPr>
                <w:rFonts w:ascii="仿宋" w:eastAsia="仿宋" w:hAnsi="仿宋" w:cs="仿宋" w:hint="eastAsia"/>
                <w:color w:val="000000"/>
                <w:kern w:val="0"/>
                <w:sz w:val="20"/>
                <w:szCs w:val="20"/>
                <w:lang w:bidi="ar"/>
              </w:rPr>
              <w:t>Photoshop</w:t>
            </w:r>
            <w:r>
              <w:rPr>
                <w:rFonts w:ascii="仿宋" w:eastAsia="仿宋" w:hAnsi="仿宋" w:cs="仿宋" w:hint="eastAsia"/>
                <w:color w:val="000000"/>
                <w:kern w:val="0"/>
                <w:sz w:val="20"/>
                <w:szCs w:val="20"/>
                <w:lang w:bidi="ar"/>
              </w:rPr>
              <w:t>应用</w:t>
            </w:r>
          </w:p>
        </w:tc>
        <w:tc>
          <w:tcPr>
            <w:tcW w:w="505" w:type="dxa"/>
            <w:vAlign w:val="center"/>
          </w:tcPr>
          <w:p w14:paraId="73DA8C99"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B</w:t>
            </w:r>
          </w:p>
        </w:tc>
        <w:tc>
          <w:tcPr>
            <w:tcW w:w="545" w:type="dxa"/>
            <w:vAlign w:val="center"/>
          </w:tcPr>
          <w:p w14:paraId="549EF552"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6</w:t>
            </w:r>
          </w:p>
        </w:tc>
        <w:tc>
          <w:tcPr>
            <w:tcW w:w="545" w:type="dxa"/>
            <w:vAlign w:val="center"/>
          </w:tcPr>
          <w:p w14:paraId="16EFAB24"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108</w:t>
            </w:r>
          </w:p>
        </w:tc>
        <w:tc>
          <w:tcPr>
            <w:tcW w:w="560" w:type="dxa"/>
            <w:vAlign w:val="center"/>
          </w:tcPr>
          <w:p w14:paraId="57C938AF"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36</w:t>
            </w:r>
          </w:p>
        </w:tc>
        <w:tc>
          <w:tcPr>
            <w:tcW w:w="560" w:type="dxa"/>
            <w:vAlign w:val="center"/>
          </w:tcPr>
          <w:p w14:paraId="656E9FA0"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72</w:t>
            </w:r>
          </w:p>
        </w:tc>
        <w:tc>
          <w:tcPr>
            <w:tcW w:w="560" w:type="dxa"/>
            <w:vAlign w:val="center"/>
          </w:tcPr>
          <w:p w14:paraId="1D150D37"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309C858E"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6</w:t>
            </w:r>
          </w:p>
        </w:tc>
        <w:tc>
          <w:tcPr>
            <w:tcW w:w="560" w:type="dxa"/>
            <w:vAlign w:val="center"/>
          </w:tcPr>
          <w:p w14:paraId="2F3F73A7"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37432DC3"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1D36AE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85" w:type="dxa"/>
            <w:vAlign w:val="center"/>
          </w:tcPr>
          <w:p w14:paraId="0141DDAA"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113F8B10"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6C52DE57"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F539224"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6704E25A"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1470" w:type="dxa"/>
            <w:tcBorders>
              <w:right w:val="single" w:sz="4" w:space="0" w:color="auto"/>
            </w:tcBorders>
            <w:vAlign w:val="center"/>
          </w:tcPr>
          <w:p w14:paraId="38A1B258"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C</w:t>
            </w:r>
          </w:p>
        </w:tc>
      </w:tr>
      <w:tr w:rsidR="00B41B0F" w14:paraId="1562020C" w14:textId="77777777">
        <w:trPr>
          <w:trHeight w:hRule="exact" w:val="340"/>
          <w:jc w:val="center"/>
        </w:trPr>
        <w:tc>
          <w:tcPr>
            <w:tcW w:w="770" w:type="dxa"/>
            <w:gridSpan w:val="2"/>
            <w:vMerge/>
            <w:tcBorders>
              <w:left w:val="single" w:sz="12" w:space="0" w:color="auto"/>
            </w:tcBorders>
            <w:vAlign w:val="center"/>
          </w:tcPr>
          <w:p w14:paraId="63180EF5"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5075450D" w14:textId="77777777" w:rsidR="00B41B0F" w:rsidRDefault="00AB7211">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5</w:t>
            </w:r>
          </w:p>
        </w:tc>
        <w:tc>
          <w:tcPr>
            <w:tcW w:w="2835" w:type="dxa"/>
            <w:vAlign w:val="center"/>
          </w:tcPr>
          <w:p w14:paraId="56F5552C" w14:textId="77777777" w:rsidR="00B41B0F" w:rsidRDefault="00AB7211">
            <w:pPr>
              <w:widowControl/>
              <w:jc w:val="left"/>
              <w:textAlignment w:val="center"/>
              <w:rPr>
                <w:rFonts w:ascii="仿宋" w:eastAsia="仿宋" w:hAnsi="仿宋" w:cs="宋体"/>
                <w:color w:val="000000"/>
                <w:kern w:val="0"/>
                <w:sz w:val="20"/>
                <w:szCs w:val="20"/>
              </w:rPr>
            </w:pPr>
            <w:r>
              <w:rPr>
                <w:rFonts w:ascii="仿宋" w:eastAsia="仿宋" w:hAnsi="仿宋" w:cs="仿宋"/>
                <w:color w:val="000000"/>
                <w:kern w:val="0"/>
                <w:sz w:val="20"/>
                <w:szCs w:val="20"/>
                <w:lang w:bidi="ar"/>
              </w:rPr>
              <w:t>●</w:t>
            </w:r>
            <w:r>
              <w:rPr>
                <w:rFonts w:ascii="仿宋" w:eastAsia="仿宋" w:hAnsi="仿宋" w:cs="仿宋" w:hint="eastAsia"/>
                <w:color w:val="000000"/>
                <w:kern w:val="0"/>
                <w:sz w:val="20"/>
                <w:szCs w:val="20"/>
                <w:lang w:bidi="ar"/>
              </w:rPr>
              <w:t>网络营销策划</w:t>
            </w:r>
          </w:p>
        </w:tc>
        <w:tc>
          <w:tcPr>
            <w:tcW w:w="505" w:type="dxa"/>
            <w:vAlign w:val="center"/>
          </w:tcPr>
          <w:p w14:paraId="20C5F709"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B</w:t>
            </w:r>
          </w:p>
        </w:tc>
        <w:tc>
          <w:tcPr>
            <w:tcW w:w="545" w:type="dxa"/>
            <w:vAlign w:val="center"/>
          </w:tcPr>
          <w:p w14:paraId="1C050CCF"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45" w:type="dxa"/>
            <w:vAlign w:val="center"/>
          </w:tcPr>
          <w:p w14:paraId="2BC8BCFD"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72</w:t>
            </w:r>
          </w:p>
        </w:tc>
        <w:tc>
          <w:tcPr>
            <w:tcW w:w="560" w:type="dxa"/>
            <w:vAlign w:val="center"/>
          </w:tcPr>
          <w:p w14:paraId="735D9ADD"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36</w:t>
            </w:r>
          </w:p>
        </w:tc>
        <w:tc>
          <w:tcPr>
            <w:tcW w:w="560" w:type="dxa"/>
            <w:vAlign w:val="center"/>
          </w:tcPr>
          <w:p w14:paraId="5974F001"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36</w:t>
            </w:r>
          </w:p>
        </w:tc>
        <w:tc>
          <w:tcPr>
            <w:tcW w:w="560" w:type="dxa"/>
            <w:vAlign w:val="center"/>
          </w:tcPr>
          <w:p w14:paraId="1D2CA3F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2CE05FD8"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0B5D4ECC"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62E56F91"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60" w:type="dxa"/>
            <w:vAlign w:val="center"/>
          </w:tcPr>
          <w:p w14:paraId="3EA1AA7C"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85" w:type="dxa"/>
            <w:vAlign w:val="center"/>
          </w:tcPr>
          <w:p w14:paraId="25B20DB2"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3F507041"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64980EC8"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5E623BFF"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5705B145"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1470" w:type="dxa"/>
            <w:tcBorders>
              <w:right w:val="single" w:sz="4" w:space="0" w:color="auto"/>
            </w:tcBorders>
            <w:vAlign w:val="center"/>
          </w:tcPr>
          <w:p w14:paraId="3116D62D"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C</w:t>
            </w:r>
          </w:p>
        </w:tc>
      </w:tr>
      <w:tr w:rsidR="00B41B0F" w14:paraId="208AC0D1" w14:textId="77777777">
        <w:trPr>
          <w:trHeight w:hRule="exact" w:val="340"/>
          <w:jc w:val="center"/>
        </w:trPr>
        <w:tc>
          <w:tcPr>
            <w:tcW w:w="770" w:type="dxa"/>
            <w:gridSpan w:val="2"/>
            <w:vMerge/>
            <w:tcBorders>
              <w:left w:val="single" w:sz="12" w:space="0" w:color="auto"/>
            </w:tcBorders>
            <w:vAlign w:val="center"/>
          </w:tcPr>
          <w:p w14:paraId="14BAA824"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4D52F730" w14:textId="77777777" w:rsidR="00B41B0F" w:rsidRDefault="00AB7211">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6</w:t>
            </w:r>
          </w:p>
        </w:tc>
        <w:tc>
          <w:tcPr>
            <w:tcW w:w="2835" w:type="dxa"/>
            <w:vAlign w:val="center"/>
          </w:tcPr>
          <w:p w14:paraId="0CAA4C8F" w14:textId="77777777" w:rsidR="00B41B0F" w:rsidRDefault="00AB7211">
            <w:pPr>
              <w:widowControl/>
              <w:jc w:val="left"/>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计算机网络基础</w:t>
            </w:r>
          </w:p>
        </w:tc>
        <w:tc>
          <w:tcPr>
            <w:tcW w:w="505" w:type="dxa"/>
            <w:vAlign w:val="center"/>
          </w:tcPr>
          <w:p w14:paraId="5C8B7FA5"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B</w:t>
            </w:r>
          </w:p>
        </w:tc>
        <w:tc>
          <w:tcPr>
            <w:tcW w:w="545" w:type="dxa"/>
            <w:vAlign w:val="center"/>
          </w:tcPr>
          <w:p w14:paraId="14A4240B"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45" w:type="dxa"/>
            <w:vAlign w:val="center"/>
          </w:tcPr>
          <w:p w14:paraId="1C949174"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72</w:t>
            </w:r>
          </w:p>
        </w:tc>
        <w:tc>
          <w:tcPr>
            <w:tcW w:w="560" w:type="dxa"/>
            <w:vAlign w:val="center"/>
          </w:tcPr>
          <w:p w14:paraId="41AA2630"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36</w:t>
            </w:r>
          </w:p>
        </w:tc>
        <w:tc>
          <w:tcPr>
            <w:tcW w:w="560" w:type="dxa"/>
            <w:vAlign w:val="center"/>
          </w:tcPr>
          <w:p w14:paraId="46B5F3CA"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36</w:t>
            </w:r>
          </w:p>
        </w:tc>
        <w:tc>
          <w:tcPr>
            <w:tcW w:w="560" w:type="dxa"/>
            <w:vAlign w:val="center"/>
          </w:tcPr>
          <w:p w14:paraId="4546DB43"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6C38CB96"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446B1506"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0721D465"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5C1D8628"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85" w:type="dxa"/>
            <w:vAlign w:val="center"/>
          </w:tcPr>
          <w:p w14:paraId="745AC8DD"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7403C93"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8670FA7"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64CFDDE4"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413FF480"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1470" w:type="dxa"/>
            <w:tcBorders>
              <w:right w:val="single" w:sz="4" w:space="0" w:color="auto"/>
            </w:tcBorders>
            <w:vAlign w:val="center"/>
          </w:tcPr>
          <w:p w14:paraId="6AEC50F1"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C</w:t>
            </w:r>
          </w:p>
        </w:tc>
      </w:tr>
      <w:tr w:rsidR="00B41B0F" w14:paraId="30BC42D2" w14:textId="77777777">
        <w:trPr>
          <w:trHeight w:hRule="exact" w:val="340"/>
          <w:jc w:val="center"/>
        </w:trPr>
        <w:tc>
          <w:tcPr>
            <w:tcW w:w="770" w:type="dxa"/>
            <w:gridSpan w:val="2"/>
            <w:vMerge/>
            <w:tcBorders>
              <w:left w:val="single" w:sz="12" w:space="0" w:color="auto"/>
            </w:tcBorders>
            <w:vAlign w:val="center"/>
          </w:tcPr>
          <w:p w14:paraId="26792FCB"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7032DDFC" w14:textId="77777777" w:rsidR="00B41B0F" w:rsidRDefault="00AB7211">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7</w:t>
            </w:r>
          </w:p>
        </w:tc>
        <w:tc>
          <w:tcPr>
            <w:tcW w:w="2835" w:type="dxa"/>
            <w:vAlign w:val="center"/>
          </w:tcPr>
          <w:p w14:paraId="10AF5DC6" w14:textId="77777777" w:rsidR="00B41B0F" w:rsidRDefault="00AB7211">
            <w:pPr>
              <w:widowControl/>
              <w:jc w:val="left"/>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网页设计与制作</w:t>
            </w:r>
          </w:p>
        </w:tc>
        <w:tc>
          <w:tcPr>
            <w:tcW w:w="505" w:type="dxa"/>
            <w:vAlign w:val="center"/>
          </w:tcPr>
          <w:p w14:paraId="12C0541A"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C</w:t>
            </w:r>
          </w:p>
        </w:tc>
        <w:tc>
          <w:tcPr>
            <w:tcW w:w="545" w:type="dxa"/>
            <w:vAlign w:val="center"/>
          </w:tcPr>
          <w:p w14:paraId="1BA62F38"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45" w:type="dxa"/>
            <w:vAlign w:val="center"/>
          </w:tcPr>
          <w:p w14:paraId="52A6AEF0"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64</w:t>
            </w:r>
          </w:p>
        </w:tc>
        <w:tc>
          <w:tcPr>
            <w:tcW w:w="560" w:type="dxa"/>
            <w:vAlign w:val="center"/>
          </w:tcPr>
          <w:p w14:paraId="55DCEB7D"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398FF8A9"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64</w:t>
            </w:r>
          </w:p>
        </w:tc>
        <w:tc>
          <w:tcPr>
            <w:tcW w:w="560" w:type="dxa"/>
            <w:vAlign w:val="center"/>
          </w:tcPr>
          <w:p w14:paraId="2C2DED0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86B1415"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177EF97C"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15808C23"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0402B3CF"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85" w:type="dxa"/>
            <w:vAlign w:val="center"/>
          </w:tcPr>
          <w:p w14:paraId="5D196590"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1CA3664B"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60" w:type="dxa"/>
            <w:vAlign w:val="center"/>
          </w:tcPr>
          <w:p w14:paraId="0411B5ED"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1614267A"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5EF2E8EE"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1470" w:type="dxa"/>
            <w:tcBorders>
              <w:right w:val="single" w:sz="4" w:space="0" w:color="auto"/>
            </w:tcBorders>
            <w:vAlign w:val="center"/>
          </w:tcPr>
          <w:p w14:paraId="6CB7F226"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C</w:t>
            </w:r>
          </w:p>
        </w:tc>
      </w:tr>
      <w:tr w:rsidR="00B41B0F" w14:paraId="657EBEEA" w14:textId="77777777">
        <w:trPr>
          <w:trHeight w:hRule="exact" w:val="340"/>
          <w:jc w:val="center"/>
        </w:trPr>
        <w:tc>
          <w:tcPr>
            <w:tcW w:w="770" w:type="dxa"/>
            <w:gridSpan w:val="2"/>
            <w:vMerge/>
            <w:tcBorders>
              <w:left w:val="single" w:sz="12" w:space="0" w:color="auto"/>
            </w:tcBorders>
            <w:vAlign w:val="center"/>
          </w:tcPr>
          <w:p w14:paraId="599A1333"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6C925B90" w14:textId="77777777" w:rsidR="00B41B0F" w:rsidRDefault="00AB7211">
            <w:pPr>
              <w:widowControl/>
              <w:jc w:val="center"/>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8</w:t>
            </w:r>
          </w:p>
        </w:tc>
        <w:tc>
          <w:tcPr>
            <w:tcW w:w="2835" w:type="dxa"/>
            <w:vAlign w:val="center"/>
          </w:tcPr>
          <w:p w14:paraId="727F3842" w14:textId="77777777" w:rsidR="00B41B0F" w:rsidRDefault="00AB7211">
            <w:pPr>
              <w:widowControl/>
              <w:jc w:val="left"/>
              <w:textAlignment w:val="center"/>
              <w:rPr>
                <w:rFonts w:ascii="仿宋" w:eastAsia="仿宋" w:hAnsi="仿宋" w:cs="宋体"/>
                <w:color w:val="000000"/>
                <w:kern w:val="0"/>
                <w:sz w:val="20"/>
                <w:szCs w:val="20"/>
              </w:rPr>
            </w:pPr>
            <w:r>
              <w:rPr>
                <w:rFonts w:ascii="仿宋" w:eastAsia="仿宋" w:hAnsi="仿宋" w:cs="仿宋" w:hint="eastAsia"/>
                <w:color w:val="000000"/>
                <w:kern w:val="0"/>
                <w:sz w:val="20"/>
                <w:szCs w:val="20"/>
                <w:lang w:bidi="ar"/>
              </w:rPr>
              <w:t>数据库应用</w:t>
            </w:r>
          </w:p>
        </w:tc>
        <w:tc>
          <w:tcPr>
            <w:tcW w:w="505" w:type="dxa"/>
            <w:vAlign w:val="center"/>
          </w:tcPr>
          <w:p w14:paraId="1AAC8B72"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B</w:t>
            </w:r>
          </w:p>
        </w:tc>
        <w:tc>
          <w:tcPr>
            <w:tcW w:w="545" w:type="dxa"/>
            <w:vAlign w:val="center"/>
          </w:tcPr>
          <w:p w14:paraId="686790F9"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45" w:type="dxa"/>
            <w:vAlign w:val="center"/>
          </w:tcPr>
          <w:p w14:paraId="3BDB4CC8"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64</w:t>
            </w:r>
          </w:p>
        </w:tc>
        <w:tc>
          <w:tcPr>
            <w:tcW w:w="560" w:type="dxa"/>
            <w:vAlign w:val="center"/>
          </w:tcPr>
          <w:p w14:paraId="71A06897"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32</w:t>
            </w:r>
          </w:p>
        </w:tc>
        <w:tc>
          <w:tcPr>
            <w:tcW w:w="560" w:type="dxa"/>
            <w:vAlign w:val="center"/>
          </w:tcPr>
          <w:p w14:paraId="1C696060"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32</w:t>
            </w:r>
          </w:p>
        </w:tc>
        <w:tc>
          <w:tcPr>
            <w:tcW w:w="560" w:type="dxa"/>
            <w:vAlign w:val="center"/>
          </w:tcPr>
          <w:p w14:paraId="1F6E6831"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038385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8B2C284"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2E9749CB"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6722C453"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 xml:space="preserve"> </w:t>
            </w:r>
          </w:p>
        </w:tc>
        <w:tc>
          <w:tcPr>
            <w:tcW w:w="585" w:type="dxa"/>
            <w:vAlign w:val="center"/>
          </w:tcPr>
          <w:p w14:paraId="1E58C010"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23298C60"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60" w:type="dxa"/>
            <w:vAlign w:val="center"/>
          </w:tcPr>
          <w:p w14:paraId="16CE118C"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7B8E5E24"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560" w:type="dxa"/>
            <w:vAlign w:val="center"/>
          </w:tcPr>
          <w:p w14:paraId="1AF759AD" w14:textId="77777777" w:rsidR="00B41B0F" w:rsidRDefault="00B41B0F">
            <w:pPr>
              <w:widowControl/>
              <w:jc w:val="center"/>
              <w:textAlignment w:val="center"/>
              <w:rPr>
                <w:rFonts w:ascii="仿宋" w:eastAsia="仿宋" w:hAnsi="仿宋" w:cs="仿宋"/>
                <w:color w:val="000000"/>
                <w:kern w:val="0"/>
                <w:sz w:val="20"/>
                <w:szCs w:val="20"/>
                <w:lang w:bidi="ar"/>
              </w:rPr>
            </w:pPr>
          </w:p>
        </w:tc>
        <w:tc>
          <w:tcPr>
            <w:tcW w:w="1470" w:type="dxa"/>
            <w:tcBorders>
              <w:right w:val="single" w:sz="4" w:space="0" w:color="auto"/>
            </w:tcBorders>
            <w:vAlign w:val="center"/>
          </w:tcPr>
          <w:p w14:paraId="04A8F486"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C</w:t>
            </w:r>
          </w:p>
        </w:tc>
      </w:tr>
      <w:tr w:rsidR="00B41B0F" w14:paraId="19C447C5" w14:textId="77777777">
        <w:trPr>
          <w:trHeight w:hRule="exact" w:val="340"/>
          <w:jc w:val="center"/>
        </w:trPr>
        <w:tc>
          <w:tcPr>
            <w:tcW w:w="770" w:type="dxa"/>
            <w:gridSpan w:val="2"/>
            <w:vMerge/>
            <w:tcBorders>
              <w:left w:val="single" w:sz="12" w:space="0" w:color="auto"/>
            </w:tcBorders>
            <w:vAlign w:val="center"/>
          </w:tcPr>
          <w:p w14:paraId="07B218CE" w14:textId="77777777" w:rsidR="00B41B0F" w:rsidRDefault="00B41B0F">
            <w:pPr>
              <w:widowControl/>
              <w:spacing w:line="200" w:lineRule="exact"/>
              <w:jc w:val="center"/>
              <w:rPr>
                <w:rFonts w:ascii="仿宋" w:eastAsia="仿宋" w:hAnsi="仿宋" w:cs="宋体"/>
                <w:b/>
                <w:color w:val="000000"/>
                <w:kern w:val="0"/>
                <w:sz w:val="20"/>
                <w:szCs w:val="20"/>
              </w:rPr>
            </w:pPr>
          </w:p>
        </w:tc>
        <w:tc>
          <w:tcPr>
            <w:tcW w:w="3260" w:type="dxa"/>
            <w:gridSpan w:val="2"/>
            <w:vAlign w:val="center"/>
          </w:tcPr>
          <w:p w14:paraId="288B70B2"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“专业基础课”合计</w:t>
            </w:r>
          </w:p>
        </w:tc>
        <w:tc>
          <w:tcPr>
            <w:tcW w:w="505" w:type="dxa"/>
            <w:vAlign w:val="center"/>
          </w:tcPr>
          <w:p w14:paraId="6924C5F4" w14:textId="77777777" w:rsidR="00B41B0F" w:rsidRDefault="00B41B0F">
            <w:pPr>
              <w:rPr>
                <w:rFonts w:ascii="仿宋" w:eastAsia="仿宋" w:hAnsi="仿宋" w:cs="宋体"/>
                <w:b/>
                <w:color w:val="000000"/>
                <w:kern w:val="0"/>
                <w:sz w:val="20"/>
                <w:szCs w:val="20"/>
              </w:rPr>
            </w:pPr>
          </w:p>
        </w:tc>
        <w:tc>
          <w:tcPr>
            <w:tcW w:w="545" w:type="dxa"/>
            <w:vAlign w:val="center"/>
          </w:tcPr>
          <w:p w14:paraId="33EAABD2"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34</w:t>
            </w:r>
          </w:p>
        </w:tc>
        <w:tc>
          <w:tcPr>
            <w:tcW w:w="545" w:type="dxa"/>
            <w:vAlign w:val="center"/>
          </w:tcPr>
          <w:p w14:paraId="65B5EA6E"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596</w:t>
            </w:r>
          </w:p>
        </w:tc>
        <w:tc>
          <w:tcPr>
            <w:tcW w:w="560" w:type="dxa"/>
            <w:vAlign w:val="center"/>
          </w:tcPr>
          <w:p w14:paraId="296B9EBB"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320</w:t>
            </w:r>
          </w:p>
        </w:tc>
        <w:tc>
          <w:tcPr>
            <w:tcW w:w="560" w:type="dxa"/>
            <w:vAlign w:val="center"/>
          </w:tcPr>
          <w:p w14:paraId="621A1485"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276</w:t>
            </w:r>
          </w:p>
        </w:tc>
        <w:tc>
          <w:tcPr>
            <w:tcW w:w="560" w:type="dxa"/>
            <w:vAlign w:val="center"/>
          </w:tcPr>
          <w:p w14:paraId="4E87F585"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8</w:t>
            </w:r>
          </w:p>
        </w:tc>
        <w:tc>
          <w:tcPr>
            <w:tcW w:w="560" w:type="dxa"/>
            <w:vAlign w:val="center"/>
          </w:tcPr>
          <w:p w14:paraId="4DA04A0C"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10</w:t>
            </w:r>
          </w:p>
        </w:tc>
        <w:tc>
          <w:tcPr>
            <w:tcW w:w="560" w:type="dxa"/>
            <w:vAlign w:val="center"/>
          </w:tcPr>
          <w:p w14:paraId="2CCABD90"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560" w:type="dxa"/>
            <w:vAlign w:val="center"/>
          </w:tcPr>
          <w:p w14:paraId="1FCC39FB"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4</w:t>
            </w:r>
          </w:p>
        </w:tc>
        <w:tc>
          <w:tcPr>
            <w:tcW w:w="560" w:type="dxa"/>
            <w:vAlign w:val="center"/>
          </w:tcPr>
          <w:p w14:paraId="2C4E5923"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4</w:t>
            </w:r>
          </w:p>
        </w:tc>
        <w:tc>
          <w:tcPr>
            <w:tcW w:w="585" w:type="dxa"/>
            <w:vAlign w:val="center"/>
          </w:tcPr>
          <w:p w14:paraId="4D7BBA6C"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560" w:type="dxa"/>
            <w:vAlign w:val="center"/>
          </w:tcPr>
          <w:p w14:paraId="25FBF507"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8</w:t>
            </w:r>
          </w:p>
        </w:tc>
        <w:tc>
          <w:tcPr>
            <w:tcW w:w="560" w:type="dxa"/>
            <w:vAlign w:val="center"/>
          </w:tcPr>
          <w:p w14:paraId="49524FF8"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560" w:type="dxa"/>
            <w:vAlign w:val="center"/>
          </w:tcPr>
          <w:p w14:paraId="103B7031"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560" w:type="dxa"/>
            <w:vAlign w:val="center"/>
          </w:tcPr>
          <w:p w14:paraId="2FB6C064" w14:textId="77777777" w:rsidR="00B41B0F" w:rsidRDefault="00AB7211">
            <w:pPr>
              <w:widowControl/>
              <w:jc w:val="center"/>
              <w:rPr>
                <w:rFonts w:ascii="仿宋" w:eastAsia="仿宋" w:hAnsi="仿宋"/>
                <w:b/>
                <w:bCs/>
                <w:color w:val="000000"/>
                <w:sz w:val="20"/>
                <w:szCs w:val="20"/>
              </w:rPr>
            </w:pPr>
            <w:r>
              <w:rPr>
                <w:rFonts w:ascii="仿宋" w:eastAsia="仿宋" w:hAnsi="仿宋" w:hint="eastAsia"/>
                <w:b/>
                <w:bCs/>
                <w:color w:val="000000"/>
                <w:sz w:val="20"/>
                <w:szCs w:val="20"/>
              </w:rPr>
              <w:t>0</w:t>
            </w:r>
          </w:p>
        </w:tc>
        <w:tc>
          <w:tcPr>
            <w:tcW w:w="1470" w:type="dxa"/>
            <w:tcBorders>
              <w:right w:val="single" w:sz="4" w:space="0" w:color="auto"/>
            </w:tcBorders>
            <w:vAlign w:val="center"/>
          </w:tcPr>
          <w:p w14:paraId="24083599" w14:textId="77777777" w:rsidR="00B41B0F" w:rsidRDefault="00B41B0F">
            <w:pPr>
              <w:rPr>
                <w:rFonts w:ascii="仿宋" w:eastAsia="仿宋" w:hAnsi="仿宋" w:cs="宋体"/>
                <w:b/>
                <w:color w:val="000000"/>
                <w:kern w:val="0"/>
                <w:sz w:val="20"/>
                <w:szCs w:val="20"/>
              </w:rPr>
            </w:pPr>
          </w:p>
        </w:tc>
      </w:tr>
      <w:tr w:rsidR="00B41B0F" w14:paraId="291B9E06" w14:textId="77777777">
        <w:trPr>
          <w:trHeight w:hRule="exact" w:val="340"/>
          <w:jc w:val="center"/>
        </w:trPr>
        <w:tc>
          <w:tcPr>
            <w:tcW w:w="770" w:type="dxa"/>
            <w:gridSpan w:val="2"/>
            <w:vMerge w:val="restart"/>
            <w:tcBorders>
              <w:left w:val="single" w:sz="12" w:space="0" w:color="auto"/>
            </w:tcBorders>
            <w:vAlign w:val="center"/>
          </w:tcPr>
          <w:p w14:paraId="7925B195"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专</w:t>
            </w:r>
          </w:p>
          <w:p w14:paraId="63683991"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业</w:t>
            </w:r>
          </w:p>
          <w:p w14:paraId="20DCE96A"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课</w:t>
            </w:r>
          </w:p>
          <w:p w14:paraId="057EEEAC" w14:textId="77777777" w:rsidR="00B41B0F" w:rsidRDefault="00B41B0F">
            <w:pPr>
              <w:widowControl/>
              <w:spacing w:line="200" w:lineRule="exact"/>
              <w:jc w:val="center"/>
              <w:rPr>
                <w:rFonts w:ascii="仿宋" w:eastAsia="仿宋" w:hAnsi="仿宋" w:cs="宋体"/>
                <w:b/>
                <w:bCs/>
                <w:color w:val="000000"/>
                <w:kern w:val="0"/>
                <w:sz w:val="20"/>
                <w:szCs w:val="20"/>
              </w:rPr>
            </w:pPr>
          </w:p>
        </w:tc>
        <w:tc>
          <w:tcPr>
            <w:tcW w:w="425" w:type="dxa"/>
            <w:vAlign w:val="center"/>
          </w:tcPr>
          <w:p w14:paraId="37C5B1A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w:t>
            </w:r>
          </w:p>
        </w:tc>
        <w:tc>
          <w:tcPr>
            <w:tcW w:w="2835" w:type="dxa"/>
            <w:vAlign w:val="center"/>
          </w:tcPr>
          <w:p w14:paraId="772FFB3E" w14:textId="77777777" w:rsidR="00B41B0F" w:rsidRDefault="00AB7211">
            <w:pPr>
              <w:widowControl/>
              <w:jc w:val="left"/>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网店美工</w:t>
            </w:r>
          </w:p>
        </w:tc>
        <w:tc>
          <w:tcPr>
            <w:tcW w:w="505" w:type="dxa"/>
            <w:vAlign w:val="center"/>
          </w:tcPr>
          <w:p w14:paraId="3C067ED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4084B6E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54F0702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3B7EB01D" w14:textId="77777777" w:rsidR="00B41B0F" w:rsidRDefault="00B41B0F">
            <w:pPr>
              <w:jc w:val="center"/>
              <w:rPr>
                <w:rFonts w:ascii="仿宋" w:eastAsia="仿宋" w:hAnsi="仿宋" w:cs="宋体"/>
                <w:color w:val="000000"/>
                <w:sz w:val="20"/>
                <w:szCs w:val="20"/>
              </w:rPr>
            </w:pPr>
          </w:p>
        </w:tc>
        <w:tc>
          <w:tcPr>
            <w:tcW w:w="560" w:type="dxa"/>
            <w:vAlign w:val="center"/>
          </w:tcPr>
          <w:p w14:paraId="7CE0952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2F532E27" w14:textId="77777777" w:rsidR="00B41B0F" w:rsidRDefault="00B41B0F">
            <w:pPr>
              <w:jc w:val="center"/>
              <w:rPr>
                <w:rFonts w:ascii="仿宋" w:eastAsia="仿宋" w:hAnsi="仿宋" w:cs="宋体"/>
                <w:color w:val="000000"/>
                <w:sz w:val="20"/>
                <w:szCs w:val="20"/>
              </w:rPr>
            </w:pPr>
          </w:p>
        </w:tc>
        <w:tc>
          <w:tcPr>
            <w:tcW w:w="560" w:type="dxa"/>
            <w:vAlign w:val="center"/>
          </w:tcPr>
          <w:p w14:paraId="3A49E812" w14:textId="77777777" w:rsidR="00B41B0F" w:rsidRDefault="00B41B0F">
            <w:pPr>
              <w:jc w:val="center"/>
              <w:rPr>
                <w:rFonts w:ascii="仿宋" w:eastAsia="仿宋" w:hAnsi="仿宋" w:cs="宋体"/>
                <w:color w:val="000000"/>
                <w:sz w:val="20"/>
                <w:szCs w:val="20"/>
              </w:rPr>
            </w:pPr>
          </w:p>
        </w:tc>
        <w:tc>
          <w:tcPr>
            <w:tcW w:w="560" w:type="dxa"/>
            <w:vAlign w:val="center"/>
          </w:tcPr>
          <w:p w14:paraId="591E347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0D24DBC3" w14:textId="77777777" w:rsidR="00B41B0F" w:rsidRDefault="00B41B0F">
            <w:pPr>
              <w:jc w:val="center"/>
              <w:rPr>
                <w:rFonts w:ascii="仿宋" w:eastAsia="仿宋" w:hAnsi="仿宋" w:cs="宋体"/>
                <w:b/>
                <w:bCs/>
                <w:color w:val="000000"/>
                <w:sz w:val="20"/>
                <w:szCs w:val="20"/>
              </w:rPr>
            </w:pPr>
          </w:p>
        </w:tc>
        <w:tc>
          <w:tcPr>
            <w:tcW w:w="560" w:type="dxa"/>
            <w:vAlign w:val="center"/>
          </w:tcPr>
          <w:p w14:paraId="18CE9429" w14:textId="77777777" w:rsidR="00B41B0F" w:rsidRDefault="00B41B0F">
            <w:pPr>
              <w:jc w:val="center"/>
              <w:rPr>
                <w:rFonts w:ascii="仿宋" w:eastAsia="仿宋" w:hAnsi="仿宋" w:cs="宋体"/>
                <w:b/>
                <w:bCs/>
                <w:color w:val="000000"/>
                <w:sz w:val="20"/>
                <w:szCs w:val="20"/>
              </w:rPr>
            </w:pPr>
          </w:p>
        </w:tc>
        <w:tc>
          <w:tcPr>
            <w:tcW w:w="585" w:type="dxa"/>
            <w:vAlign w:val="center"/>
          </w:tcPr>
          <w:p w14:paraId="56FD9069" w14:textId="77777777" w:rsidR="00B41B0F" w:rsidRDefault="00B41B0F">
            <w:pPr>
              <w:jc w:val="center"/>
              <w:rPr>
                <w:rFonts w:ascii="仿宋" w:eastAsia="仿宋" w:hAnsi="仿宋" w:cs="宋体"/>
                <w:b/>
                <w:bCs/>
                <w:color w:val="000000"/>
                <w:sz w:val="20"/>
                <w:szCs w:val="20"/>
              </w:rPr>
            </w:pPr>
          </w:p>
        </w:tc>
        <w:tc>
          <w:tcPr>
            <w:tcW w:w="560" w:type="dxa"/>
            <w:vAlign w:val="center"/>
          </w:tcPr>
          <w:p w14:paraId="3CD46AE1" w14:textId="77777777" w:rsidR="00B41B0F" w:rsidRDefault="00B41B0F">
            <w:pPr>
              <w:jc w:val="center"/>
              <w:rPr>
                <w:rFonts w:ascii="仿宋" w:eastAsia="仿宋" w:hAnsi="仿宋" w:cs="宋体"/>
                <w:b/>
                <w:bCs/>
                <w:color w:val="000000"/>
                <w:sz w:val="20"/>
                <w:szCs w:val="20"/>
              </w:rPr>
            </w:pPr>
          </w:p>
        </w:tc>
        <w:tc>
          <w:tcPr>
            <w:tcW w:w="560" w:type="dxa"/>
            <w:vAlign w:val="center"/>
          </w:tcPr>
          <w:p w14:paraId="41A778EA" w14:textId="77777777" w:rsidR="00B41B0F" w:rsidRDefault="00B41B0F">
            <w:pPr>
              <w:jc w:val="center"/>
              <w:rPr>
                <w:rFonts w:ascii="仿宋" w:eastAsia="仿宋" w:hAnsi="仿宋" w:cs="宋体"/>
                <w:b/>
                <w:bCs/>
                <w:color w:val="000000"/>
                <w:sz w:val="20"/>
                <w:szCs w:val="20"/>
              </w:rPr>
            </w:pPr>
          </w:p>
        </w:tc>
        <w:tc>
          <w:tcPr>
            <w:tcW w:w="560" w:type="dxa"/>
            <w:vAlign w:val="center"/>
          </w:tcPr>
          <w:p w14:paraId="76FFED2E" w14:textId="77777777" w:rsidR="00B41B0F" w:rsidRDefault="00B41B0F">
            <w:pPr>
              <w:jc w:val="center"/>
              <w:rPr>
                <w:rFonts w:ascii="仿宋" w:eastAsia="仿宋" w:hAnsi="仿宋" w:cs="宋体"/>
                <w:b/>
                <w:bCs/>
                <w:color w:val="000000"/>
                <w:sz w:val="20"/>
                <w:szCs w:val="20"/>
              </w:rPr>
            </w:pPr>
          </w:p>
        </w:tc>
        <w:tc>
          <w:tcPr>
            <w:tcW w:w="560" w:type="dxa"/>
            <w:vAlign w:val="center"/>
          </w:tcPr>
          <w:p w14:paraId="6521CD46" w14:textId="77777777" w:rsidR="00B41B0F" w:rsidRDefault="00B41B0F">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6C58590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369825CA" w14:textId="77777777">
        <w:trPr>
          <w:trHeight w:hRule="exact" w:val="340"/>
          <w:jc w:val="center"/>
        </w:trPr>
        <w:tc>
          <w:tcPr>
            <w:tcW w:w="770" w:type="dxa"/>
            <w:gridSpan w:val="2"/>
            <w:vMerge/>
            <w:tcBorders>
              <w:left w:val="single" w:sz="12" w:space="0" w:color="auto"/>
            </w:tcBorders>
            <w:vAlign w:val="center"/>
          </w:tcPr>
          <w:p w14:paraId="60E308BE" w14:textId="77777777" w:rsidR="00B41B0F" w:rsidRDefault="00B41B0F">
            <w:pPr>
              <w:widowControl/>
              <w:spacing w:line="200" w:lineRule="exact"/>
              <w:jc w:val="center"/>
              <w:rPr>
                <w:rFonts w:ascii="仿宋" w:eastAsia="仿宋" w:hAnsi="仿宋" w:cs="宋体"/>
                <w:b/>
                <w:bCs/>
                <w:color w:val="000000"/>
                <w:kern w:val="0"/>
                <w:sz w:val="20"/>
                <w:szCs w:val="20"/>
              </w:rPr>
            </w:pPr>
          </w:p>
        </w:tc>
        <w:tc>
          <w:tcPr>
            <w:tcW w:w="425" w:type="dxa"/>
            <w:vAlign w:val="center"/>
          </w:tcPr>
          <w:p w14:paraId="37B451B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2835" w:type="dxa"/>
            <w:vAlign w:val="center"/>
          </w:tcPr>
          <w:p w14:paraId="56A576CF" w14:textId="77777777" w:rsidR="00B41B0F" w:rsidRDefault="00AB7211">
            <w:pPr>
              <w:widowControl/>
              <w:jc w:val="left"/>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营销心理学</w:t>
            </w:r>
          </w:p>
        </w:tc>
        <w:tc>
          <w:tcPr>
            <w:tcW w:w="505" w:type="dxa"/>
            <w:vAlign w:val="center"/>
          </w:tcPr>
          <w:p w14:paraId="6800151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67C6692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00F0DFB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17F6065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1B801B6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0C464EF3" w14:textId="77777777" w:rsidR="00B41B0F" w:rsidRDefault="00B41B0F">
            <w:pPr>
              <w:jc w:val="center"/>
              <w:rPr>
                <w:rFonts w:ascii="仿宋" w:eastAsia="仿宋" w:hAnsi="仿宋" w:cs="宋体"/>
                <w:color w:val="000000"/>
                <w:sz w:val="20"/>
                <w:szCs w:val="20"/>
              </w:rPr>
            </w:pPr>
          </w:p>
        </w:tc>
        <w:tc>
          <w:tcPr>
            <w:tcW w:w="560" w:type="dxa"/>
            <w:vAlign w:val="center"/>
          </w:tcPr>
          <w:p w14:paraId="2C8320FA" w14:textId="77777777" w:rsidR="00B41B0F" w:rsidRDefault="00B41B0F">
            <w:pPr>
              <w:jc w:val="center"/>
              <w:rPr>
                <w:rFonts w:ascii="仿宋" w:eastAsia="仿宋" w:hAnsi="仿宋" w:cs="宋体"/>
                <w:color w:val="000000"/>
                <w:sz w:val="20"/>
                <w:szCs w:val="20"/>
              </w:rPr>
            </w:pPr>
          </w:p>
        </w:tc>
        <w:tc>
          <w:tcPr>
            <w:tcW w:w="560" w:type="dxa"/>
            <w:vAlign w:val="center"/>
          </w:tcPr>
          <w:p w14:paraId="0F91864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685BFAAD" w14:textId="77777777" w:rsidR="00B41B0F" w:rsidRDefault="00B41B0F">
            <w:pPr>
              <w:jc w:val="center"/>
              <w:rPr>
                <w:rFonts w:ascii="仿宋" w:eastAsia="仿宋" w:hAnsi="仿宋" w:cs="宋体"/>
                <w:b/>
                <w:bCs/>
                <w:color w:val="000000"/>
                <w:sz w:val="20"/>
                <w:szCs w:val="20"/>
              </w:rPr>
            </w:pPr>
          </w:p>
        </w:tc>
        <w:tc>
          <w:tcPr>
            <w:tcW w:w="560" w:type="dxa"/>
            <w:vAlign w:val="center"/>
          </w:tcPr>
          <w:p w14:paraId="6E567223" w14:textId="77777777" w:rsidR="00B41B0F" w:rsidRDefault="00B41B0F">
            <w:pPr>
              <w:jc w:val="center"/>
              <w:rPr>
                <w:rFonts w:ascii="仿宋" w:eastAsia="仿宋" w:hAnsi="仿宋" w:cs="宋体"/>
                <w:b/>
                <w:bCs/>
                <w:color w:val="000000"/>
                <w:sz w:val="20"/>
                <w:szCs w:val="20"/>
              </w:rPr>
            </w:pPr>
          </w:p>
        </w:tc>
        <w:tc>
          <w:tcPr>
            <w:tcW w:w="585" w:type="dxa"/>
            <w:vAlign w:val="center"/>
          </w:tcPr>
          <w:p w14:paraId="5BEBD0B2" w14:textId="77777777" w:rsidR="00B41B0F" w:rsidRDefault="00B41B0F">
            <w:pPr>
              <w:jc w:val="center"/>
              <w:rPr>
                <w:rFonts w:ascii="仿宋" w:eastAsia="仿宋" w:hAnsi="仿宋" w:cs="宋体"/>
                <w:b/>
                <w:bCs/>
                <w:color w:val="000000"/>
                <w:sz w:val="20"/>
                <w:szCs w:val="20"/>
              </w:rPr>
            </w:pPr>
          </w:p>
        </w:tc>
        <w:tc>
          <w:tcPr>
            <w:tcW w:w="560" w:type="dxa"/>
            <w:vAlign w:val="center"/>
          </w:tcPr>
          <w:p w14:paraId="2B627442" w14:textId="77777777" w:rsidR="00B41B0F" w:rsidRDefault="00B41B0F">
            <w:pPr>
              <w:jc w:val="center"/>
              <w:rPr>
                <w:rFonts w:ascii="仿宋" w:eastAsia="仿宋" w:hAnsi="仿宋" w:cs="宋体"/>
                <w:b/>
                <w:bCs/>
                <w:color w:val="000000"/>
                <w:sz w:val="20"/>
                <w:szCs w:val="20"/>
              </w:rPr>
            </w:pPr>
          </w:p>
        </w:tc>
        <w:tc>
          <w:tcPr>
            <w:tcW w:w="560" w:type="dxa"/>
            <w:vAlign w:val="center"/>
          </w:tcPr>
          <w:p w14:paraId="68CA4A00" w14:textId="77777777" w:rsidR="00B41B0F" w:rsidRDefault="00B41B0F">
            <w:pPr>
              <w:jc w:val="center"/>
              <w:rPr>
                <w:rFonts w:ascii="仿宋" w:eastAsia="仿宋" w:hAnsi="仿宋" w:cs="宋体"/>
                <w:b/>
                <w:bCs/>
                <w:color w:val="000000"/>
                <w:sz w:val="20"/>
                <w:szCs w:val="20"/>
              </w:rPr>
            </w:pPr>
          </w:p>
        </w:tc>
        <w:tc>
          <w:tcPr>
            <w:tcW w:w="560" w:type="dxa"/>
            <w:vAlign w:val="center"/>
          </w:tcPr>
          <w:p w14:paraId="6F52CA32" w14:textId="77777777" w:rsidR="00B41B0F" w:rsidRDefault="00B41B0F">
            <w:pPr>
              <w:jc w:val="center"/>
              <w:rPr>
                <w:rFonts w:ascii="仿宋" w:eastAsia="仿宋" w:hAnsi="仿宋" w:cs="宋体"/>
                <w:b/>
                <w:bCs/>
                <w:color w:val="000000"/>
                <w:sz w:val="20"/>
                <w:szCs w:val="20"/>
              </w:rPr>
            </w:pPr>
          </w:p>
        </w:tc>
        <w:tc>
          <w:tcPr>
            <w:tcW w:w="560" w:type="dxa"/>
            <w:vAlign w:val="center"/>
          </w:tcPr>
          <w:p w14:paraId="1AB7ED47" w14:textId="77777777" w:rsidR="00B41B0F" w:rsidRDefault="00B41B0F">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00DD66D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7FEBE9A7" w14:textId="77777777">
        <w:trPr>
          <w:trHeight w:hRule="exact" w:val="340"/>
          <w:jc w:val="center"/>
        </w:trPr>
        <w:tc>
          <w:tcPr>
            <w:tcW w:w="770" w:type="dxa"/>
            <w:gridSpan w:val="2"/>
            <w:vMerge/>
            <w:tcBorders>
              <w:left w:val="single" w:sz="12" w:space="0" w:color="auto"/>
            </w:tcBorders>
            <w:vAlign w:val="center"/>
          </w:tcPr>
          <w:p w14:paraId="2A2CA815" w14:textId="77777777" w:rsidR="00B41B0F" w:rsidRDefault="00B41B0F">
            <w:pPr>
              <w:widowControl/>
              <w:spacing w:line="200" w:lineRule="exact"/>
              <w:jc w:val="center"/>
              <w:rPr>
                <w:rFonts w:ascii="仿宋" w:eastAsia="仿宋" w:hAnsi="仿宋" w:cs="宋体"/>
                <w:b/>
                <w:bCs/>
                <w:color w:val="000000"/>
                <w:kern w:val="0"/>
                <w:sz w:val="20"/>
                <w:szCs w:val="20"/>
              </w:rPr>
            </w:pPr>
          </w:p>
        </w:tc>
        <w:tc>
          <w:tcPr>
            <w:tcW w:w="425" w:type="dxa"/>
            <w:vAlign w:val="center"/>
          </w:tcPr>
          <w:p w14:paraId="070B2E8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w:t>
            </w:r>
          </w:p>
        </w:tc>
        <w:tc>
          <w:tcPr>
            <w:tcW w:w="2835" w:type="dxa"/>
            <w:vAlign w:val="center"/>
          </w:tcPr>
          <w:p w14:paraId="6DE5159E" w14:textId="77777777" w:rsidR="00B41B0F" w:rsidRDefault="00AB7211">
            <w:pPr>
              <w:widowControl/>
              <w:jc w:val="left"/>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促销策划</w:t>
            </w:r>
          </w:p>
        </w:tc>
        <w:tc>
          <w:tcPr>
            <w:tcW w:w="505" w:type="dxa"/>
            <w:vAlign w:val="center"/>
          </w:tcPr>
          <w:p w14:paraId="1F48A18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3E00F9E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1A7C471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078A0AF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1B863DF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0A3E9183" w14:textId="77777777" w:rsidR="00B41B0F" w:rsidRDefault="00B41B0F">
            <w:pPr>
              <w:jc w:val="center"/>
              <w:rPr>
                <w:rFonts w:ascii="仿宋" w:eastAsia="仿宋" w:hAnsi="仿宋" w:cs="宋体"/>
                <w:color w:val="000000"/>
                <w:sz w:val="20"/>
                <w:szCs w:val="20"/>
              </w:rPr>
            </w:pPr>
          </w:p>
        </w:tc>
        <w:tc>
          <w:tcPr>
            <w:tcW w:w="560" w:type="dxa"/>
            <w:vAlign w:val="center"/>
          </w:tcPr>
          <w:p w14:paraId="305E0C3F" w14:textId="77777777" w:rsidR="00B41B0F" w:rsidRDefault="00B41B0F">
            <w:pPr>
              <w:jc w:val="center"/>
              <w:rPr>
                <w:rFonts w:ascii="仿宋" w:eastAsia="仿宋" w:hAnsi="仿宋" w:cs="宋体"/>
                <w:color w:val="000000"/>
                <w:sz w:val="20"/>
                <w:szCs w:val="20"/>
              </w:rPr>
            </w:pPr>
          </w:p>
        </w:tc>
        <w:tc>
          <w:tcPr>
            <w:tcW w:w="560" w:type="dxa"/>
            <w:vAlign w:val="center"/>
          </w:tcPr>
          <w:p w14:paraId="5ABCEB0E" w14:textId="77777777" w:rsidR="00B41B0F" w:rsidRDefault="00B41B0F">
            <w:pPr>
              <w:jc w:val="center"/>
              <w:rPr>
                <w:rFonts w:ascii="仿宋" w:eastAsia="仿宋" w:hAnsi="仿宋" w:cs="宋体"/>
                <w:color w:val="000000"/>
                <w:sz w:val="20"/>
                <w:szCs w:val="20"/>
              </w:rPr>
            </w:pPr>
          </w:p>
        </w:tc>
        <w:tc>
          <w:tcPr>
            <w:tcW w:w="560" w:type="dxa"/>
            <w:vAlign w:val="center"/>
          </w:tcPr>
          <w:p w14:paraId="505625C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52042587" w14:textId="77777777" w:rsidR="00B41B0F" w:rsidRDefault="00B41B0F">
            <w:pPr>
              <w:jc w:val="center"/>
              <w:rPr>
                <w:rFonts w:ascii="仿宋" w:eastAsia="仿宋" w:hAnsi="仿宋" w:cs="宋体"/>
                <w:b/>
                <w:bCs/>
                <w:color w:val="000000"/>
                <w:sz w:val="20"/>
                <w:szCs w:val="20"/>
              </w:rPr>
            </w:pPr>
          </w:p>
        </w:tc>
        <w:tc>
          <w:tcPr>
            <w:tcW w:w="585" w:type="dxa"/>
            <w:vAlign w:val="center"/>
          </w:tcPr>
          <w:p w14:paraId="395B4067" w14:textId="77777777" w:rsidR="00B41B0F" w:rsidRDefault="00B41B0F">
            <w:pPr>
              <w:jc w:val="center"/>
              <w:rPr>
                <w:rFonts w:ascii="仿宋" w:eastAsia="仿宋" w:hAnsi="仿宋" w:cs="宋体"/>
                <w:b/>
                <w:bCs/>
                <w:color w:val="000000"/>
                <w:sz w:val="20"/>
                <w:szCs w:val="20"/>
              </w:rPr>
            </w:pPr>
          </w:p>
        </w:tc>
        <w:tc>
          <w:tcPr>
            <w:tcW w:w="560" w:type="dxa"/>
            <w:vAlign w:val="center"/>
          </w:tcPr>
          <w:p w14:paraId="7EF2C9FA" w14:textId="77777777" w:rsidR="00B41B0F" w:rsidRDefault="00B41B0F">
            <w:pPr>
              <w:jc w:val="center"/>
              <w:rPr>
                <w:rFonts w:ascii="仿宋" w:eastAsia="仿宋" w:hAnsi="仿宋" w:cs="宋体"/>
                <w:b/>
                <w:bCs/>
                <w:color w:val="000000"/>
                <w:sz w:val="20"/>
                <w:szCs w:val="20"/>
              </w:rPr>
            </w:pPr>
          </w:p>
        </w:tc>
        <w:tc>
          <w:tcPr>
            <w:tcW w:w="560" w:type="dxa"/>
            <w:vAlign w:val="center"/>
          </w:tcPr>
          <w:p w14:paraId="52E50279" w14:textId="77777777" w:rsidR="00B41B0F" w:rsidRDefault="00B41B0F">
            <w:pPr>
              <w:jc w:val="center"/>
              <w:rPr>
                <w:rFonts w:ascii="仿宋" w:eastAsia="仿宋" w:hAnsi="仿宋" w:cs="宋体"/>
                <w:b/>
                <w:bCs/>
                <w:color w:val="000000"/>
                <w:sz w:val="20"/>
                <w:szCs w:val="20"/>
              </w:rPr>
            </w:pPr>
          </w:p>
        </w:tc>
        <w:tc>
          <w:tcPr>
            <w:tcW w:w="560" w:type="dxa"/>
            <w:vAlign w:val="center"/>
          </w:tcPr>
          <w:p w14:paraId="63C79FB9" w14:textId="77777777" w:rsidR="00B41B0F" w:rsidRDefault="00B41B0F">
            <w:pPr>
              <w:jc w:val="center"/>
              <w:rPr>
                <w:rFonts w:ascii="仿宋" w:eastAsia="仿宋" w:hAnsi="仿宋" w:cs="宋体"/>
                <w:b/>
                <w:bCs/>
                <w:color w:val="000000"/>
                <w:sz w:val="20"/>
                <w:szCs w:val="20"/>
              </w:rPr>
            </w:pPr>
          </w:p>
        </w:tc>
        <w:tc>
          <w:tcPr>
            <w:tcW w:w="560" w:type="dxa"/>
            <w:vAlign w:val="center"/>
          </w:tcPr>
          <w:p w14:paraId="715353EA" w14:textId="77777777" w:rsidR="00B41B0F" w:rsidRDefault="00B41B0F">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7BA5CDA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27DCA164" w14:textId="77777777">
        <w:trPr>
          <w:trHeight w:hRule="exact" w:val="340"/>
          <w:jc w:val="center"/>
        </w:trPr>
        <w:tc>
          <w:tcPr>
            <w:tcW w:w="770" w:type="dxa"/>
            <w:gridSpan w:val="2"/>
            <w:vMerge/>
            <w:tcBorders>
              <w:left w:val="single" w:sz="12" w:space="0" w:color="auto"/>
            </w:tcBorders>
            <w:vAlign w:val="center"/>
          </w:tcPr>
          <w:p w14:paraId="200D560F" w14:textId="77777777" w:rsidR="00B41B0F" w:rsidRDefault="00B41B0F">
            <w:pPr>
              <w:widowControl/>
              <w:spacing w:line="200" w:lineRule="exact"/>
              <w:jc w:val="center"/>
              <w:rPr>
                <w:rFonts w:ascii="仿宋" w:eastAsia="仿宋" w:hAnsi="仿宋" w:cs="宋体"/>
                <w:b/>
                <w:bCs/>
                <w:color w:val="000000"/>
                <w:kern w:val="0"/>
                <w:sz w:val="20"/>
                <w:szCs w:val="20"/>
              </w:rPr>
            </w:pPr>
          </w:p>
        </w:tc>
        <w:tc>
          <w:tcPr>
            <w:tcW w:w="425" w:type="dxa"/>
            <w:vAlign w:val="center"/>
          </w:tcPr>
          <w:p w14:paraId="6B31BCB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2835" w:type="dxa"/>
            <w:vAlign w:val="center"/>
          </w:tcPr>
          <w:p w14:paraId="72E9D5BE" w14:textId="77777777" w:rsidR="00B41B0F" w:rsidRDefault="00AB7211">
            <w:pPr>
              <w:widowControl/>
              <w:jc w:val="left"/>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w:t>
            </w:r>
            <w:r>
              <w:rPr>
                <w:rFonts w:ascii="仿宋" w:eastAsia="仿宋" w:hAnsi="仿宋" w:cs="仿宋"/>
                <w:color w:val="000000"/>
                <w:kern w:val="0"/>
                <w:sz w:val="20"/>
                <w:szCs w:val="20"/>
                <w:lang w:bidi="ar"/>
              </w:rPr>
              <w:t>短视频策划与制作</w:t>
            </w:r>
          </w:p>
        </w:tc>
        <w:tc>
          <w:tcPr>
            <w:tcW w:w="505" w:type="dxa"/>
            <w:vAlign w:val="center"/>
          </w:tcPr>
          <w:p w14:paraId="2D47FA9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253AFAE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w:t>
            </w:r>
          </w:p>
        </w:tc>
        <w:tc>
          <w:tcPr>
            <w:tcW w:w="545" w:type="dxa"/>
            <w:vAlign w:val="center"/>
          </w:tcPr>
          <w:p w14:paraId="067F9EC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108</w:t>
            </w:r>
          </w:p>
        </w:tc>
        <w:tc>
          <w:tcPr>
            <w:tcW w:w="560" w:type="dxa"/>
            <w:vAlign w:val="center"/>
          </w:tcPr>
          <w:p w14:paraId="229D069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19485BE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7B7AF2D2" w14:textId="77777777" w:rsidR="00B41B0F" w:rsidRDefault="00B41B0F">
            <w:pPr>
              <w:jc w:val="center"/>
              <w:rPr>
                <w:rFonts w:ascii="仿宋" w:eastAsia="仿宋" w:hAnsi="仿宋" w:cs="宋体"/>
                <w:color w:val="000000"/>
                <w:sz w:val="20"/>
                <w:szCs w:val="20"/>
              </w:rPr>
            </w:pPr>
          </w:p>
        </w:tc>
        <w:tc>
          <w:tcPr>
            <w:tcW w:w="560" w:type="dxa"/>
            <w:vAlign w:val="center"/>
          </w:tcPr>
          <w:p w14:paraId="65CAC6A1" w14:textId="77777777" w:rsidR="00B41B0F" w:rsidRDefault="00B41B0F">
            <w:pPr>
              <w:jc w:val="center"/>
              <w:rPr>
                <w:rFonts w:ascii="仿宋" w:eastAsia="仿宋" w:hAnsi="仿宋" w:cs="宋体"/>
                <w:color w:val="000000"/>
                <w:sz w:val="20"/>
                <w:szCs w:val="20"/>
              </w:rPr>
            </w:pPr>
          </w:p>
        </w:tc>
        <w:tc>
          <w:tcPr>
            <w:tcW w:w="560" w:type="dxa"/>
            <w:vAlign w:val="center"/>
          </w:tcPr>
          <w:p w14:paraId="0C6E9E53" w14:textId="77777777" w:rsidR="00B41B0F" w:rsidRDefault="00B41B0F">
            <w:pPr>
              <w:jc w:val="center"/>
              <w:rPr>
                <w:rFonts w:ascii="仿宋" w:eastAsia="仿宋" w:hAnsi="仿宋" w:cs="宋体"/>
                <w:color w:val="000000"/>
                <w:sz w:val="20"/>
                <w:szCs w:val="20"/>
              </w:rPr>
            </w:pPr>
          </w:p>
        </w:tc>
        <w:tc>
          <w:tcPr>
            <w:tcW w:w="560" w:type="dxa"/>
            <w:vAlign w:val="center"/>
          </w:tcPr>
          <w:p w14:paraId="4DF89051" w14:textId="77777777" w:rsidR="00B41B0F" w:rsidRDefault="00B41B0F">
            <w:pPr>
              <w:jc w:val="center"/>
              <w:rPr>
                <w:rFonts w:ascii="仿宋" w:eastAsia="仿宋" w:hAnsi="仿宋" w:cs="宋体"/>
                <w:color w:val="000000"/>
                <w:sz w:val="20"/>
                <w:szCs w:val="20"/>
              </w:rPr>
            </w:pPr>
          </w:p>
        </w:tc>
        <w:tc>
          <w:tcPr>
            <w:tcW w:w="560" w:type="dxa"/>
            <w:vAlign w:val="center"/>
          </w:tcPr>
          <w:p w14:paraId="19AD28D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w:t>
            </w:r>
          </w:p>
        </w:tc>
        <w:tc>
          <w:tcPr>
            <w:tcW w:w="585" w:type="dxa"/>
            <w:vAlign w:val="center"/>
          </w:tcPr>
          <w:p w14:paraId="4B0BF0A5" w14:textId="77777777" w:rsidR="00B41B0F" w:rsidRDefault="00B41B0F">
            <w:pPr>
              <w:jc w:val="center"/>
              <w:rPr>
                <w:rFonts w:ascii="仿宋" w:eastAsia="仿宋" w:hAnsi="仿宋" w:cs="宋体"/>
                <w:b/>
                <w:bCs/>
                <w:color w:val="000000"/>
                <w:sz w:val="20"/>
                <w:szCs w:val="20"/>
              </w:rPr>
            </w:pPr>
          </w:p>
        </w:tc>
        <w:tc>
          <w:tcPr>
            <w:tcW w:w="560" w:type="dxa"/>
            <w:vAlign w:val="center"/>
          </w:tcPr>
          <w:p w14:paraId="3D824AA7" w14:textId="77777777" w:rsidR="00B41B0F" w:rsidRDefault="00B41B0F">
            <w:pPr>
              <w:jc w:val="center"/>
              <w:rPr>
                <w:rFonts w:ascii="仿宋" w:eastAsia="仿宋" w:hAnsi="仿宋" w:cs="宋体"/>
                <w:b/>
                <w:bCs/>
                <w:color w:val="000000"/>
                <w:sz w:val="20"/>
                <w:szCs w:val="20"/>
              </w:rPr>
            </w:pPr>
          </w:p>
        </w:tc>
        <w:tc>
          <w:tcPr>
            <w:tcW w:w="560" w:type="dxa"/>
            <w:vAlign w:val="center"/>
          </w:tcPr>
          <w:p w14:paraId="52294B98" w14:textId="77777777" w:rsidR="00B41B0F" w:rsidRDefault="00B41B0F">
            <w:pPr>
              <w:jc w:val="center"/>
              <w:rPr>
                <w:rFonts w:ascii="仿宋" w:eastAsia="仿宋" w:hAnsi="仿宋" w:cs="宋体"/>
                <w:b/>
                <w:bCs/>
                <w:color w:val="000000"/>
                <w:sz w:val="20"/>
                <w:szCs w:val="20"/>
              </w:rPr>
            </w:pPr>
          </w:p>
        </w:tc>
        <w:tc>
          <w:tcPr>
            <w:tcW w:w="560" w:type="dxa"/>
            <w:vAlign w:val="center"/>
          </w:tcPr>
          <w:p w14:paraId="3367F4BE" w14:textId="77777777" w:rsidR="00B41B0F" w:rsidRDefault="00B41B0F">
            <w:pPr>
              <w:jc w:val="center"/>
              <w:rPr>
                <w:rFonts w:ascii="仿宋" w:eastAsia="仿宋" w:hAnsi="仿宋" w:cs="宋体"/>
                <w:b/>
                <w:bCs/>
                <w:color w:val="000000"/>
                <w:sz w:val="20"/>
                <w:szCs w:val="20"/>
              </w:rPr>
            </w:pPr>
          </w:p>
        </w:tc>
        <w:tc>
          <w:tcPr>
            <w:tcW w:w="560" w:type="dxa"/>
            <w:vAlign w:val="center"/>
          </w:tcPr>
          <w:p w14:paraId="5FC82F76" w14:textId="77777777" w:rsidR="00B41B0F" w:rsidRDefault="00B41B0F">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500BAD9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3D202B86" w14:textId="77777777">
        <w:trPr>
          <w:trHeight w:hRule="exact" w:val="340"/>
          <w:jc w:val="center"/>
        </w:trPr>
        <w:tc>
          <w:tcPr>
            <w:tcW w:w="770" w:type="dxa"/>
            <w:gridSpan w:val="2"/>
            <w:vMerge/>
            <w:tcBorders>
              <w:left w:val="single" w:sz="12" w:space="0" w:color="auto"/>
            </w:tcBorders>
            <w:vAlign w:val="center"/>
          </w:tcPr>
          <w:p w14:paraId="51336A91" w14:textId="77777777" w:rsidR="00B41B0F" w:rsidRDefault="00B41B0F">
            <w:pPr>
              <w:widowControl/>
              <w:spacing w:line="200" w:lineRule="exact"/>
              <w:jc w:val="center"/>
              <w:rPr>
                <w:rFonts w:ascii="仿宋" w:eastAsia="仿宋" w:hAnsi="仿宋" w:cs="宋体"/>
                <w:b/>
                <w:bCs/>
                <w:color w:val="000000"/>
                <w:kern w:val="0"/>
                <w:sz w:val="20"/>
                <w:szCs w:val="20"/>
              </w:rPr>
            </w:pPr>
          </w:p>
        </w:tc>
        <w:tc>
          <w:tcPr>
            <w:tcW w:w="425" w:type="dxa"/>
            <w:vAlign w:val="center"/>
          </w:tcPr>
          <w:p w14:paraId="12FD0BD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5</w:t>
            </w:r>
          </w:p>
        </w:tc>
        <w:tc>
          <w:tcPr>
            <w:tcW w:w="2835" w:type="dxa"/>
            <w:vAlign w:val="center"/>
          </w:tcPr>
          <w:p w14:paraId="61C684E4" w14:textId="77777777" w:rsidR="00B41B0F" w:rsidRDefault="00AB7211">
            <w:pPr>
              <w:widowControl/>
              <w:jc w:val="left"/>
              <w:textAlignment w:val="center"/>
              <w:rPr>
                <w:rFonts w:ascii="仿宋" w:eastAsia="仿宋" w:hAnsi="仿宋" w:cs="宋体"/>
                <w:sz w:val="20"/>
                <w:szCs w:val="20"/>
              </w:rPr>
            </w:pPr>
            <w:r>
              <w:rPr>
                <w:rFonts w:ascii="仿宋" w:eastAsia="仿宋" w:hAnsi="仿宋" w:cs="仿宋"/>
                <w:color w:val="000000"/>
                <w:kern w:val="0"/>
                <w:sz w:val="20"/>
                <w:szCs w:val="20"/>
                <w:lang w:bidi="ar"/>
              </w:rPr>
              <w:t>零售基础</w:t>
            </w:r>
          </w:p>
        </w:tc>
        <w:tc>
          <w:tcPr>
            <w:tcW w:w="505" w:type="dxa"/>
            <w:vAlign w:val="center"/>
          </w:tcPr>
          <w:p w14:paraId="64284E8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393584A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1392546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33237C9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2358729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1B97565A" w14:textId="77777777" w:rsidR="00B41B0F" w:rsidRDefault="00B41B0F">
            <w:pPr>
              <w:jc w:val="center"/>
              <w:rPr>
                <w:rFonts w:ascii="仿宋" w:eastAsia="仿宋" w:hAnsi="仿宋" w:cs="宋体"/>
                <w:color w:val="000000"/>
                <w:sz w:val="20"/>
                <w:szCs w:val="20"/>
              </w:rPr>
            </w:pPr>
          </w:p>
        </w:tc>
        <w:tc>
          <w:tcPr>
            <w:tcW w:w="560" w:type="dxa"/>
            <w:vAlign w:val="center"/>
          </w:tcPr>
          <w:p w14:paraId="53116440" w14:textId="77777777" w:rsidR="00B41B0F" w:rsidRDefault="00B41B0F">
            <w:pPr>
              <w:jc w:val="center"/>
              <w:rPr>
                <w:rFonts w:ascii="仿宋" w:eastAsia="仿宋" w:hAnsi="仿宋" w:cs="宋体"/>
                <w:color w:val="000000"/>
                <w:sz w:val="20"/>
                <w:szCs w:val="20"/>
              </w:rPr>
            </w:pPr>
          </w:p>
        </w:tc>
        <w:tc>
          <w:tcPr>
            <w:tcW w:w="560" w:type="dxa"/>
            <w:vAlign w:val="center"/>
          </w:tcPr>
          <w:p w14:paraId="6246A9C4" w14:textId="77777777" w:rsidR="00B41B0F" w:rsidRDefault="00B41B0F">
            <w:pPr>
              <w:jc w:val="center"/>
              <w:rPr>
                <w:rFonts w:ascii="仿宋" w:eastAsia="仿宋" w:hAnsi="仿宋" w:cs="宋体"/>
                <w:color w:val="000000"/>
                <w:sz w:val="20"/>
                <w:szCs w:val="20"/>
              </w:rPr>
            </w:pPr>
          </w:p>
        </w:tc>
        <w:tc>
          <w:tcPr>
            <w:tcW w:w="560" w:type="dxa"/>
            <w:vAlign w:val="center"/>
          </w:tcPr>
          <w:p w14:paraId="46C1F152" w14:textId="77777777" w:rsidR="00B41B0F" w:rsidRDefault="00B41B0F">
            <w:pPr>
              <w:jc w:val="center"/>
              <w:rPr>
                <w:rFonts w:ascii="仿宋" w:eastAsia="仿宋" w:hAnsi="仿宋" w:cs="宋体"/>
                <w:color w:val="000000"/>
                <w:sz w:val="20"/>
                <w:szCs w:val="20"/>
              </w:rPr>
            </w:pPr>
          </w:p>
        </w:tc>
        <w:tc>
          <w:tcPr>
            <w:tcW w:w="560" w:type="dxa"/>
            <w:vAlign w:val="center"/>
          </w:tcPr>
          <w:p w14:paraId="0E9CD7C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 xml:space="preserve"> </w:t>
            </w:r>
          </w:p>
        </w:tc>
        <w:tc>
          <w:tcPr>
            <w:tcW w:w="585" w:type="dxa"/>
            <w:vAlign w:val="center"/>
          </w:tcPr>
          <w:p w14:paraId="4AFB1FE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721D1FB8" w14:textId="77777777" w:rsidR="00B41B0F" w:rsidRDefault="00B41B0F">
            <w:pPr>
              <w:jc w:val="center"/>
              <w:rPr>
                <w:rFonts w:ascii="仿宋" w:eastAsia="仿宋" w:hAnsi="仿宋" w:cs="宋体"/>
                <w:b/>
                <w:bCs/>
                <w:color w:val="000000"/>
                <w:sz w:val="20"/>
                <w:szCs w:val="20"/>
              </w:rPr>
            </w:pPr>
          </w:p>
        </w:tc>
        <w:tc>
          <w:tcPr>
            <w:tcW w:w="560" w:type="dxa"/>
            <w:vAlign w:val="center"/>
          </w:tcPr>
          <w:p w14:paraId="737F9877" w14:textId="77777777" w:rsidR="00B41B0F" w:rsidRDefault="00B41B0F">
            <w:pPr>
              <w:jc w:val="center"/>
              <w:rPr>
                <w:rFonts w:ascii="仿宋" w:eastAsia="仿宋" w:hAnsi="仿宋" w:cs="宋体"/>
                <w:b/>
                <w:bCs/>
                <w:color w:val="000000"/>
                <w:sz w:val="20"/>
                <w:szCs w:val="20"/>
              </w:rPr>
            </w:pPr>
          </w:p>
        </w:tc>
        <w:tc>
          <w:tcPr>
            <w:tcW w:w="560" w:type="dxa"/>
            <w:vAlign w:val="center"/>
          </w:tcPr>
          <w:p w14:paraId="3A4AB80A" w14:textId="77777777" w:rsidR="00B41B0F" w:rsidRDefault="00B41B0F">
            <w:pPr>
              <w:jc w:val="center"/>
              <w:rPr>
                <w:rFonts w:ascii="仿宋" w:eastAsia="仿宋" w:hAnsi="仿宋" w:cs="宋体"/>
                <w:b/>
                <w:bCs/>
                <w:color w:val="000000"/>
                <w:sz w:val="20"/>
                <w:szCs w:val="20"/>
              </w:rPr>
            </w:pPr>
          </w:p>
        </w:tc>
        <w:tc>
          <w:tcPr>
            <w:tcW w:w="560" w:type="dxa"/>
            <w:vAlign w:val="center"/>
          </w:tcPr>
          <w:p w14:paraId="1D20B981" w14:textId="77777777" w:rsidR="00B41B0F" w:rsidRDefault="00B41B0F">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37A1148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4EE45349" w14:textId="77777777">
        <w:trPr>
          <w:trHeight w:hRule="exact" w:val="340"/>
          <w:jc w:val="center"/>
        </w:trPr>
        <w:tc>
          <w:tcPr>
            <w:tcW w:w="770" w:type="dxa"/>
            <w:gridSpan w:val="2"/>
            <w:vMerge/>
            <w:tcBorders>
              <w:left w:val="single" w:sz="12" w:space="0" w:color="auto"/>
            </w:tcBorders>
            <w:vAlign w:val="center"/>
          </w:tcPr>
          <w:p w14:paraId="4CA419E1" w14:textId="77777777" w:rsidR="00B41B0F" w:rsidRDefault="00B41B0F">
            <w:pPr>
              <w:widowControl/>
              <w:spacing w:line="200" w:lineRule="exact"/>
              <w:jc w:val="center"/>
              <w:rPr>
                <w:rFonts w:ascii="仿宋" w:eastAsia="仿宋" w:hAnsi="仿宋" w:cs="宋体"/>
                <w:b/>
                <w:bCs/>
                <w:color w:val="000000"/>
                <w:kern w:val="0"/>
                <w:sz w:val="20"/>
                <w:szCs w:val="20"/>
              </w:rPr>
            </w:pPr>
          </w:p>
        </w:tc>
        <w:tc>
          <w:tcPr>
            <w:tcW w:w="425" w:type="dxa"/>
            <w:vAlign w:val="center"/>
          </w:tcPr>
          <w:p w14:paraId="1FE5513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w:t>
            </w:r>
          </w:p>
        </w:tc>
        <w:tc>
          <w:tcPr>
            <w:tcW w:w="2835" w:type="dxa"/>
            <w:vAlign w:val="center"/>
          </w:tcPr>
          <w:p w14:paraId="35207B2C" w14:textId="77777777" w:rsidR="00B41B0F" w:rsidRDefault="00AB7211">
            <w:pPr>
              <w:widowControl/>
              <w:jc w:val="left"/>
              <w:textAlignment w:val="center"/>
              <w:rPr>
                <w:rFonts w:ascii="仿宋" w:eastAsia="仿宋" w:hAnsi="仿宋" w:cs="宋体"/>
                <w:sz w:val="20"/>
                <w:szCs w:val="20"/>
              </w:rPr>
            </w:pPr>
            <w:r>
              <w:rPr>
                <w:rFonts w:ascii="仿宋" w:eastAsia="仿宋" w:hAnsi="仿宋" w:cs="仿宋"/>
                <w:color w:val="000000"/>
                <w:kern w:val="0"/>
                <w:sz w:val="20"/>
                <w:szCs w:val="20"/>
                <w:lang w:bidi="ar"/>
              </w:rPr>
              <w:t>●★</w:t>
            </w:r>
            <w:r>
              <w:rPr>
                <w:rFonts w:ascii="仿宋" w:eastAsia="仿宋" w:hAnsi="仿宋" w:cs="仿宋"/>
                <w:color w:val="000000"/>
                <w:kern w:val="0"/>
                <w:sz w:val="20"/>
                <w:szCs w:val="20"/>
                <w:lang w:bidi="ar"/>
              </w:rPr>
              <w:t>网络店铺运营</w:t>
            </w:r>
          </w:p>
        </w:tc>
        <w:tc>
          <w:tcPr>
            <w:tcW w:w="505" w:type="dxa"/>
            <w:vAlign w:val="center"/>
          </w:tcPr>
          <w:p w14:paraId="1394E24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665D373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75CCC6B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1DDA7613" w14:textId="77777777" w:rsidR="00B41B0F" w:rsidRDefault="00B41B0F">
            <w:pPr>
              <w:jc w:val="center"/>
              <w:rPr>
                <w:rFonts w:ascii="仿宋" w:eastAsia="仿宋" w:hAnsi="仿宋" w:cs="宋体"/>
                <w:color w:val="000000"/>
                <w:sz w:val="20"/>
                <w:szCs w:val="20"/>
              </w:rPr>
            </w:pPr>
          </w:p>
        </w:tc>
        <w:tc>
          <w:tcPr>
            <w:tcW w:w="560" w:type="dxa"/>
            <w:vAlign w:val="center"/>
          </w:tcPr>
          <w:p w14:paraId="0605C50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7444355C" w14:textId="77777777" w:rsidR="00B41B0F" w:rsidRDefault="00B41B0F">
            <w:pPr>
              <w:jc w:val="center"/>
              <w:rPr>
                <w:rFonts w:ascii="仿宋" w:eastAsia="仿宋" w:hAnsi="仿宋" w:cs="宋体"/>
                <w:color w:val="000000"/>
                <w:sz w:val="20"/>
                <w:szCs w:val="20"/>
              </w:rPr>
            </w:pPr>
          </w:p>
        </w:tc>
        <w:tc>
          <w:tcPr>
            <w:tcW w:w="560" w:type="dxa"/>
            <w:vAlign w:val="center"/>
          </w:tcPr>
          <w:p w14:paraId="655A4484" w14:textId="77777777" w:rsidR="00B41B0F" w:rsidRDefault="00B41B0F">
            <w:pPr>
              <w:jc w:val="center"/>
              <w:rPr>
                <w:rFonts w:ascii="仿宋" w:eastAsia="仿宋" w:hAnsi="仿宋" w:cs="宋体"/>
                <w:color w:val="000000"/>
                <w:sz w:val="20"/>
                <w:szCs w:val="20"/>
              </w:rPr>
            </w:pPr>
          </w:p>
        </w:tc>
        <w:tc>
          <w:tcPr>
            <w:tcW w:w="560" w:type="dxa"/>
            <w:vAlign w:val="center"/>
          </w:tcPr>
          <w:p w14:paraId="4D3866EC" w14:textId="77777777" w:rsidR="00B41B0F" w:rsidRDefault="00B41B0F">
            <w:pPr>
              <w:jc w:val="center"/>
              <w:rPr>
                <w:rFonts w:ascii="仿宋" w:eastAsia="仿宋" w:hAnsi="仿宋" w:cs="宋体"/>
                <w:color w:val="000000"/>
                <w:sz w:val="20"/>
                <w:szCs w:val="20"/>
              </w:rPr>
            </w:pPr>
          </w:p>
        </w:tc>
        <w:tc>
          <w:tcPr>
            <w:tcW w:w="560" w:type="dxa"/>
            <w:vAlign w:val="center"/>
          </w:tcPr>
          <w:p w14:paraId="4E67DB5D" w14:textId="77777777" w:rsidR="00B41B0F" w:rsidRDefault="00B41B0F">
            <w:pPr>
              <w:jc w:val="center"/>
              <w:rPr>
                <w:rFonts w:ascii="仿宋" w:eastAsia="仿宋" w:hAnsi="仿宋" w:cs="宋体"/>
                <w:color w:val="000000"/>
                <w:sz w:val="20"/>
                <w:szCs w:val="20"/>
              </w:rPr>
            </w:pPr>
          </w:p>
        </w:tc>
        <w:tc>
          <w:tcPr>
            <w:tcW w:w="560" w:type="dxa"/>
            <w:vAlign w:val="center"/>
          </w:tcPr>
          <w:p w14:paraId="40A6D4A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85" w:type="dxa"/>
            <w:vAlign w:val="center"/>
          </w:tcPr>
          <w:p w14:paraId="6B8437C9" w14:textId="77777777" w:rsidR="00B41B0F" w:rsidRDefault="00B41B0F">
            <w:pPr>
              <w:jc w:val="center"/>
              <w:rPr>
                <w:rFonts w:ascii="仿宋" w:eastAsia="仿宋" w:hAnsi="仿宋" w:cs="宋体"/>
                <w:color w:val="000000"/>
                <w:sz w:val="20"/>
                <w:szCs w:val="20"/>
              </w:rPr>
            </w:pPr>
          </w:p>
        </w:tc>
        <w:tc>
          <w:tcPr>
            <w:tcW w:w="560" w:type="dxa"/>
            <w:vAlign w:val="center"/>
          </w:tcPr>
          <w:p w14:paraId="3032BD55" w14:textId="77777777" w:rsidR="00B41B0F" w:rsidRDefault="00B41B0F">
            <w:pPr>
              <w:jc w:val="center"/>
              <w:rPr>
                <w:rFonts w:ascii="仿宋" w:eastAsia="仿宋" w:hAnsi="仿宋" w:cs="宋体"/>
                <w:b/>
                <w:bCs/>
                <w:color w:val="000000"/>
                <w:sz w:val="20"/>
                <w:szCs w:val="20"/>
              </w:rPr>
            </w:pPr>
          </w:p>
        </w:tc>
        <w:tc>
          <w:tcPr>
            <w:tcW w:w="560" w:type="dxa"/>
            <w:vAlign w:val="center"/>
          </w:tcPr>
          <w:p w14:paraId="761A1768" w14:textId="77777777" w:rsidR="00B41B0F" w:rsidRDefault="00B41B0F">
            <w:pPr>
              <w:jc w:val="center"/>
              <w:rPr>
                <w:rFonts w:ascii="仿宋" w:eastAsia="仿宋" w:hAnsi="仿宋" w:cs="宋体"/>
                <w:b/>
                <w:bCs/>
                <w:color w:val="000000"/>
                <w:sz w:val="20"/>
                <w:szCs w:val="20"/>
              </w:rPr>
            </w:pPr>
          </w:p>
        </w:tc>
        <w:tc>
          <w:tcPr>
            <w:tcW w:w="560" w:type="dxa"/>
            <w:vAlign w:val="center"/>
          </w:tcPr>
          <w:p w14:paraId="359FF568" w14:textId="77777777" w:rsidR="00B41B0F" w:rsidRDefault="00B41B0F">
            <w:pPr>
              <w:jc w:val="center"/>
              <w:rPr>
                <w:rFonts w:ascii="仿宋" w:eastAsia="仿宋" w:hAnsi="仿宋" w:cs="宋体"/>
                <w:b/>
                <w:bCs/>
                <w:color w:val="000000"/>
                <w:sz w:val="20"/>
                <w:szCs w:val="20"/>
              </w:rPr>
            </w:pPr>
          </w:p>
        </w:tc>
        <w:tc>
          <w:tcPr>
            <w:tcW w:w="560" w:type="dxa"/>
            <w:vAlign w:val="center"/>
          </w:tcPr>
          <w:p w14:paraId="46E602DF" w14:textId="77777777" w:rsidR="00B41B0F" w:rsidRDefault="00B41B0F">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5AE8629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B41B0F" w14:paraId="1E148FA6" w14:textId="77777777">
        <w:trPr>
          <w:trHeight w:hRule="exact" w:val="340"/>
          <w:jc w:val="center"/>
        </w:trPr>
        <w:tc>
          <w:tcPr>
            <w:tcW w:w="770" w:type="dxa"/>
            <w:gridSpan w:val="2"/>
            <w:vMerge/>
            <w:tcBorders>
              <w:left w:val="single" w:sz="12" w:space="0" w:color="auto"/>
            </w:tcBorders>
            <w:vAlign w:val="center"/>
          </w:tcPr>
          <w:p w14:paraId="754E0920" w14:textId="77777777" w:rsidR="00B41B0F" w:rsidRDefault="00B41B0F">
            <w:pPr>
              <w:widowControl/>
              <w:spacing w:line="200" w:lineRule="exact"/>
              <w:jc w:val="center"/>
              <w:rPr>
                <w:rFonts w:ascii="仿宋" w:eastAsia="仿宋" w:hAnsi="仿宋" w:cs="宋体"/>
                <w:b/>
                <w:bCs/>
                <w:color w:val="000000"/>
                <w:kern w:val="0"/>
                <w:sz w:val="20"/>
                <w:szCs w:val="20"/>
              </w:rPr>
            </w:pPr>
          </w:p>
        </w:tc>
        <w:tc>
          <w:tcPr>
            <w:tcW w:w="425" w:type="dxa"/>
            <w:vAlign w:val="center"/>
          </w:tcPr>
          <w:p w14:paraId="7CACC35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w:t>
            </w:r>
          </w:p>
        </w:tc>
        <w:tc>
          <w:tcPr>
            <w:tcW w:w="2835" w:type="dxa"/>
            <w:vAlign w:val="center"/>
          </w:tcPr>
          <w:p w14:paraId="41157B76" w14:textId="77777777" w:rsidR="00B41B0F" w:rsidRDefault="00AB7211">
            <w:pPr>
              <w:widowControl/>
              <w:jc w:val="left"/>
              <w:textAlignment w:val="center"/>
              <w:rPr>
                <w:rFonts w:ascii="仿宋" w:eastAsia="仿宋" w:hAnsi="仿宋" w:cs="宋体"/>
                <w:sz w:val="20"/>
                <w:szCs w:val="20"/>
              </w:rPr>
            </w:pPr>
            <w:r>
              <w:rPr>
                <w:rFonts w:ascii="仿宋" w:eastAsia="仿宋" w:hAnsi="仿宋" w:cs="仿宋"/>
                <w:color w:val="000000"/>
                <w:kern w:val="0"/>
                <w:sz w:val="20"/>
                <w:szCs w:val="20"/>
                <w:lang w:bidi="ar"/>
              </w:rPr>
              <w:t>大数据分析基础</w:t>
            </w:r>
          </w:p>
        </w:tc>
        <w:tc>
          <w:tcPr>
            <w:tcW w:w="505" w:type="dxa"/>
            <w:vAlign w:val="center"/>
          </w:tcPr>
          <w:p w14:paraId="48552F6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51F36D1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4D63465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0D2172C8" w14:textId="77777777" w:rsidR="00B41B0F" w:rsidRDefault="00B41B0F">
            <w:pPr>
              <w:jc w:val="center"/>
              <w:rPr>
                <w:rFonts w:ascii="仿宋" w:eastAsia="仿宋" w:hAnsi="仿宋" w:cs="宋体"/>
                <w:color w:val="000000"/>
                <w:sz w:val="20"/>
                <w:szCs w:val="20"/>
              </w:rPr>
            </w:pPr>
          </w:p>
        </w:tc>
        <w:tc>
          <w:tcPr>
            <w:tcW w:w="560" w:type="dxa"/>
            <w:vAlign w:val="center"/>
          </w:tcPr>
          <w:p w14:paraId="1B111B3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667A0891" w14:textId="77777777" w:rsidR="00B41B0F" w:rsidRDefault="00B41B0F">
            <w:pPr>
              <w:jc w:val="center"/>
              <w:rPr>
                <w:rFonts w:ascii="仿宋" w:eastAsia="仿宋" w:hAnsi="仿宋" w:cs="宋体"/>
                <w:color w:val="000000"/>
                <w:sz w:val="20"/>
                <w:szCs w:val="20"/>
              </w:rPr>
            </w:pPr>
          </w:p>
        </w:tc>
        <w:tc>
          <w:tcPr>
            <w:tcW w:w="560" w:type="dxa"/>
            <w:vAlign w:val="center"/>
          </w:tcPr>
          <w:p w14:paraId="10413779" w14:textId="77777777" w:rsidR="00B41B0F" w:rsidRDefault="00B41B0F">
            <w:pPr>
              <w:jc w:val="center"/>
              <w:rPr>
                <w:rFonts w:ascii="仿宋" w:eastAsia="仿宋" w:hAnsi="仿宋" w:cs="宋体"/>
                <w:color w:val="000000"/>
                <w:sz w:val="20"/>
                <w:szCs w:val="20"/>
              </w:rPr>
            </w:pPr>
          </w:p>
        </w:tc>
        <w:tc>
          <w:tcPr>
            <w:tcW w:w="560" w:type="dxa"/>
            <w:vAlign w:val="center"/>
          </w:tcPr>
          <w:p w14:paraId="3CC177DE" w14:textId="77777777" w:rsidR="00B41B0F" w:rsidRDefault="00B41B0F">
            <w:pPr>
              <w:jc w:val="center"/>
              <w:rPr>
                <w:rFonts w:ascii="仿宋" w:eastAsia="仿宋" w:hAnsi="仿宋" w:cs="宋体"/>
                <w:color w:val="000000"/>
                <w:sz w:val="20"/>
                <w:szCs w:val="20"/>
              </w:rPr>
            </w:pPr>
          </w:p>
        </w:tc>
        <w:tc>
          <w:tcPr>
            <w:tcW w:w="560" w:type="dxa"/>
            <w:vAlign w:val="center"/>
          </w:tcPr>
          <w:p w14:paraId="6F506B33" w14:textId="77777777" w:rsidR="00B41B0F" w:rsidRDefault="00B41B0F">
            <w:pPr>
              <w:jc w:val="center"/>
              <w:rPr>
                <w:rFonts w:ascii="仿宋" w:eastAsia="仿宋" w:hAnsi="仿宋" w:cs="宋体"/>
                <w:color w:val="000000"/>
                <w:sz w:val="20"/>
                <w:szCs w:val="20"/>
              </w:rPr>
            </w:pPr>
          </w:p>
        </w:tc>
        <w:tc>
          <w:tcPr>
            <w:tcW w:w="560" w:type="dxa"/>
            <w:vAlign w:val="center"/>
          </w:tcPr>
          <w:p w14:paraId="711295A3" w14:textId="77777777" w:rsidR="00B41B0F" w:rsidRDefault="00B41B0F">
            <w:pPr>
              <w:jc w:val="center"/>
              <w:rPr>
                <w:rFonts w:ascii="仿宋" w:eastAsia="仿宋" w:hAnsi="仿宋" w:cs="宋体"/>
                <w:color w:val="000000"/>
                <w:sz w:val="20"/>
                <w:szCs w:val="20"/>
              </w:rPr>
            </w:pPr>
          </w:p>
        </w:tc>
        <w:tc>
          <w:tcPr>
            <w:tcW w:w="585" w:type="dxa"/>
            <w:vAlign w:val="center"/>
          </w:tcPr>
          <w:p w14:paraId="1D32D16E" w14:textId="77777777" w:rsidR="00B41B0F" w:rsidRDefault="00B41B0F">
            <w:pPr>
              <w:jc w:val="center"/>
              <w:rPr>
                <w:rFonts w:ascii="仿宋" w:eastAsia="仿宋" w:hAnsi="仿宋" w:cs="宋体"/>
                <w:color w:val="000000"/>
                <w:sz w:val="20"/>
                <w:szCs w:val="20"/>
              </w:rPr>
            </w:pPr>
          </w:p>
        </w:tc>
        <w:tc>
          <w:tcPr>
            <w:tcW w:w="560" w:type="dxa"/>
            <w:vAlign w:val="center"/>
          </w:tcPr>
          <w:p w14:paraId="19DCB28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7B2EF98E" w14:textId="77777777" w:rsidR="00B41B0F" w:rsidRDefault="00B41B0F">
            <w:pPr>
              <w:jc w:val="center"/>
              <w:rPr>
                <w:rFonts w:ascii="仿宋" w:eastAsia="仿宋" w:hAnsi="仿宋" w:cs="宋体"/>
                <w:b/>
                <w:bCs/>
                <w:color w:val="000000"/>
                <w:sz w:val="20"/>
                <w:szCs w:val="20"/>
              </w:rPr>
            </w:pPr>
          </w:p>
        </w:tc>
        <w:tc>
          <w:tcPr>
            <w:tcW w:w="560" w:type="dxa"/>
            <w:vAlign w:val="center"/>
          </w:tcPr>
          <w:p w14:paraId="38FF1199" w14:textId="77777777" w:rsidR="00B41B0F" w:rsidRDefault="00B41B0F">
            <w:pPr>
              <w:jc w:val="center"/>
              <w:rPr>
                <w:rFonts w:ascii="仿宋" w:eastAsia="仿宋" w:hAnsi="仿宋" w:cs="宋体"/>
                <w:b/>
                <w:bCs/>
                <w:color w:val="000000"/>
                <w:sz w:val="20"/>
                <w:szCs w:val="20"/>
              </w:rPr>
            </w:pPr>
          </w:p>
        </w:tc>
        <w:tc>
          <w:tcPr>
            <w:tcW w:w="560" w:type="dxa"/>
            <w:vAlign w:val="center"/>
          </w:tcPr>
          <w:p w14:paraId="110E906F" w14:textId="77777777" w:rsidR="00B41B0F" w:rsidRDefault="00B41B0F">
            <w:pPr>
              <w:jc w:val="center"/>
              <w:rPr>
                <w:rFonts w:ascii="仿宋" w:eastAsia="仿宋" w:hAnsi="仿宋" w:cs="宋体"/>
                <w:b/>
                <w:bCs/>
                <w:color w:val="000000"/>
                <w:sz w:val="20"/>
                <w:szCs w:val="20"/>
              </w:rPr>
            </w:pPr>
          </w:p>
        </w:tc>
        <w:tc>
          <w:tcPr>
            <w:tcW w:w="1470" w:type="dxa"/>
            <w:tcBorders>
              <w:right w:val="single" w:sz="4" w:space="0" w:color="auto"/>
            </w:tcBorders>
            <w:vAlign w:val="center"/>
          </w:tcPr>
          <w:p w14:paraId="42C1347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3228707E" w14:textId="77777777">
        <w:trPr>
          <w:trHeight w:hRule="exact" w:val="340"/>
          <w:jc w:val="center"/>
        </w:trPr>
        <w:tc>
          <w:tcPr>
            <w:tcW w:w="770" w:type="dxa"/>
            <w:gridSpan w:val="2"/>
            <w:vMerge/>
            <w:tcBorders>
              <w:left w:val="single" w:sz="12" w:space="0" w:color="auto"/>
            </w:tcBorders>
            <w:vAlign w:val="center"/>
          </w:tcPr>
          <w:p w14:paraId="40ED75E6" w14:textId="77777777" w:rsidR="00B41B0F" w:rsidRDefault="00B41B0F">
            <w:pPr>
              <w:widowControl/>
              <w:spacing w:line="200" w:lineRule="exact"/>
              <w:jc w:val="center"/>
              <w:rPr>
                <w:rFonts w:ascii="仿宋" w:eastAsia="仿宋" w:hAnsi="仿宋" w:cs="宋体"/>
                <w:b/>
                <w:bCs/>
                <w:color w:val="000000"/>
                <w:kern w:val="0"/>
                <w:sz w:val="20"/>
                <w:szCs w:val="20"/>
              </w:rPr>
            </w:pPr>
          </w:p>
        </w:tc>
        <w:tc>
          <w:tcPr>
            <w:tcW w:w="425" w:type="dxa"/>
            <w:vAlign w:val="center"/>
          </w:tcPr>
          <w:p w14:paraId="38E4390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2835" w:type="dxa"/>
            <w:vAlign w:val="center"/>
          </w:tcPr>
          <w:p w14:paraId="170C9D1C" w14:textId="77777777" w:rsidR="00B41B0F" w:rsidRDefault="00AB7211">
            <w:pPr>
              <w:widowControl/>
              <w:jc w:val="left"/>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w:t>
            </w:r>
            <w:r>
              <w:rPr>
                <w:rFonts w:ascii="仿宋" w:eastAsia="仿宋" w:hAnsi="仿宋" w:cs="仿宋"/>
                <w:color w:val="000000"/>
                <w:kern w:val="0"/>
                <w:sz w:val="20"/>
                <w:szCs w:val="20"/>
                <w:lang w:bidi="ar"/>
              </w:rPr>
              <w:t>电子商务实务</w:t>
            </w:r>
          </w:p>
        </w:tc>
        <w:tc>
          <w:tcPr>
            <w:tcW w:w="505" w:type="dxa"/>
            <w:vAlign w:val="center"/>
          </w:tcPr>
          <w:p w14:paraId="6EEBA06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4021B82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6B07925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2331C9B7" w14:textId="77777777" w:rsidR="00B41B0F" w:rsidRDefault="00B41B0F">
            <w:pPr>
              <w:jc w:val="center"/>
              <w:rPr>
                <w:rFonts w:ascii="仿宋" w:eastAsia="仿宋" w:hAnsi="仿宋" w:cs="宋体"/>
                <w:color w:val="000000"/>
                <w:sz w:val="20"/>
                <w:szCs w:val="20"/>
              </w:rPr>
            </w:pPr>
          </w:p>
        </w:tc>
        <w:tc>
          <w:tcPr>
            <w:tcW w:w="560" w:type="dxa"/>
            <w:vAlign w:val="center"/>
          </w:tcPr>
          <w:p w14:paraId="1AB3A93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bottom"/>
          </w:tcPr>
          <w:p w14:paraId="14E95202" w14:textId="77777777" w:rsidR="00B41B0F" w:rsidRDefault="00B41B0F">
            <w:pPr>
              <w:rPr>
                <w:rFonts w:ascii="仿宋" w:eastAsia="仿宋" w:hAnsi="仿宋" w:cs="宋体"/>
                <w:color w:val="000000"/>
                <w:sz w:val="22"/>
                <w:szCs w:val="22"/>
              </w:rPr>
            </w:pPr>
          </w:p>
        </w:tc>
        <w:tc>
          <w:tcPr>
            <w:tcW w:w="560" w:type="dxa"/>
            <w:vAlign w:val="center"/>
          </w:tcPr>
          <w:p w14:paraId="353F309F" w14:textId="77777777" w:rsidR="00B41B0F" w:rsidRDefault="00B41B0F">
            <w:pPr>
              <w:jc w:val="center"/>
              <w:rPr>
                <w:rFonts w:ascii="仿宋" w:eastAsia="仿宋" w:hAnsi="仿宋" w:cs="宋体"/>
                <w:color w:val="000000"/>
                <w:sz w:val="20"/>
                <w:szCs w:val="20"/>
              </w:rPr>
            </w:pPr>
          </w:p>
        </w:tc>
        <w:tc>
          <w:tcPr>
            <w:tcW w:w="560" w:type="dxa"/>
            <w:vAlign w:val="center"/>
          </w:tcPr>
          <w:p w14:paraId="296D4B3A" w14:textId="77777777" w:rsidR="00B41B0F" w:rsidRDefault="00B41B0F">
            <w:pPr>
              <w:jc w:val="center"/>
              <w:rPr>
                <w:rFonts w:ascii="仿宋" w:eastAsia="仿宋" w:hAnsi="仿宋" w:cs="宋体"/>
                <w:color w:val="000000"/>
                <w:sz w:val="20"/>
                <w:szCs w:val="20"/>
              </w:rPr>
            </w:pPr>
          </w:p>
        </w:tc>
        <w:tc>
          <w:tcPr>
            <w:tcW w:w="560" w:type="dxa"/>
            <w:vAlign w:val="center"/>
          </w:tcPr>
          <w:p w14:paraId="6499BA2A" w14:textId="77777777" w:rsidR="00B41B0F" w:rsidRDefault="00B41B0F">
            <w:pPr>
              <w:jc w:val="center"/>
              <w:rPr>
                <w:rFonts w:ascii="仿宋" w:eastAsia="仿宋" w:hAnsi="仿宋" w:cs="宋体"/>
                <w:color w:val="000000"/>
                <w:sz w:val="20"/>
                <w:szCs w:val="20"/>
              </w:rPr>
            </w:pPr>
          </w:p>
        </w:tc>
        <w:tc>
          <w:tcPr>
            <w:tcW w:w="560" w:type="dxa"/>
            <w:vAlign w:val="center"/>
          </w:tcPr>
          <w:p w14:paraId="4B1955B6" w14:textId="77777777" w:rsidR="00B41B0F" w:rsidRDefault="00B41B0F">
            <w:pPr>
              <w:jc w:val="center"/>
              <w:rPr>
                <w:rFonts w:ascii="仿宋" w:eastAsia="仿宋" w:hAnsi="仿宋" w:cs="宋体"/>
                <w:color w:val="000000"/>
                <w:sz w:val="20"/>
                <w:szCs w:val="20"/>
              </w:rPr>
            </w:pPr>
          </w:p>
        </w:tc>
        <w:tc>
          <w:tcPr>
            <w:tcW w:w="585" w:type="dxa"/>
            <w:vAlign w:val="center"/>
          </w:tcPr>
          <w:p w14:paraId="3532F659" w14:textId="77777777" w:rsidR="00B41B0F" w:rsidRDefault="00B41B0F">
            <w:pPr>
              <w:jc w:val="center"/>
              <w:rPr>
                <w:rFonts w:ascii="仿宋" w:eastAsia="仿宋" w:hAnsi="仿宋" w:cs="宋体"/>
                <w:color w:val="000000"/>
                <w:sz w:val="20"/>
                <w:szCs w:val="20"/>
              </w:rPr>
            </w:pPr>
          </w:p>
        </w:tc>
        <w:tc>
          <w:tcPr>
            <w:tcW w:w="560" w:type="dxa"/>
            <w:vAlign w:val="center"/>
          </w:tcPr>
          <w:p w14:paraId="26A08B0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1598E03B" w14:textId="77777777" w:rsidR="00B41B0F" w:rsidRDefault="00B41B0F">
            <w:pPr>
              <w:jc w:val="center"/>
              <w:rPr>
                <w:rFonts w:ascii="仿宋" w:eastAsia="仿宋" w:hAnsi="仿宋" w:cs="宋体"/>
                <w:color w:val="000000"/>
                <w:sz w:val="20"/>
                <w:szCs w:val="20"/>
              </w:rPr>
            </w:pPr>
          </w:p>
        </w:tc>
        <w:tc>
          <w:tcPr>
            <w:tcW w:w="560" w:type="dxa"/>
            <w:vAlign w:val="center"/>
          </w:tcPr>
          <w:p w14:paraId="22A77504" w14:textId="77777777" w:rsidR="00B41B0F" w:rsidRDefault="00B41B0F">
            <w:pPr>
              <w:jc w:val="center"/>
              <w:rPr>
                <w:rFonts w:ascii="仿宋" w:eastAsia="仿宋" w:hAnsi="仿宋" w:cs="宋体"/>
                <w:color w:val="000000"/>
                <w:sz w:val="20"/>
                <w:szCs w:val="20"/>
              </w:rPr>
            </w:pPr>
          </w:p>
        </w:tc>
        <w:tc>
          <w:tcPr>
            <w:tcW w:w="560" w:type="dxa"/>
            <w:vAlign w:val="center"/>
          </w:tcPr>
          <w:p w14:paraId="087A5876"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7C09A262"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0E4E55FF" w14:textId="77777777">
        <w:trPr>
          <w:trHeight w:hRule="exact" w:val="340"/>
          <w:jc w:val="center"/>
        </w:trPr>
        <w:tc>
          <w:tcPr>
            <w:tcW w:w="770" w:type="dxa"/>
            <w:gridSpan w:val="2"/>
            <w:vMerge/>
            <w:tcBorders>
              <w:left w:val="single" w:sz="12" w:space="0" w:color="auto"/>
            </w:tcBorders>
            <w:vAlign w:val="center"/>
          </w:tcPr>
          <w:p w14:paraId="21CF79C1" w14:textId="77777777" w:rsidR="00B41B0F" w:rsidRDefault="00B41B0F">
            <w:pPr>
              <w:widowControl/>
              <w:spacing w:line="200" w:lineRule="exact"/>
              <w:rPr>
                <w:rFonts w:ascii="仿宋" w:eastAsia="仿宋" w:hAnsi="仿宋" w:cs="宋体"/>
                <w:color w:val="000000"/>
                <w:kern w:val="0"/>
                <w:sz w:val="20"/>
                <w:szCs w:val="20"/>
              </w:rPr>
            </w:pPr>
          </w:p>
        </w:tc>
        <w:tc>
          <w:tcPr>
            <w:tcW w:w="425" w:type="dxa"/>
            <w:vAlign w:val="center"/>
          </w:tcPr>
          <w:p w14:paraId="6D19015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9</w:t>
            </w:r>
          </w:p>
        </w:tc>
        <w:tc>
          <w:tcPr>
            <w:tcW w:w="2835" w:type="dxa"/>
            <w:vAlign w:val="center"/>
          </w:tcPr>
          <w:p w14:paraId="338056D5" w14:textId="77777777" w:rsidR="00B41B0F" w:rsidRDefault="00AB721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仿宋" w:eastAsia="仿宋" w:hAnsi="仿宋" w:cs="仿宋"/>
                <w:color w:val="000000"/>
                <w:kern w:val="0"/>
                <w:sz w:val="20"/>
                <w:szCs w:val="20"/>
                <w:lang w:bidi="ar"/>
              </w:rPr>
              <w:t>新媒体运营</w:t>
            </w:r>
          </w:p>
        </w:tc>
        <w:tc>
          <w:tcPr>
            <w:tcW w:w="505" w:type="dxa"/>
            <w:vAlign w:val="center"/>
          </w:tcPr>
          <w:p w14:paraId="62DA634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14E7ED0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w:t>
            </w:r>
          </w:p>
        </w:tc>
        <w:tc>
          <w:tcPr>
            <w:tcW w:w="545" w:type="dxa"/>
            <w:vAlign w:val="center"/>
          </w:tcPr>
          <w:p w14:paraId="633E0BB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108</w:t>
            </w:r>
          </w:p>
        </w:tc>
        <w:tc>
          <w:tcPr>
            <w:tcW w:w="560" w:type="dxa"/>
            <w:vAlign w:val="center"/>
          </w:tcPr>
          <w:p w14:paraId="1A7AA1E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5D9EA21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bottom"/>
          </w:tcPr>
          <w:p w14:paraId="16955893" w14:textId="77777777" w:rsidR="00B41B0F" w:rsidRDefault="00B41B0F">
            <w:pPr>
              <w:rPr>
                <w:rFonts w:ascii="仿宋" w:eastAsia="仿宋" w:hAnsi="仿宋" w:cs="宋体"/>
                <w:color w:val="000000"/>
                <w:sz w:val="22"/>
                <w:szCs w:val="22"/>
              </w:rPr>
            </w:pPr>
          </w:p>
        </w:tc>
        <w:tc>
          <w:tcPr>
            <w:tcW w:w="560" w:type="dxa"/>
            <w:vAlign w:val="center"/>
          </w:tcPr>
          <w:p w14:paraId="39FCF79A" w14:textId="77777777" w:rsidR="00B41B0F" w:rsidRDefault="00B41B0F">
            <w:pPr>
              <w:jc w:val="center"/>
              <w:rPr>
                <w:rFonts w:ascii="仿宋" w:eastAsia="仿宋" w:hAnsi="仿宋" w:cs="宋体"/>
                <w:color w:val="000000"/>
                <w:sz w:val="20"/>
                <w:szCs w:val="20"/>
              </w:rPr>
            </w:pPr>
          </w:p>
        </w:tc>
        <w:tc>
          <w:tcPr>
            <w:tcW w:w="560" w:type="dxa"/>
            <w:vAlign w:val="center"/>
          </w:tcPr>
          <w:p w14:paraId="15D090E0" w14:textId="77777777" w:rsidR="00B41B0F" w:rsidRDefault="00B41B0F">
            <w:pPr>
              <w:jc w:val="center"/>
              <w:rPr>
                <w:rFonts w:ascii="仿宋" w:eastAsia="仿宋" w:hAnsi="仿宋" w:cs="宋体"/>
                <w:color w:val="000000"/>
                <w:sz w:val="20"/>
                <w:szCs w:val="20"/>
              </w:rPr>
            </w:pPr>
          </w:p>
        </w:tc>
        <w:tc>
          <w:tcPr>
            <w:tcW w:w="560" w:type="dxa"/>
            <w:vAlign w:val="center"/>
          </w:tcPr>
          <w:p w14:paraId="5057F9F4" w14:textId="77777777" w:rsidR="00B41B0F" w:rsidRDefault="00B41B0F">
            <w:pPr>
              <w:jc w:val="center"/>
              <w:rPr>
                <w:rFonts w:ascii="仿宋" w:eastAsia="仿宋" w:hAnsi="仿宋" w:cs="宋体"/>
                <w:color w:val="000000"/>
                <w:sz w:val="20"/>
                <w:szCs w:val="20"/>
              </w:rPr>
            </w:pPr>
          </w:p>
        </w:tc>
        <w:tc>
          <w:tcPr>
            <w:tcW w:w="560" w:type="dxa"/>
            <w:vAlign w:val="center"/>
          </w:tcPr>
          <w:p w14:paraId="0D473305" w14:textId="77777777" w:rsidR="00B41B0F" w:rsidRDefault="00B41B0F">
            <w:pPr>
              <w:rPr>
                <w:rFonts w:ascii="仿宋" w:eastAsia="仿宋" w:hAnsi="仿宋" w:cs="宋体"/>
                <w:color w:val="000000"/>
                <w:sz w:val="20"/>
                <w:szCs w:val="20"/>
              </w:rPr>
            </w:pPr>
          </w:p>
        </w:tc>
        <w:tc>
          <w:tcPr>
            <w:tcW w:w="585" w:type="dxa"/>
            <w:vAlign w:val="center"/>
          </w:tcPr>
          <w:p w14:paraId="1F1A89C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w:t>
            </w:r>
          </w:p>
        </w:tc>
        <w:tc>
          <w:tcPr>
            <w:tcW w:w="560" w:type="dxa"/>
            <w:vAlign w:val="center"/>
          </w:tcPr>
          <w:p w14:paraId="73BDB933" w14:textId="77777777" w:rsidR="00B41B0F" w:rsidRDefault="00B41B0F">
            <w:pPr>
              <w:jc w:val="center"/>
              <w:rPr>
                <w:rFonts w:ascii="仿宋" w:eastAsia="仿宋" w:hAnsi="仿宋" w:cs="宋体"/>
                <w:color w:val="000000"/>
                <w:sz w:val="20"/>
                <w:szCs w:val="20"/>
              </w:rPr>
            </w:pPr>
          </w:p>
        </w:tc>
        <w:tc>
          <w:tcPr>
            <w:tcW w:w="560" w:type="dxa"/>
            <w:vAlign w:val="center"/>
          </w:tcPr>
          <w:p w14:paraId="7936C3C3" w14:textId="77777777" w:rsidR="00B41B0F" w:rsidRDefault="00B41B0F">
            <w:pPr>
              <w:jc w:val="center"/>
              <w:rPr>
                <w:rFonts w:ascii="仿宋" w:eastAsia="仿宋" w:hAnsi="仿宋" w:cs="宋体"/>
                <w:color w:val="000000"/>
                <w:sz w:val="20"/>
                <w:szCs w:val="20"/>
              </w:rPr>
            </w:pPr>
          </w:p>
        </w:tc>
        <w:tc>
          <w:tcPr>
            <w:tcW w:w="560" w:type="dxa"/>
            <w:vAlign w:val="center"/>
          </w:tcPr>
          <w:p w14:paraId="7CD20684" w14:textId="77777777" w:rsidR="00B41B0F" w:rsidRDefault="00B41B0F">
            <w:pPr>
              <w:jc w:val="center"/>
              <w:rPr>
                <w:rFonts w:ascii="仿宋" w:eastAsia="仿宋" w:hAnsi="仿宋" w:cs="宋体"/>
                <w:color w:val="000000"/>
                <w:sz w:val="20"/>
                <w:szCs w:val="20"/>
              </w:rPr>
            </w:pPr>
          </w:p>
        </w:tc>
        <w:tc>
          <w:tcPr>
            <w:tcW w:w="560" w:type="dxa"/>
            <w:vAlign w:val="center"/>
          </w:tcPr>
          <w:p w14:paraId="2FEEE38B"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7FC0F2C3"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B41B0F" w14:paraId="55956BE7" w14:textId="77777777">
        <w:trPr>
          <w:trHeight w:hRule="exact" w:val="340"/>
          <w:jc w:val="center"/>
        </w:trPr>
        <w:tc>
          <w:tcPr>
            <w:tcW w:w="770" w:type="dxa"/>
            <w:gridSpan w:val="2"/>
            <w:vMerge/>
            <w:tcBorders>
              <w:left w:val="single" w:sz="12" w:space="0" w:color="auto"/>
            </w:tcBorders>
            <w:vAlign w:val="center"/>
          </w:tcPr>
          <w:p w14:paraId="25F03D8C" w14:textId="77777777" w:rsidR="00B41B0F" w:rsidRDefault="00B41B0F">
            <w:pPr>
              <w:widowControl/>
              <w:spacing w:line="200" w:lineRule="exact"/>
              <w:rPr>
                <w:rFonts w:ascii="仿宋" w:eastAsia="仿宋" w:hAnsi="仿宋" w:cs="宋体"/>
                <w:color w:val="000000"/>
                <w:kern w:val="0"/>
                <w:sz w:val="20"/>
                <w:szCs w:val="20"/>
              </w:rPr>
            </w:pPr>
          </w:p>
        </w:tc>
        <w:tc>
          <w:tcPr>
            <w:tcW w:w="425" w:type="dxa"/>
            <w:vAlign w:val="center"/>
          </w:tcPr>
          <w:p w14:paraId="3263AC6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10</w:t>
            </w:r>
          </w:p>
        </w:tc>
        <w:tc>
          <w:tcPr>
            <w:tcW w:w="2835" w:type="dxa"/>
            <w:vAlign w:val="center"/>
          </w:tcPr>
          <w:p w14:paraId="754CAD6F" w14:textId="77777777" w:rsidR="00B41B0F" w:rsidRDefault="00AB721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直播电商运营</w:t>
            </w:r>
          </w:p>
        </w:tc>
        <w:tc>
          <w:tcPr>
            <w:tcW w:w="505" w:type="dxa"/>
            <w:vAlign w:val="center"/>
          </w:tcPr>
          <w:p w14:paraId="1AB5B22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2B9CB5B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1CBD447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3EA923BE" w14:textId="77777777" w:rsidR="00B41B0F" w:rsidRDefault="00B41B0F">
            <w:pPr>
              <w:jc w:val="center"/>
              <w:rPr>
                <w:rFonts w:ascii="仿宋" w:eastAsia="仿宋" w:hAnsi="仿宋" w:cs="宋体"/>
                <w:color w:val="000000"/>
                <w:sz w:val="20"/>
                <w:szCs w:val="20"/>
              </w:rPr>
            </w:pPr>
          </w:p>
        </w:tc>
        <w:tc>
          <w:tcPr>
            <w:tcW w:w="560" w:type="dxa"/>
            <w:vAlign w:val="center"/>
          </w:tcPr>
          <w:p w14:paraId="503630B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bottom"/>
          </w:tcPr>
          <w:p w14:paraId="59061D4E" w14:textId="77777777" w:rsidR="00B41B0F" w:rsidRDefault="00B41B0F">
            <w:pPr>
              <w:rPr>
                <w:rFonts w:ascii="仿宋" w:eastAsia="仿宋" w:hAnsi="仿宋" w:cs="宋体"/>
                <w:color w:val="000000"/>
                <w:sz w:val="22"/>
                <w:szCs w:val="22"/>
              </w:rPr>
            </w:pPr>
          </w:p>
        </w:tc>
        <w:tc>
          <w:tcPr>
            <w:tcW w:w="560" w:type="dxa"/>
            <w:vAlign w:val="center"/>
          </w:tcPr>
          <w:p w14:paraId="52759191" w14:textId="77777777" w:rsidR="00B41B0F" w:rsidRDefault="00B41B0F">
            <w:pPr>
              <w:jc w:val="center"/>
              <w:rPr>
                <w:rFonts w:ascii="仿宋" w:eastAsia="仿宋" w:hAnsi="仿宋" w:cs="宋体"/>
                <w:color w:val="000000"/>
                <w:sz w:val="20"/>
                <w:szCs w:val="20"/>
              </w:rPr>
            </w:pPr>
          </w:p>
        </w:tc>
        <w:tc>
          <w:tcPr>
            <w:tcW w:w="560" w:type="dxa"/>
            <w:vAlign w:val="center"/>
          </w:tcPr>
          <w:p w14:paraId="6FAC7CC0" w14:textId="77777777" w:rsidR="00B41B0F" w:rsidRDefault="00B41B0F">
            <w:pPr>
              <w:jc w:val="center"/>
              <w:rPr>
                <w:rFonts w:ascii="仿宋" w:eastAsia="仿宋" w:hAnsi="仿宋" w:cs="宋体"/>
                <w:color w:val="000000"/>
                <w:sz w:val="20"/>
                <w:szCs w:val="20"/>
              </w:rPr>
            </w:pPr>
          </w:p>
        </w:tc>
        <w:tc>
          <w:tcPr>
            <w:tcW w:w="560" w:type="dxa"/>
            <w:vAlign w:val="center"/>
          </w:tcPr>
          <w:p w14:paraId="16437B13" w14:textId="77777777" w:rsidR="00B41B0F" w:rsidRDefault="00B41B0F">
            <w:pPr>
              <w:jc w:val="center"/>
              <w:rPr>
                <w:rFonts w:ascii="仿宋" w:eastAsia="仿宋" w:hAnsi="仿宋" w:cs="宋体"/>
                <w:color w:val="000000"/>
                <w:sz w:val="20"/>
                <w:szCs w:val="20"/>
              </w:rPr>
            </w:pPr>
          </w:p>
        </w:tc>
        <w:tc>
          <w:tcPr>
            <w:tcW w:w="560" w:type="dxa"/>
            <w:vAlign w:val="center"/>
          </w:tcPr>
          <w:p w14:paraId="598148B2" w14:textId="77777777" w:rsidR="00B41B0F" w:rsidRDefault="00B41B0F">
            <w:pPr>
              <w:jc w:val="center"/>
              <w:rPr>
                <w:rFonts w:ascii="仿宋" w:eastAsia="仿宋" w:hAnsi="仿宋" w:cs="宋体"/>
                <w:color w:val="000000"/>
                <w:sz w:val="20"/>
                <w:szCs w:val="20"/>
              </w:rPr>
            </w:pPr>
          </w:p>
        </w:tc>
        <w:tc>
          <w:tcPr>
            <w:tcW w:w="585" w:type="dxa"/>
            <w:vAlign w:val="center"/>
          </w:tcPr>
          <w:p w14:paraId="75AF1428" w14:textId="77777777" w:rsidR="00B41B0F" w:rsidRDefault="00B41B0F">
            <w:pPr>
              <w:jc w:val="center"/>
              <w:rPr>
                <w:rFonts w:ascii="仿宋" w:eastAsia="仿宋" w:hAnsi="仿宋" w:cs="宋体"/>
                <w:color w:val="000000"/>
                <w:sz w:val="20"/>
                <w:szCs w:val="20"/>
              </w:rPr>
            </w:pPr>
          </w:p>
        </w:tc>
        <w:tc>
          <w:tcPr>
            <w:tcW w:w="560" w:type="dxa"/>
            <w:vAlign w:val="center"/>
          </w:tcPr>
          <w:p w14:paraId="028CB5EF" w14:textId="77777777" w:rsidR="00B41B0F" w:rsidRDefault="00B41B0F">
            <w:pPr>
              <w:jc w:val="center"/>
              <w:rPr>
                <w:rFonts w:ascii="仿宋" w:eastAsia="仿宋" w:hAnsi="仿宋" w:cs="宋体"/>
                <w:color w:val="000000"/>
                <w:sz w:val="20"/>
                <w:szCs w:val="20"/>
              </w:rPr>
            </w:pPr>
          </w:p>
        </w:tc>
        <w:tc>
          <w:tcPr>
            <w:tcW w:w="560" w:type="dxa"/>
            <w:vAlign w:val="center"/>
          </w:tcPr>
          <w:p w14:paraId="427E18E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0BF76C26" w14:textId="77777777" w:rsidR="00B41B0F" w:rsidRDefault="00B41B0F">
            <w:pPr>
              <w:jc w:val="center"/>
              <w:rPr>
                <w:rFonts w:ascii="仿宋" w:eastAsia="仿宋" w:hAnsi="仿宋" w:cs="宋体"/>
                <w:color w:val="000000"/>
                <w:sz w:val="20"/>
                <w:szCs w:val="20"/>
              </w:rPr>
            </w:pPr>
          </w:p>
        </w:tc>
        <w:tc>
          <w:tcPr>
            <w:tcW w:w="560" w:type="dxa"/>
            <w:vAlign w:val="center"/>
          </w:tcPr>
          <w:p w14:paraId="3C2B88C5"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7E1D1C83"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B41B0F" w14:paraId="34220ABC" w14:textId="77777777">
        <w:trPr>
          <w:trHeight w:hRule="exact" w:val="340"/>
          <w:jc w:val="center"/>
        </w:trPr>
        <w:tc>
          <w:tcPr>
            <w:tcW w:w="770" w:type="dxa"/>
            <w:gridSpan w:val="2"/>
            <w:vMerge/>
            <w:tcBorders>
              <w:left w:val="single" w:sz="12" w:space="0" w:color="auto"/>
            </w:tcBorders>
            <w:vAlign w:val="center"/>
          </w:tcPr>
          <w:p w14:paraId="384876BC" w14:textId="77777777" w:rsidR="00B41B0F" w:rsidRDefault="00B41B0F">
            <w:pPr>
              <w:widowControl/>
              <w:spacing w:line="200" w:lineRule="exact"/>
              <w:rPr>
                <w:rFonts w:ascii="仿宋" w:eastAsia="仿宋" w:hAnsi="仿宋" w:cs="宋体"/>
                <w:color w:val="000000"/>
                <w:kern w:val="0"/>
                <w:sz w:val="20"/>
                <w:szCs w:val="20"/>
              </w:rPr>
            </w:pPr>
          </w:p>
        </w:tc>
        <w:tc>
          <w:tcPr>
            <w:tcW w:w="425" w:type="dxa"/>
            <w:vAlign w:val="center"/>
          </w:tcPr>
          <w:p w14:paraId="2AA2357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11</w:t>
            </w:r>
          </w:p>
        </w:tc>
        <w:tc>
          <w:tcPr>
            <w:tcW w:w="2835" w:type="dxa"/>
            <w:vAlign w:val="center"/>
          </w:tcPr>
          <w:p w14:paraId="71939C7A"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视觉设计与制作</w:t>
            </w:r>
          </w:p>
        </w:tc>
        <w:tc>
          <w:tcPr>
            <w:tcW w:w="505" w:type="dxa"/>
            <w:vAlign w:val="center"/>
          </w:tcPr>
          <w:p w14:paraId="59F538B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4A10685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0E76BFC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75D1E9F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05AFF13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bottom"/>
          </w:tcPr>
          <w:p w14:paraId="1385600F" w14:textId="77777777" w:rsidR="00B41B0F" w:rsidRDefault="00B41B0F">
            <w:pPr>
              <w:rPr>
                <w:rFonts w:ascii="仿宋" w:eastAsia="仿宋" w:hAnsi="仿宋" w:cs="宋体"/>
                <w:color w:val="000000"/>
                <w:sz w:val="22"/>
                <w:szCs w:val="22"/>
              </w:rPr>
            </w:pPr>
          </w:p>
        </w:tc>
        <w:tc>
          <w:tcPr>
            <w:tcW w:w="560" w:type="dxa"/>
            <w:vAlign w:val="center"/>
          </w:tcPr>
          <w:p w14:paraId="0ED7F610" w14:textId="77777777" w:rsidR="00B41B0F" w:rsidRDefault="00B41B0F">
            <w:pPr>
              <w:jc w:val="center"/>
              <w:rPr>
                <w:rFonts w:ascii="仿宋" w:eastAsia="仿宋" w:hAnsi="仿宋" w:cs="宋体"/>
                <w:color w:val="000000"/>
                <w:sz w:val="20"/>
                <w:szCs w:val="20"/>
              </w:rPr>
            </w:pPr>
          </w:p>
        </w:tc>
        <w:tc>
          <w:tcPr>
            <w:tcW w:w="560" w:type="dxa"/>
            <w:vAlign w:val="center"/>
          </w:tcPr>
          <w:p w14:paraId="6ABBF62A" w14:textId="77777777" w:rsidR="00B41B0F" w:rsidRDefault="00B41B0F">
            <w:pPr>
              <w:jc w:val="center"/>
              <w:rPr>
                <w:rFonts w:ascii="仿宋" w:eastAsia="仿宋" w:hAnsi="仿宋" w:cs="宋体"/>
                <w:color w:val="000000"/>
                <w:sz w:val="20"/>
                <w:szCs w:val="20"/>
              </w:rPr>
            </w:pPr>
          </w:p>
        </w:tc>
        <w:tc>
          <w:tcPr>
            <w:tcW w:w="560" w:type="dxa"/>
            <w:vAlign w:val="center"/>
          </w:tcPr>
          <w:p w14:paraId="6F14D6B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6E628612" w14:textId="77777777" w:rsidR="00B41B0F" w:rsidRDefault="00B41B0F">
            <w:pPr>
              <w:jc w:val="center"/>
              <w:rPr>
                <w:rFonts w:ascii="仿宋" w:eastAsia="仿宋" w:hAnsi="仿宋" w:cs="宋体"/>
                <w:color w:val="000000"/>
                <w:sz w:val="20"/>
                <w:szCs w:val="20"/>
              </w:rPr>
            </w:pPr>
          </w:p>
        </w:tc>
        <w:tc>
          <w:tcPr>
            <w:tcW w:w="585" w:type="dxa"/>
            <w:vAlign w:val="center"/>
          </w:tcPr>
          <w:p w14:paraId="3B32C71A" w14:textId="77777777" w:rsidR="00B41B0F" w:rsidRDefault="00B41B0F">
            <w:pPr>
              <w:jc w:val="center"/>
              <w:rPr>
                <w:rFonts w:ascii="仿宋" w:eastAsia="仿宋" w:hAnsi="仿宋" w:cs="宋体"/>
                <w:color w:val="000000"/>
                <w:sz w:val="20"/>
                <w:szCs w:val="20"/>
              </w:rPr>
            </w:pPr>
          </w:p>
        </w:tc>
        <w:tc>
          <w:tcPr>
            <w:tcW w:w="560" w:type="dxa"/>
            <w:vAlign w:val="center"/>
          </w:tcPr>
          <w:p w14:paraId="28034DFB" w14:textId="77777777" w:rsidR="00B41B0F" w:rsidRDefault="00B41B0F">
            <w:pPr>
              <w:jc w:val="center"/>
              <w:rPr>
                <w:rFonts w:ascii="仿宋" w:eastAsia="仿宋" w:hAnsi="仿宋" w:cs="宋体"/>
                <w:color w:val="000000"/>
                <w:sz w:val="20"/>
                <w:szCs w:val="20"/>
              </w:rPr>
            </w:pPr>
          </w:p>
        </w:tc>
        <w:tc>
          <w:tcPr>
            <w:tcW w:w="560" w:type="dxa"/>
            <w:vAlign w:val="center"/>
          </w:tcPr>
          <w:p w14:paraId="08EEC77C" w14:textId="77777777" w:rsidR="00B41B0F" w:rsidRDefault="00B41B0F">
            <w:pPr>
              <w:jc w:val="center"/>
              <w:rPr>
                <w:rFonts w:ascii="仿宋" w:eastAsia="仿宋" w:hAnsi="仿宋" w:cs="宋体"/>
                <w:color w:val="FF0000"/>
                <w:sz w:val="20"/>
                <w:szCs w:val="20"/>
              </w:rPr>
            </w:pPr>
          </w:p>
        </w:tc>
        <w:tc>
          <w:tcPr>
            <w:tcW w:w="560" w:type="dxa"/>
            <w:vAlign w:val="center"/>
          </w:tcPr>
          <w:p w14:paraId="7D51C261" w14:textId="77777777" w:rsidR="00B41B0F" w:rsidRDefault="00B41B0F">
            <w:pPr>
              <w:jc w:val="center"/>
              <w:rPr>
                <w:rFonts w:ascii="仿宋" w:eastAsia="仿宋" w:hAnsi="仿宋" w:cs="宋体"/>
                <w:color w:val="000000"/>
                <w:sz w:val="20"/>
                <w:szCs w:val="20"/>
              </w:rPr>
            </w:pPr>
          </w:p>
        </w:tc>
        <w:tc>
          <w:tcPr>
            <w:tcW w:w="560" w:type="dxa"/>
            <w:vAlign w:val="center"/>
          </w:tcPr>
          <w:p w14:paraId="5E654926"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0883C81F"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B41B0F" w14:paraId="1E1CBF87" w14:textId="77777777">
        <w:trPr>
          <w:trHeight w:hRule="exact" w:val="340"/>
          <w:jc w:val="center"/>
        </w:trPr>
        <w:tc>
          <w:tcPr>
            <w:tcW w:w="770" w:type="dxa"/>
            <w:gridSpan w:val="2"/>
            <w:vMerge/>
            <w:tcBorders>
              <w:left w:val="single" w:sz="12" w:space="0" w:color="auto"/>
            </w:tcBorders>
            <w:vAlign w:val="center"/>
          </w:tcPr>
          <w:p w14:paraId="6EC6CF42" w14:textId="77777777" w:rsidR="00B41B0F" w:rsidRDefault="00B41B0F">
            <w:pPr>
              <w:widowControl/>
              <w:spacing w:line="200" w:lineRule="exact"/>
              <w:rPr>
                <w:rFonts w:ascii="仿宋" w:eastAsia="仿宋" w:hAnsi="仿宋" w:cs="宋体"/>
                <w:color w:val="000000"/>
                <w:kern w:val="0"/>
                <w:sz w:val="20"/>
                <w:szCs w:val="20"/>
              </w:rPr>
            </w:pPr>
          </w:p>
        </w:tc>
        <w:tc>
          <w:tcPr>
            <w:tcW w:w="425" w:type="dxa"/>
            <w:vAlign w:val="center"/>
          </w:tcPr>
          <w:p w14:paraId="2FA1B19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12</w:t>
            </w:r>
          </w:p>
        </w:tc>
        <w:tc>
          <w:tcPr>
            <w:tcW w:w="2835" w:type="dxa"/>
            <w:vAlign w:val="center"/>
          </w:tcPr>
          <w:p w14:paraId="7AC91EF3"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商务数据分析</w:t>
            </w:r>
          </w:p>
        </w:tc>
        <w:tc>
          <w:tcPr>
            <w:tcW w:w="505" w:type="dxa"/>
            <w:vAlign w:val="center"/>
          </w:tcPr>
          <w:p w14:paraId="710B1A4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5A76925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010C704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20AD49F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4E28231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bottom"/>
          </w:tcPr>
          <w:p w14:paraId="0DFE9896" w14:textId="77777777" w:rsidR="00B41B0F" w:rsidRDefault="00B41B0F">
            <w:pPr>
              <w:rPr>
                <w:rFonts w:ascii="仿宋" w:eastAsia="仿宋" w:hAnsi="仿宋" w:cs="宋体"/>
                <w:color w:val="000000"/>
                <w:sz w:val="22"/>
                <w:szCs w:val="22"/>
              </w:rPr>
            </w:pPr>
          </w:p>
        </w:tc>
        <w:tc>
          <w:tcPr>
            <w:tcW w:w="560" w:type="dxa"/>
            <w:vAlign w:val="center"/>
          </w:tcPr>
          <w:p w14:paraId="321582D5" w14:textId="77777777" w:rsidR="00B41B0F" w:rsidRDefault="00B41B0F">
            <w:pPr>
              <w:jc w:val="center"/>
              <w:rPr>
                <w:rFonts w:ascii="仿宋" w:eastAsia="仿宋" w:hAnsi="仿宋" w:cs="宋体"/>
                <w:color w:val="000000"/>
                <w:sz w:val="20"/>
                <w:szCs w:val="20"/>
              </w:rPr>
            </w:pPr>
          </w:p>
        </w:tc>
        <w:tc>
          <w:tcPr>
            <w:tcW w:w="560" w:type="dxa"/>
            <w:vAlign w:val="center"/>
          </w:tcPr>
          <w:p w14:paraId="6C963DB3" w14:textId="77777777" w:rsidR="00B41B0F" w:rsidRDefault="00B41B0F">
            <w:pPr>
              <w:jc w:val="center"/>
              <w:rPr>
                <w:rFonts w:ascii="仿宋" w:eastAsia="仿宋" w:hAnsi="仿宋" w:cs="宋体"/>
                <w:color w:val="000000"/>
                <w:sz w:val="20"/>
                <w:szCs w:val="20"/>
              </w:rPr>
            </w:pPr>
          </w:p>
        </w:tc>
        <w:tc>
          <w:tcPr>
            <w:tcW w:w="560" w:type="dxa"/>
            <w:vAlign w:val="center"/>
          </w:tcPr>
          <w:p w14:paraId="2EE21069" w14:textId="77777777" w:rsidR="00B41B0F" w:rsidRDefault="00B41B0F">
            <w:pPr>
              <w:jc w:val="center"/>
              <w:rPr>
                <w:rFonts w:ascii="仿宋" w:eastAsia="仿宋" w:hAnsi="仿宋" w:cs="宋体"/>
                <w:color w:val="000000"/>
                <w:sz w:val="20"/>
                <w:szCs w:val="20"/>
              </w:rPr>
            </w:pPr>
          </w:p>
        </w:tc>
        <w:tc>
          <w:tcPr>
            <w:tcW w:w="560" w:type="dxa"/>
            <w:vAlign w:val="center"/>
          </w:tcPr>
          <w:p w14:paraId="16CE789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85" w:type="dxa"/>
            <w:vAlign w:val="center"/>
          </w:tcPr>
          <w:p w14:paraId="4D11120E" w14:textId="77777777" w:rsidR="00B41B0F" w:rsidRDefault="00B41B0F">
            <w:pPr>
              <w:jc w:val="center"/>
              <w:rPr>
                <w:rFonts w:ascii="仿宋" w:eastAsia="仿宋" w:hAnsi="仿宋" w:cs="宋体"/>
                <w:color w:val="000000"/>
                <w:sz w:val="20"/>
                <w:szCs w:val="20"/>
              </w:rPr>
            </w:pPr>
          </w:p>
        </w:tc>
        <w:tc>
          <w:tcPr>
            <w:tcW w:w="560" w:type="dxa"/>
            <w:vAlign w:val="center"/>
          </w:tcPr>
          <w:p w14:paraId="4A82E83F" w14:textId="77777777" w:rsidR="00B41B0F" w:rsidRDefault="00B41B0F">
            <w:pPr>
              <w:jc w:val="center"/>
              <w:rPr>
                <w:rFonts w:ascii="仿宋" w:eastAsia="仿宋" w:hAnsi="仿宋" w:cs="宋体"/>
                <w:color w:val="000000"/>
                <w:sz w:val="20"/>
                <w:szCs w:val="20"/>
              </w:rPr>
            </w:pPr>
          </w:p>
        </w:tc>
        <w:tc>
          <w:tcPr>
            <w:tcW w:w="560" w:type="dxa"/>
            <w:vAlign w:val="center"/>
          </w:tcPr>
          <w:p w14:paraId="3034C702" w14:textId="77777777" w:rsidR="00B41B0F" w:rsidRDefault="00B41B0F">
            <w:pPr>
              <w:jc w:val="center"/>
              <w:rPr>
                <w:rFonts w:ascii="仿宋" w:eastAsia="仿宋" w:hAnsi="仿宋" w:cs="宋体"/>
                <w:color w:val="FF0000"/>
                <w:sz w:val="20"/>
                <w:szCs w:val="20"/>
              </w:rPr>
            </w:pPr>
          </w:p>
        </w:tc>
        <w:tc>
          <w:tcPr>
            <w:tcW w:w="560" w:type="dxa"/>
            <w:vAlign w:val="center"/>
          </w:tcPr>
          <w:p w14:paraId="4BF2A299" w14:textId="77777777" w:rsidR="00B41B0F" w:rsidRDefault="00B41B0F">
            <w:pPr>
              <w:jc w:val="center"/>
              <w:rPr>
                <w:rFonts w:ascii="仿宋" w:eastAsia="仿宋" w:hAnsi="仿宋" w:cs="宋体"/>
                <w:color w:val="000000"/>
                <w:sz w:val="20"/>
                <w:szCs w:val="20"/>
              </w:rPr>
            </w:pPr>
          </w:p>
        </w:tc>
        <w:tc>
          <w:tcPr>
            <w:tcW w:w="560" w:type="dxa"/>
            <w:vAlign w:val="center"/>
          </w:tcPr>
          <w:p w14:paraId="62667CF0"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64D5FAFB"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4A21E2D6" w14:textId="77777777">
        <w:trPr>
          <w:trHeight w:hRule="exact" w:val="340"/>
          <w:jc w:val="center"/>
        </w:trPr>
        <w:tc>
          <w:tcPr>
            <w:tcW w:w="770" w:type="dxa"/>
            <w:gridSpan w:val="2"/>
            <w:vMerge/>
            <w:tcBorders>
              <w:left w:val="single" w:sz="12" w:space="0" w:color="auto"/>
            </w:tcBorders>
            <w:vAlign w:val="center"/>
          </w:tcPr>
          <w:p w14:paraId="167A3BC0" w14:textId="77777777" w:rsidR="00B41B0F" w:rsidRDefault="00B41B0F">
            <w:pPr>
              <w:widowControl/>
              <w:spacing w:line="200" w:lineRule="exact"/>
              <w:rPr>
                <w:rFonts w:ascii="仿宋" w:eastAsia="仿宋" w:hAnsi="仿宋" w:cs="宋体"/>
                <w:color w:val="000000"/>
                <w:kern w:val="0"/>
                <w:sz w:val="20"/>
                <w:szCs w:val="20"/>
              </w:rPr>
            </w:pPr>
          </w:p>
        </w:tc>
        <w:tc>
          <w:tcPr>
            <w:tcW w:w="425" w:type="dxa"/>
            <w:vAlign w:val="center"/>
          </w:tcPr>
          <w:p w14:paraId="0635C58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13</w:t>
            </w:r>
          </w:p>
        </w:tc>
        <w:tc>
          <w:tcPr>
            <w:tcW w:w="2835" w:type="dxa"/>
            <w:vAlign w:val="center"/>
          </w:tcPr>
          <w:p w14:paraId="7F9AFC4C" w14:textId="77777777" w:rsidR="00B41B0F" w:rsidRDefault="00AB721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仿宋" w:eastAsia="仿宋" w:hAnsi="仿宋" w:cs="仿宋"/>
                <w:color w:val="000000"/>
                <w:kern w:val="0"/>
                <w:sz w:val="20"/>
                <w:szCs w:val="20"/>
                <w:lang w:bidi="ar"/>
              </w:rPr>
              <w:t>网站建设与管理</w:t>
            </w:r>
          </w:p>
        </w:tc>
        <w:tc>
          <w:tcPr>
            <w:tcW w:w="505" w:type="dxa"/>
            <w:vAlign w:val="center"/>
          </w:tcPr>
          <w:p w14:paraId="37BEB26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14C2A8D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46300CF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6C57A513" w14:textId="77777777" w:rsidR="00B41B0F" w:rsidRDefault="00B41B0F">
            <w:pPr>
              <w:jc w:val="center"/>
              <w:rPr>
                <w:rFonts w:ascii="仿宋" w:eastAsia="仿宋" w:hAnsi="仿宋" w:cs="宋体"/>
                <w:color w:val="000000"/>
                <w:sz w:val="20"/>
                <w:szCs w:val="20"/>
              </w:rPr>
            </w:pPr>
          </w:p>
        </w:tc>
        <w:tc>
          <w:tcPr>
            <w:tcW w:w="560" w:type="dxa"/>
            <w:vAlign w:val="center"/>
          </w:tcPr>
          <w:p w14:paraId="08410FA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bottom"/>
          </w:tcPr>
          <w:p w14:paraId="65BC9AE5" w14:textId="77777777" w:rsidR="00B41B0F" w:rsidRDefault="00B41B0F">
            <w:pPr>
              <w:rPr>
                <w:rFonts w:ascii="仿宋" w:eastAsia="仿宋" w:hAnsi="仿宋" w:cs="宋体"/>
                <w:color w:val="000000"/>
                <w:sz w:val="22"/>
                <w:szCs w:val="22"/>
              </w:rPr>
            </w:pPr>
          </w:p>
        </w:tc>
        <w:tc>
          <w:tcPr>
            <w:tcW w:w="560" w:type="dxa"/>
            <w:vAlign w:val="center"/>
          </w:tcPr>
          <w:p w14:paraId="63DB8242" w14:textId="77777777" w:rsidR="00B41B0F" w:rsidRDefault="00B41B0F">
            <w:pPr>
              <w:jc w:val="center"/>
              <w:rPr>
                <w:rFonts w:ascii="仿宋" w:eastAsia="仿宋" w:hAnsi="仿宋" w:cs="宋体"/>
                <w:color w:val="000000"/>
                <w:sz w:val="20"/>
                <w:szCs w:val="20"/>
              </w:rPr>
            </w:pPr>
          </w:p>
        </w:tc>
        <w:tc>
          <w:tcPr>
            <w:tcW w:w="560" w:type="dxa"/>
            <w:vAlign w:val="center"/>
          </w:tcPr>
          <w:p w14:paraId="1729BC3E" w14:textId="77777777" w:rsidR="00B41B0F" w:rsidRDefault="00B41B0F">
            <w:pPr>
              <w:jc w:val="center"/>
              <w:rPr>
                <w:rFonts w:ascii="仿宋" w:eastAsia="仿宋" w:hAnsi="仿宋" w:cs="宋体"/>
                <w:color w:val="000000"/>
                <w:sz w:val="20"/>
                <w:szCs w:val="20"/>
              </w:rPr>
            </w:pPr>
          </w:p>
        </w:tc>
        <w:tc>
          <w:tcPr>
            <w:tcW w:w="560" w:type="dxa"/>
            <w:vAlign w:val="center"/>
          </w:tcPr>
          <w:p w14:paraId="2B3649DF" w14:textId="77777777" w:rsidR="00B41B0F" w:rsidRDefault="00B41B0F">
            <w:pPr>
              <w:jc w:val="center"/>
              <w:rPr>
                <w:rFonts w:ascii="仿宋" w:eastAsia="仿宋" w:hAnsi="仿宋" w:cs="宋体"/>
                <w:color w:val="000000"/>
                <w:sz w:val="20"/>
                <w:szCs w:val="20"/>
              </w:rPr>
            </w:pPr>
          </w:p>
        </w:tc>
        <w:tc>
          <w:tcPr>
            <w:tcW w:w="560" w:type="dxa"/>
            <w:vAlign w:val="center"/>
          </w:tcPr>
          <w:p w14:paraId="7748E3C2" w14:textId="77777777" w:rsidR="00B41B0F" w:rsidRDefault="00B41B0F">
            <w:pPr>
              <w:jc w:val="center"/>
              <w:rPr>
                <w:rFonts w:ascii="仿宋" w:eastAsia="仿宋" w:hAnsi="仿宋" w:cs="宋体"/>
                <w:color w:val="000000"/>
                <w:sz w:val="20"/>
                <w:szCs w:val="20"/>
              </w:rPr>
            </w:pPr>
          </w:p>
        </w:tc>
        <w:tc>
          <w:tcPr>
            <w:tcW w:w="585" w:type="dxa"/>
            <w:vAlign w:val="center"/>
          </w:tcPr>
          <w:p w14:paraId="73BDE003" w14:textId="77777777" w:rsidR="00B41B0F" w:rsidRDefault="00B41B0F">
            <w:pPr>
              <w:jc w:val="center"/>
              <w:rPr>
                <w:rFonts w:ascii="仿宋" w:eastAsia="仿宋" w:hAnsi="仿宋" w:cs="宋体"/>
                <w:color w:val="000000"/>
                <w:sz w:val="20"/>
                <w:szCs w:val="20"/>
              </w:rPr>
            </w:pPr>
          </w:p>
        </w:tc>
        <w:tc>
          <w:tcPr>
            <w:tcW w:w="560" w:type="dxa"/>
            <w:vAlign w:val="center"/>
          </w:tcPr>
          <w:p w14:paraId="5529A921" w14:textId="77777777" w:rsidR="00B41B0F" w:rsidRDefault="00B41B0F">
            <w:pPr>
              <w:jc w:val="center"/>
              <w:rPr>
                <w:rFonts w:ascii="仿宋" w:eastAsia="仿宋" w:hAnsi="仿宋" w:cs="宋体"/>
                <w:color w:val="000000"/>
                <w:sz w:val="20"/>
                <w:szCs w:val="20"/>
              </w:rPr>
            </w:pPr>
          </w:p>
        </w:tc>
        <w:tc>
          <w:tcPr>
            <w:tcW w:w="560" w:type="dxa"/>
            <w:vAlign w:val="center"/>
          </w:tcPr>
          <w:p w14:paraId="1D828DD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4972FEA8" w14:textId="77777777" w:rsidR="00B41B0F" w:rsidRDefault="00B41B0F">
            <w:pPr>
              <w:jc w:val="center"/>
              <w:rPr>
                <w:rFonts w:ascii="仿宋" w:eastAsia="仿宋" w:hAnsi="仿宋" w:cs="宋体"/>
                <w:color w:val="000000"/>
                <w:sz w:val="20"/>
                <w:szCs w:val="20"/>
              </w:rPr>
            </w:pPr>
          </w:p>
        </w:tc>
        <w:tc>
          <w:tcPr>
            <w:tcW w:w="560" w:type="dxa"/>
            <w:vAlign w:val="center"/>
          </w:tcPr>
          <w:p w14:paraId="62522816"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63FC7E9C"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67DEF80B" w14:textId="77777777">
        <w:trPr>
          <w:trHeight w:hRule="exact" w:val="340"/>
          <w:jc w:val="center"/>
        </w:trPr>
        <w:tc>
          <w:tcPr>
            <w:tcW w:w="770" w:type="dxa"/>
            <w:gridSpan w:val="2"/>
            <w:vMerge/>
            <w:tcBorders>
              <w:left w:val="single" w:sz="12" w:space="0" w:color="auto"/>
            </w:tcBorders>
            <w:vAlign w:val="center"/>
          </w:tcPr>
          <w:p w14:paraId="360F4271" w14:textId="77777777" w:rsidR="00B41B0F" w:rsidRDefault="00B41B0F">
            <w:pPr>
              <w:widowControl/>
              <w:spacing w:line="200" w:lineRule="exact"/>
              <w:rPr>
                <w:rFonts w:ascii="仿宋" w:eastAsia="仿宋" w:hAnsi="仿宋" w:cs="宋体"/>
                <w:color w:val="000000"/>
                <w:kern w:val="0"/>
                <w:sz w:val="20"/>
                <w:szCs w:val="20"/>
              </w:rPr>
            </w:pPr>
          </w:p>
        </w:tc>
        <w:tc>
          <w:tcPr>
            <w:tcW w:w="425" w:type="dxa"/>
            <w:vAlign w:val="center"/>
          </w:tcPr>
          <w:p w14:paraId="4D7D2D7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14</w:t>
            </w:r>
          </w:p>
        </w:tc>
        <w:tc>
          <w:tcPr>
            <w:tcW w:w="2835" w:type="dxa"/>
            <w:vAlign w:val="center"/>
          </w:tcPr>
          <w:p w14:paraId="0DD88C5E"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客户关系管理</w:t>
            </w:r>
          </w:p>
        </w:tc>
        <w:tc>
          <w:tcPr>
            <w:tcW w:w="505" w:type="dxa"/>
            <w:vAlign w:val="center"/>
          </w:tcPr>
          <w:p w14:paraId="0918629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57AD8DF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2F225A0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17EA942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7A5D00E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bottom"/>
          </w:tcPr>
          <w:p w14:paraId="2DB60702" w14:textId="77777777" w:rsidR="00B41B0F" w:rsidRDefault="00B41B0F">
            <w:pPr>
              <w:rPr>
                <w:rFonts w:ascii="仿宋" w:eastAsia="仿宋" w:hAnsi="仿宋" w:cs="宋体"/>
                <w:color w:val="000000"/>
                <w:sz w:val="22"/>
                <w:szCs w:val="22"/>
              </w:rPr>
            </w:pPr>
          </w:p>
        </w:tc>
        <w:tc>
          <w:tcPr>
            <w:tcW w:w="560" w:type="dxa"/>
            <w:vAlign w:val="center"/>
          </w:tcPr>
          <w:p w14:paraId="571AB6D3" w14:textId="77777777" w:rsidR="00B41B0F" w:rsidRDefault="00B41B0F">
            <w:pPr>
              <w:jc w:val="center"/>
              <w:rPr>
                <w:rFonts w:ascii="仿宋" w:eastAsia="仿宋" w:hAnsi="仿宋" w:cs="宋体"/>
                <w:color w:val="000000"/>
                <w:sz w:val="20"/>
                <w:szCs w:val="20"/>
              </w:rPr>
            </w:pPr>
          </w:p>
        </w:tc>
        <w:tc>
          <w:tcPr>
            <w:tcW w:w="560" w:type="dxa"/>
            <w:vAlign w:val="center"/>
          </w:tcPr>
          <w:p w14:paraId="1986E86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67C14736" w14:textId="77777777" w:rsidR="00B41B0F" w:rsidRDefault="00B41B0F">
            <w:pPr>
              <w:jc w:val="center"/>
              <w:rPr>
                <w:rFonts w:ascii="仿宋" w:eastAsia="仿宋" w:hAnsi="仿宋" w:cs="宋体"/>
                <w:color w:val="000000"/>
                <w:sz w:val="20"/>
                <w:szCs w:val="20"/>
              </w:rPr>
            </w:pPr>
          </w:p>
        </w:tc>
        <w:tc>
          <w:tcPr>
            <w:tcW w:w="560" w:type="dxa"/>
            <w:vAlign w:val="center"/>
          </w:tcPr>
          <w:p w14:paraId="5D420142" w14:textId="77777777" w:rsidR="00B41B0F" w:rsidRDefault="00B41B0F">
            <w:pPr>
              <w:jc w:val="center"/>
              <w:rPr>
                <w:rFonts w:ascii="仿宋" w:eastAsia="仿宋" w:hAnsi="仿宋" w:cs="宋体"/>
                <w:color w:val="000000"/>
                <w:sz w:val="20"/>
                <w:szCs w:val="20"/>
              </w:rPr>
            </w:pPr>
          </w:p>
        </w:tc>
        <w:tc>
          <w:tcPr>
            <w:tcW w:w="585" w:type="dxa"/>
            <w:vAlign w:val="center"/>
          </w:tcPr>
          <w:p w14:paraId="4B06D438" w14:textId="77777777" w:rsidR="00B41B0F" w:rsidRDefault="00B41B0F">
            <w:pPr>
              <w:jc w:val="center"/>
              <w:rPr>
                <w:rFonts w:ascii="仿宋" w:eastAsia="仿宋" w:hAnsi="仿宋" w:cs="宋体"/>
                <w:color w:val="000000"/>
                <w:sz w:val="20"/>
                <w:szCs w:val="20"/>
              </w:rPr>
            </w:pPr>
          </w:p>
        </w:tc>
        <w:tc>
          <w:tcPr>
            <w:tcW w:w="560" w:type="dxa"/>
            <w:vAlign w:val="center"/>
          </w:tcPr>
          <w:p w14:paraId="52E8C21A" w14:textId="77777777" w:rsidR="00B41B0F" w:rsidRDefault="00B41B0F">
            <w:pPr>
              <w:jc w:val="center"/>
              <w:rPr>
                <w:rFonts w:ascii="仿宋" w:eastAsia="仿宋" w:hAnsi="仿宋" w:cs="宋体"/>
                <w:color w:val="000000"/>
                <w:sz w:val="20"/>
                <w:szCs w:val="20"/>
              </w:rPr>
            </w:pPr>
          </w:p>
        </w:tc>
        <w:tc>
          <w:tcPr>
            <w:tcW w:w="560" w:type="dxa"/>
            <w:vAlign w:val="center"/>
          </w:tcPr>
          <w:p w14:paraId="423D3C8A" w14:textId="77777777" w:rsidR="00B41B0F" w:rsidRDefault="00B41B0F">
            <w:pPr>
              <w:jc w:val="center"/>
              <w:rPr>
                <w:rFonts w:ascii="仿宋" w:eastAsia="仿宋" w:hAnsi="仿宋" w:cs="宋体"/>
                <w:color w:val="000000"/>
                <w:sz w:val="20"/>
                <w:szCs w:val="20"/>
              </w:rPr>
            </w:pPr>
          </w:p>
        </w:tc>
        <w:tc>
          <w:tcPr>
            <w:tcW w:w="560" w:type="dxa"/>
            <w:vAlign w:val="center"/>
          </w:tcPr>
          <w:p w14:paraId="49E01713" w14:textId="77777777" w:rsidR="00B41B0F" w:rsidRDefault="00B41B0F">
            <w:pPr>
              <w:jc w:val="center"/>
              <w:rPr>
                <w:rFonts w:ascii="仿宋" w:eastAsia="仿宋" w:hAnsi="仿宋" w:cs="宋体"/>
                <w:color w:val="000000"/>
                <w:sz w:val="20"/>
                <w:szCs w:val="20"/>
              </w:rPr>
            </w:pPr>
          </w:p>
        </w:tc>
        <w:tc>
          <w:tcPr>
            <w:tcW w:w="560" w:type="dxa"/>
            <w:vAlign w:val="center"/>
          </w:tcPr>
          <w:p w14:paraId="4750E8B1"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0684BD84"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26E482EA" w14:textId="77777777">
        <w:trPr>
          <w:trHeight w:hRule="exact" w:val="340"/>
          <w:jc w:val="center"/>
        </w:trPr>
        <w:tc>
          <w:tcPr>
            <w:tcW w:w="770" w:type="dxa"/>
            <w:gridSpan w:val="2"/>
            <w:vMerge/>
            <w:tcBorders>
              <w:left w:val="single" w:sz="12" w:space="0" w:color="auto"/>
            </w:tcBorders>
            <w:vAlign w:val="center"/>
          </w:tcPr>
          <w:p w14:paraId="76C0F990"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4712456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15</w:t>
            </w:r>
          </w:p>
        </w:tc>
        <w:tc>
          <w:tcPr>
            <w:tcW w:w="2835" w:type="dxa"/>
            <w:vAlign w:val="center"/>
          </w:tcPr>
          <w:p w14:paraId="72E19ADE" w14:textId="77777777" w:rsidR="00B41B0F" w:rsidRDefault="00AB7211">
            <w:pPr>
              <w:widowControl/>
              <w:jc w:val="left"/>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●ERP</w:t>
            </w:r>
            <w:r>
              <w:rPr>
                <w:rFonts w:ascii="仿宋" w:eastAsia="仿宋" w:hAnsi="仿宋" w:cs="仿宋"/>
                <w:color w:val="000000"/>
                <w:kern w:val="0"/>
                <w:sz w:val="20"/>
                <w:szCs w:val="20"/>
                <w:lang w:bidi="ar"/>
              </w:rPr>
              <w:t>沙盘模</w:t>
            </w:r>
            <w:r>
              <w:rPr>
                <w:rFonts w:ascii="仿宋" w:eastAsia="仿宋" w:hAnsi="仿宋" w:cs="仿宋" w:hint="eastAsia"/>
                <w:color w:val="000000"/>
                <w:kern w:val="0"/>
                <w:sz w:val="20"/>
                <w:szCs w:val="20"/>
                <w:lang w:bidi="ar"/>
              </w:rPr>
              <w:t>拟</w:t>
            </w:r>
            <w:r>
              <w:rPr>
                <w:rFonts w:ascii="仿宋" w:eastAsia="仿宋" w:hAnsi="仿宋" w:cs="仿宋"/>
                <w:color w:val="000000"/>
                <w:kern w:val="0"/>
                <w:sz w:val="20"/>
                <w:szCs w:val="20"/>
                <w:lang w:bidi="ar"/>
              </w:rPr>
              <w:t>经营</w:t>
            </w:r>
          </w:p>
        </w:tc>
        <w:tc>
          <w:tcPr>
            <w:tcW w:w="505" w:type="dxa"/>
            <w:vAlign w:val="center"/>
          </w:tcPr>
          <w:p w14:paraId="22C0287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35DBBBD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010FAC0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7992502D" w14:textId="77777777" w:rsidR="00B41B0F" w:rsidRDefault="00B41B0F">
            <w:pPr>
              <w:jc w:val="center"/>
              <w:rPr>
                <w:rFonts w:ascii="仿宋" w:eastAsia="仿宋" w:hAnsi="仿宋" w:cs="宋体"/>
                <w:color w:val="000000"/>
                <w:sz w:val="20"/>
                <w:szCs w:val="20"/>
              </w:rPr>
            </w:pPr>
          </w:p>
        </w:tc>
        <w:tc>
          <w:tcPr>
            <w:tcW w:w="560" w:type="dxa"/>
            <w:vAlign w:val="center"/>
          </w:tcPr>
          <w:p w14:paraId="63C800B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bottom"/>
          </w:tcPr>
          <w:p w14:paraId="60D9E402" w14:textId="77777777" w:rsidR="00B41B0F" w:rsidRDefault="00B41B0F">
            <w:pPr>
              <w:rPr>
                <w:rFonts w:ascii="仿宋" w:eastAsia="仿宋" w:hAnsi="仿宋" w:cs="宋体"/>
                <w:color w:val="000000"/>
                <w:sz w:val="22"/>
                <w:szCs w:val="22"/>
              </w:rPr>
            </w:pPr>
          </w:p>
        </w:tc>
        <w:tc>
          <w:tcPr>
            <w:tcW w:w="560" w:type="dxa"/>
            <w:vAlign w:val="center"/>
          </w:tcPr>
          <w:p w14:paraId="019CD406" w14:textId="77777777" w:rsidR="00B41B0F" w:rsidRDefault="00B41B0F">
            <w:pPr>
              <w:jc w:val="center"/>
              <w:rPr>
                <w:rFonts w:ascii="仿宋" w:eastAsia="仿宋" w:hAnsi="仿宋" w:cs="宋体"/>
                <w:color w:val="000000"/>
                <w:sz w:val="20"/>
                <w:szCs w:val="20"/>
              </w:rPr>
            </w:pPr>
          </w:p>
        </w:tc>
        <w:tc>
          <w:tcPr>
            <w:tcW w:w="560" w:type="dxa"/>
            <w:vAlign w:val="center"/>
          </w:tcPr>
          <w:p w14:paraId="14CC9C5D" w14:textId="77777777" w:rsidR="00B41B0F" w:rsidRDefault="00B41B0F">
            <w:pPr>
              <w:jc w:val="center"/>
              <w:rPr>
                <w:rFonts w:ascii="仿宋" w:eastAsia="仿宋" w:hAnsi="仿宋" w:cs="宋体"/>
                <w:color w:val="000000"/>
                <w:sz w:val="20"/>
                <w:szCs w:val="20"/>
              </w:rPr>
            </w:pPr>
          </w:p>
        </w:tc>
        <w:tc>
          <w:tcPr>
            <w:tcW w:w="560" w:type="dxa"/>
            <w:vAlign w:val="center"/>
          </w:tcPr>
          <w:p w14:paraId="6055FE3A" w14:textId="77777777" w:rsidR="00B41B0F" w:rsidRDefault="00B41B0F">
            <w:pPr>
              <w:jc w:val="center"/>
              <w:rPr>
                <w:rFonts w:ascii="仿宋" w:eastAsia="仿宋" w:hAnsi="仿宋" w:cs="宋体"/>
                <w:color w:val="000000"/>
                <w:sz w:val="20"/>
                <w:szCs w:val="20"/>
              </w:rPr>
            </w:pPr>
          </w:p>
        </w:tc>
        <w:tc>
          <w:tcPr>
            <w:tcW w:w="560" w:type="dxa"/>
            <w:vAlign w:val="center"/>
          </w:tcPr>
          <w:p w14:paraId="674BA27F" w14:textId="77777777" w:rsidR="00B41B0F" w:rsidRDefault="00B41B0F">
            <w:pPr>
              <w:jc w:val="center"/>
              <w:rPr>
                <w:rFonts w:ascii="仿宋" w:eastAsia="仿宋" w:hAnsi="仿宋" w:cs="宋体"/>
                <w:color w:val="000000"/>
                <w:sz w:val="20"/>
                <w:szCs w:val="20"/>
              </w:rPr>
            </w:pPr>
          </w:p>
        </w:tc>
        <w:tc>
          <w:tcPr>
            <w:tcW w:w="585" w:type="dxa"/>
            <w:vAlign w:val="center"/>
          </w:tcPr>
          <w:p w14:paraId="424E57FE" w14:textId="77777777" w:rsidR="00B41B0F" w:rsidRDefault="00B41B0F">
            <w:pPr>
              <w:jc w:val="center"/>
              <w:rPr>
                <w:rFonts w:ascii="仿宋" w:eastAsia="仿宋" w:hAnsi="仿宋" w:cs="宋体"/>
                <w:color w:val="000000"/>
                <w:sz w:val="20"/>
                <w:szCs w:val="20"/>
              </w:rPr>
            </w:pPr>
          </w:p>
        </w:tc>
        <w:tc>
          <w:tcPr>
            <w:tcW w:w="560" w:type="dxa"/>
            <w:vAlign w:val="center"/>
          </w:tcPr>
          <w:p w14:paraId="4AF2B174" w14:textId="77777777" w:rsidR="00B41B0F" w:rsidRDefault="00B41B0F">
            <w:pPr>
              <w:jc w:val="center"/>
              <w:rPr>
                <w:rFonts w:ascii="仿宋" w:eastAsia="仿宋" w:hAnsi="仿宋" w:cs="宋体"/>
                <w:color w:val="000000"/>
                <w:sz w:val="20"/>
                <w:szCs w:val="20"/>
              </w:rPr>
            </w:pPr>
          </w:p>
        </w:tc>
        <w:tc>
          <w:tcPr>
            <w:tcW w:w="560" w:type="dxa"/>
            <w:vAlign w:val="center"/>
          </w:tcPr>
          <w:p w14:paraId="7BF96C1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615134E0" w14:textId="77777777" w:rsidR="00B41B0F" w:rsidRDefault="00B41B0F">
            <w:pPr>
              <w:jc w:val="center"/>
              <w:rPr>
                <w:rFonts w:ascii="仿宋" w:eastAsia="仿宋" w:hAnsi="仿宋" w:cs="宋体"/>
                <w:color w:val="000000"/>
                <w:sz w:val="20"/>
                <w:szCs w:val="20"/>
              </w:rPr>
            </w:pPr>
          </w:p>
        </w:tc>
        <w:tc>
          <w:tcPr>
            <w:tcW w:w="560" w:type="dxa"/>
            <w:vAlign w:val="center"/>
          </w:tcPr>
          <w:p w14:paraId="438CE26C"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6C1B52F2"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宋体" w:hint="eastAsia"/>
                <w:color w:val="000000"/>
                <w:sz w:val="20"/>
                <w:szCs w:val="20"/>
              </w:rPr>
              <w:t>C</w:t>
            </w:r>
          </w:p>
        </w:tc>
      </w:tr>
      <w:tr w:rsidR="00B41B0F" w14:paraId="0D116500" w14:textId="77777777">
        <w:trPr>
          <w:trHeight w:hRule="exact" w:val="340"/>
          <w:jc w:val="center"/>
        </w:trPr>
        <w:tc>
          <w:tcPr>
            <w:tcW w:w="770" w:type="dxa"/>
            <w:gridSpan w:val="2"/>
            <w:vMerge/>
            <w:tcBorders>
              <w:left w:val="single" w:sz="12" w:space="0" w:color="auto"/>
            </w:tcBorders>
            <w:vAlign w:val="center"/>
          </w:tcPr>
          <w:p w14:paraId="7EED4CBD"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58F6AFC8" w14:textId="77777777" w:rsidR="00B41B0F" w:rsidRDefault="00AB7211">
            <w:pPr>
              <w:widowControl/>
              <w:jc w:val="center"/>
              <w:textAlignment w:val="center"/>
              <w:rPr>
                <w:rFonts w:ascii="仿宋" w:eastAsia="仿宋" w:hAnsi="仿宋"/>
                <w:color w:val="000000"/>
                <w:sz w:val="20"/>
                <w:szCs w:val="20"/>
              </w:rPr>
            </w:pPr>
            <w:r>
              <w:rPr>
                <w:rFonts w:ascii="仿宋" w:eastAsia="仿宋" w:hAnsi="仿宋" w:cs="仿宋"/>
                <w:color w:val="000000"/>
                <w:kern w:val="0"/>
                <w:sz w:val="20"/>
                <w:szCs w:val="20"/>
                <w:lang w:bidi="ar"/>
              </w:rPr>
              <w:t>16</w:t>
            </w:r>
          </w:p>
        </w:tc>
        <w:tc>
          <w:tcPr>
            <w:tcW w:w="2835" w:type="dxa"/>
            <w:vAlign w:val="center"/>
          </w:tcPr>
          <w:p w14:paraId="47E74792" w14:textId="77777777" w:rsidR="00B41B0F" w:rsidRDefault="00AB7211">
            <w:pPr>
              <w:widowControl/>
              <w:textAlignment w:val="center"/>
              <w:rPr>
                <w:rFonts w:ascii="仿宋" w:eastAsia="仿宋" w:hAnsi="仿宋"/>
                <w:color w:val="000000"/>
                <w:sz w:val="20"/>
                <w:szCs w:val="20"/>
              </w:rPr>
            </w:pPr>
            <w:r>
              <w:rPr>
                <w:rFonts w:ascii="仿宋" w:eastAsia="仿宋" w:hAnsi="仿宋" w:cs="仿宋"/>
                <w:color w:val="000000"/>
                <w:kern w:val="0"/>
                <w:sz w:val="20"/>
                <w:szCs w:val="20"/>
                <w:lang w:bidi="ar"/>
              </w:rPr>
              <w:t>数字营销</w:t>
            </w:r>
          </w:p>
        </w:tc>
        <w:tc>
          <w:tcPr>
            <w:tcW w:w="505" w:type="dxa"/>
            <w:vAlign w:val="center"/>
          </w:tcPr>
          <w:p w14:paraId="48B58729"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B</w:t>
            </w:r>
          </w:p>
        </w:tc>
        <w:tc>
          <w:tcPr>
            <w:tcW w:w="545" w:type="dxa"/>
            <w:vAlign w:val="center"/>
          </w:tcPr>
          <w:p w14:paraId="2DE12F59"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45" w:type="dxa"/>
            <w:vAlign w:val="center"/>
          </w:tcPr>
          <w:p w14:paraId="16B89491"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72</w:t>
            </w:r>
          </w:p>
        </w:tc>
        <w:tc>
          <w:tcPr>
            <w:tcW w:w="560" w:type="dxa"/>
            <w:vAlign w:val="center"/>
          </w:tcPr>
          <w:p w14:paraId="37848CB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3F8C0970"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36</w:t>
            </w:r>
          </w:p>
        </w:tc>
        <w:tc>
          <w:tcPr>
            <w:tcW w:w="560" w:type="dxa"/>
            <w:vAlign w:val="bottom"/>
          </w:tcPr>
          <w:p w14:paraId="153DEB55" w14:textId="77777777" w:rsidR="00B41B0F" w:rsidRDefault="00B41B0F">
            <w:pPr>
              <w:rPr>
                <w:rFonts w:ascii="仿宋" w:eastAsia="仿宋" w:hAnsi="仿宋" w:cs="宋体"/>
                <w:color w:val="000000"/>
                <w:sz w:val="22"/>
                <w:szCs w:val="22"/>
              </w:rPr>
            </w:pPr>
          </w:p>
        </w:tc>
        <w:tc>
          <w:tcPr>
            <w:tcW w:w="560" w:type="dxa"/>
            <w:vAlign w:val="center"/>
          </w:tcPr>
          <w:p w14:paraId="764B24CA" w14:textId="77777777" w:rsidR="00B41B0F" w:rsidRDefault="00B41B0F">
            <w:pPr>
              <w:jc w:val="center"/>
              <w:rPr>
                <w:rFonts w:ascii="仿宋" w:eastAsia="仿宋" w:hAnsi="仿宋" w:cs="宋体"/>
                <w:color w:val="000000"/>
                <w:sz w:val="20"/>
                <w:szCs w:val="20"/>
              </w:rPr>
            </w:pPr>
          </w:p>
        </w:tc>
        <w:tc>
          <w:tcPr>
            <w:tcW w:w="560" w:type="dxa"/>
            <w:vAlign w:val="center"/>
          </w:tcPr>
          <w:p w14:paraId="57DC1C33" w14:textId="77777777" w:rsidR="00B41B0F" w:rsidRDefault="00B41B0F">
            <w:pPr>
              <w:jc w:val="center"/>
              <w:rPr>
                <w:rFonts w:ascii="仿宋" w:eastAsia="仿宋" w:hAnsi="仿宋" w:cs="宋体"/>
                <w:color w:val="000000"/>
                <w:sz w:val="20"/>
                <w:szCs w:val="20"/>
              </w:rPr>
            </w:pPr>
          </w:p>
        </w:tc>
        <w:tc>
          <w:tcPr>
            <w:tcW w:w="560" w:type="dxa"/>
            <w:vAlign w:val="center"/>
          </w:tcPr>
          <w:p w14:paraId="1F29D3EC" w14:textId="77777777" w:rsidR="00B41B0F" w:rsidRDefault="00B41B0F">
            <w:pPr>
              <w:jc w:val="center"/>
              <w:rPr>
                <w:rFonts w:ascii="仿宋" w:eastAsia="仿宋" w:hAnsi="仿宋" w:cs="宋体"/>
                <w:color w:val="000000"/>
                <w:sz w:val="20"/>
                <w:szCs w:val="20"/>
              </w:rPr>
            </w:pPr>
          </w:p>
        </w:tc>
        <w:tc>
          <w:tcPr>
            <w:tcW w:w="560" w:type="dxa"/>
            <w:vAlign w:val="center"/>
          </w:tcPr>
          <w:p w14:paraId="0B4F7758" w14:textId="77777777" w:rsidR="00B41B0F" w:rsidRDefault="00B41B0F">
            <w:pPr>
              <w:jc w:val="center"/>
              <w:rPr>
                <w:rFonts w:ascii="仿宋" w:eastAsia="仿宋" w:hAnsi="仿宋" w:cs="宋体"/>
                <w:color w:val="000000"/>
                <w:sz w:val="20"/>
                <w:szCs w:val="20"/>
              </w:rPr>
            </w:pPr>
          </w:p>
        </w:tc>
        <w:tc>
          <w:tcPr>
            <w:tcW w:w="585" w:type="dxa"/>
            <w:vAlign w:val="center"/>
          </w:tcPr>
          <w:p w14:paraId="5063E68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4F9B501F" w14:textId="77777777" w:rsidR="00B41B0F" w:rsidRDefault="00B41B0F">
            <w:pPr>
              <w:jc w:val="center"/>
              <w:rPr>
                <w:rFonts w:ascii="仿宋" w:eastAsia="仿宋" w:hAnsi="仿宋" w:cs="仿宋"/>
                <w:color w:val="000000"/>
                <w:kern w:val="0"/>
                <w:sz w:val="20"/>
                <w:szCs w:val="20"/>
                <w:lang w:bidi="ar"/>
              </w:rPr>
            </w:pPr>
          </w:p>
        </w:tc>
        <w:tc>
          <w:tcPr>
            <w:tcW w:w="560" w:type="dxa"/>
            <w:vAlign w:val="center"/>
          </w:tcPr>
          <w:p w14:paraId="07BD2EE2" w14:textId="77777777" w:rsidR="00B41B0F" w:rsidRDefault="00B41B0F">
            <w:pPr>
              <w:jc w:val="center"/>
              <w:rPr>
                <w:rFonts w:ascii="仿宋" w:eastAsia="仿宋" w:hAnsi="仿宋" w:cs="宋体"/>
                <w:color w:val="000000"/>
                <w:sz w:val="20"/>
                <w:szCs w:val="20"/>
              </w:rPr>
            </w:pPr>
          </w:p>
        </w:tc>
        <w:tc>
          <w:tcPr>
            <w:tcW w:w="560" w:type="dxa"/>
            <w:vAlign w:val="center"/>
          </w:tcPr>
          <w:p w14:paraId="615B9A4D" w14:textId="77777777" w:rsidR="00B41B0F" w:rsidRDefault="00B41B0F">
            <w:pPr>
              <w:jc w:val="center"/>
              <w:rPr>
                <w:rFonts w:ascii="仿宋" w:eastAsia="仿宋" w:hAnsi="仿宋" w:cs="宋体"/>
                <w:color w:val="000000"/>
                <w:sz w:val="20"/>
                <w:szCs w:val="20"/>
              </w:rPr>
            </w:pPr>
          </w:p>
        </w:tc>
        <w:tc>
          <w:tcPr>
            <w:tcW w:w="560" w:type="dxa"/>
            <w:vAlign w:val="center"/>
          </w:tcPr>
          <w:p w14:paraId="2CBDA253"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center"/>
          </w:tcPr>
          <w:p w14:paraId="2E76E34A"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S</w:t>
            </w:r>
          </w:p>
        </w:tc>
      </w:tr>
      <w:tr w:rsidR="00B41B0F" w14:paraId="559E3A9D" w14:textId="77777777">
        <w:trPr>
          <w:trHeight w:hRule="exact" w:val="340"/>
          <w:jc w:val="center"/>
        </w:trPr>
        <w:tc>
          <w:tcPr>
            <w:tcW w:w="770" w:type="dxa"/>
            <w:gridSpan w:val="2"/>
            <w:vMerge/>
            <w:tcBorders>
              <w:left w:val="single" w:sz="12" w:space="0" w:color="auto"/>
            </w:tcBorders>
            <w:vAlign w:val="center"/>
          </w:tcPr>
          <w:p w14:paraId="6C00654D"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302A72AD" w14:textId="77777777" w:rsidR="00B41B0F" w:rsidRDefault="00AB7211">
            <w:pPr>
              <w:widowControl/>
              <w:jc w:val="center"/>
              <w:textAlignment w:val="center"/>
              <w:rPr>
                <w:rFonts w:ascii="仿宋" w:eastAsia="仿宋" w:hAnsi="仿宋"/>
                <w:color w:val="000000"/>
                <w:sz w:val="20"/>
                <w:szCs w:val="20"/>
              </w:rPr>
            </w:pPr>
            <w:r>
              <w:rPr>
                <w:rFonts w:ascii="仿宋" w:eastAsia="仿宋" w:hAnsi="仿宋" w:cs="仿宋"/>
                <w:color w:val="000000"/>
                <w:kern w:val="0"/>
                <w:sz w:val="20"/>
                <w:szCs w:val="20"/>
                <w:lang w:bidi="ar"/>
              </w:rPr>
              <w:t>17</w:t>
            </w:r>
          </w:p>
        </w:tc>
        <w:tc>
          <w:tcPr>
            <w:tcW w:w="2835" w:type="dxa"/>
            <w:vAlign w:val="center"/>
          </w:tcPr>
          <w:p w14:paraId="1A3193E0" w14:textId="77777777" w:rsidR="00B41B0F" w:rsidRDefault="00AB7211">
            <w:pPr>
              <w:widowControl/>
              <w:jc w:val="left"/>
              <w:textAlignment w:val="center"/>
              <w:rPr>
                <w:rFonts w:ascii="仿宋" w:eastAsia="仿宋" w:hAnsi="仿宋"/>
                <w:color w:val="000000"/>
                <w:sz w:val="20"/>
                <w:szCs w:val="20"/>
              </w:rPr>
            </w:pPr>
            <w:r>
              <w:rPr>
                <w:rFonts w:ascii="仿宋" w:eastAsia="仿宋" w:hAnsi="仿宋" w:cs="仿宋"/>
                <w:color w:val="000000"/>
                <w:kern w:val="0"/>
                <w:sz w:val="20"/>
                <w:szCs w:val="20"/>
                <w:lang w:bidi="ar"/>
              </w:rPr>
              <w:t>电子商务物流管理</w:t>
            </w:r>
          </w:p>
        </w:tc>
        <w:tc>
          <w:tcPr>
            <w:tcW w:w="505" w:type="dxa"/>
            <w:vAlign w:val="center"/>
          </w:tcPr>
          <w:p w14:paraId="4D59D925"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B</w:t>
            </w:r>
          </w:p>
        </w:tc>
        <w:tc>
          <w:tcPr>
            <w:tcW w:w="545" w:type="dxa"/>
            <w:vAlign w:val="center"/>
          </w:tcPr>
          <w:p w14:paraId="0FECCA53"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4</w:t>
            </w:r>
          </w:p>
        </w:tc>
        <w:tc>
          <w:tcPr>
            <w:tcW w:w="545" w:type="dxa"/>
            <w:vAlign w:val="center"/>
          </w:tcPr>
          <w:p w14:paraId="4706E222"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72</w:t>
            </w:r>
          </w:p>
        </w:tc>
        <w:tc>
          <w:tcPr>
            <w:tcW w:w="560" w:type="dxa"/>
            <w:vAlign w:val="center"/>
          </w:tcPr>
          <w:p w14:paraId="447027C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72BD483C"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color w:val="000000"/>
                <w:kern w:val="0"/>
                <w:sz w:val="20"/>
                <w:szCs w:val="20"/>
                <w:lang w:bidi="ar"/>
              </w:rPr>
              <w:t>36</w:t>
            </w:r>
          </w:p>
        </w:tc>
        <w:tc>
          <w:tcPr>
            <w:tcW w:w="560" w:type="dxa"/>
            <w:vAlign w:val="center"/>
          </w:tcPr>
          <w:p w14:paraId="1014CE00" w14:textId="77777777" w:rsidR="00B41B0F" w:rsidRDefault="00B41B0F">
            <w:pPr>
              <w:jc w:val="center"/>
              <w:rPr>
                <w:rFonts w:ascii="仿宋" w:eastAsia="仿宋" w:hAnsi="仿宋" w:cs="宋体"/>
                <w:color w:val="000000"/>
                <w:sz w:val="22"/>
                <w:szCs w:val="22"/>
              </w:rPr>
            </w:pPr>
          </w:p>
        </w:tc>
        <w:tc>
          <w:tcPr>
            <w:tcW w:w="560" w:type="dxa"/>
            <w:vAlign w:val="center"/>
          </w:tcPr>
          <w:p w14:paraId="0CC223D6" w14:textId="77777777" w:rsidR="00B41B0F" w:rsidRDefault="00B41B0F">
            <w:pPr>
              <w:jc w:val="center"/>
              <w:rPr>
                <w:rFonts w:ascii="仿宋" w:eastAsia="仿宋" w:hAnsi="仿宋" w:cs="宋体"/>
                <w:color w:val="000000"/>
                <w:sz w:val="20"/>
                <w:szCs w:val="20"/>
              </w:rPr>
            </w:pPr>
          </w:p>
        </w:tc>
        <w:tc>
          <w:tcPr>
            <w:tcW w:w="560" w:type="dxa"/>
            <w:vAlign w:val="center"/>
          </w:tcPr>
          <w:p w14:paraId="1E54C9EA" w14:textId="77777777" w:rsidR="00B41B0F" w:rsidRDefault="00B41B0F">
            <w:pPr>
              <w:jc w:val="center"/>
              <w:rPr>
                <w:rFonts w:ascii="仿宋" w:eastAsia="仿宋" w:hAnsi="仿宋" w:cs="宋体"/>
                <w:color w:val="000000"/>
                <w:sz w:val="20"/>
                <w:szCs w:val="20"/>
              </w:rPr>
            </w:pPr>
          </w:p>
        </w:tc>
        <w:tc>
          <w:tcPr>
            <w:tcW w:w="560" w:type="dxa"/>
            <w:vAlign w:val="center"/>
          </w:tcPr>
          <w:p w14:paraId="5E2205D1" w14:textId="77777777" w:rsidR="00B41B0F" w:rsidRDefault="00B41B0F">
            <w:pPr>
              <w:jc w:val="center"/>
              <w:rPr>
                <w:rFonts w:ascii="仿宋" w:eastAsia="仿宋" w:hAnsi="仿宋" w:cs="宋体"/>
                <w:color w:val="000000"/>
                <w:sz w:val="20"/>
                <w:szCs w:val="20"/>
              </w:rPr>
            </w:pPr>
          </w:p>
        </w:tc>
        <w:tc>
          <w:tcPr>
            <w:tcW w:w="560" w:type="dxa"/>
            <w:vAlign w:val="center"/>
          </w:tcPr>
          <w:p w14:paraId="4BDB8292" w14:textId="77777777" w:rsidR="00B41B0F" w:rsidRDefault="00B41B0F">
            <w:pPr>
              <w:jc w:val="center"/>
              <w:rPr>
                <w:rFonts w:ascii="仿宋" w:eastAsia="仿宋" w:hAnsi="仿宋" w:cs="宋体"/>
                <w:color w:val="000000"/>
                <w:sz w:val="20"/>
                <w:szCs w:val="20"/>
              </w:rPr>
            </w:pPr>
          </w:p>
        </w:tc>
        <w:tc>
          <w:tcPr>
            <w:tcW w:w="585" w:type="dxa"/>
            <w:vAlign w:val="center"/>
          </w:tcPr>
          <w:p w14:paraId="375C657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0F5B4A6F" w14:textId="77777777" w:rsidR="00B41B0F" w:rsidRDefault="00B41B0F">
            <w:pPr>
              <w:jc w:val="center"/>
              <w:rPr>
                <w:rFonts w:ascii="仿宋" w:eastAsia="仿宋" w:hAnsi="仿宋" w:cs="仿宋"/>
                <w:color w:val="000000"/>
                <w:kern w:val="0"/>
                <w:sz w:val="20"/>
                <w:szCs w:val="20"/>
                <w:lang w:bidi="ar"/>
              </w:rPr>
            </w:pPr>
          </w:p>
        </w:tc>
        <w:tc>
          <w:tcPr>
            <w:tcW w:w="560" w:type="dxa"/>
            <w:vAlign w:val="center"/>
          </w:tcPr>
          <w:p w14:paraId="2BB1A617" w14:textId="77777777" w:rsidR="00B41B0F" w:rsidRDefault="00B41B0F">
            <w:pPr>
              <w:jc w:val="center"/>
              <w:rPr>
                <w:rFonts w:ascii="仿宋" w:eastAsia="仿宋" w:hAnsi="仿宋" w:cs="宋体"/>
                <w:color w:val="000000"/>
                <w:sz w:val="20"/>
                <w:szCs w:val="20"/>
              </w:rPr>
            </w:pPr>
          </w:p>
        </w:tc>
        <w:tc>
          <w:tcPr>
            <w:tcW w:w="560" w:type="dxa"/>
            <w:vAlign w:val="center"/>
          </w:tcPr>
          <w:p w14:paraId="27834966" w14:textId="77777777" w:rsidR="00B41B0F" w:rsidRDefault="00B41B0F">
            <w:pPr>
              <w:jc w:val="center"/>
              <w:rPr>
                <w:rFonts w:ascii="仿宋" w:eastAsia="仿宋" w:hAnsi="仿宋" w:cs="宋体"/>
                <w:color w:val="000000"/>
                <w:sz w:val="20"/>
                <w:szCs w:val="20"/>
              </w:rPr>
            </w:pPr>
          </w:p>
        </w:tc>
        <w:tc>
          <w:tcPr>
            <w:tcW w:w="560" w:type="dxa"/>
            <w:vAlign w:val="center"/>
          </w:tcPr>
          <w:p w14:paraId="25F79674"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center"/>
          </w:tcPr>
          <w:p w14:paraId="78D942B4" w14:textId="77777777" w:rsidR="00B41B0F" w:rsidRDefault="00AB7211">
            <w:pPr>
              <w:widowControl/>
              <w:jc w:val="center"/>
              <w:textAlignment w:val="center"/>
              <w:rPr>
                <w:rFonts w:ascii="仿宋" w:eastAsia="仿宋" w:hAnsi="仿宋" w:cs="仿宋"/>
                <w:color w:val="000000"/>
                <w:kern w:val="0"/>
                <w:sz w:val="20"/>
                <w:szCs w:val="20"/>
                <w:lang w:bidi="ar"/>
              </w:rPr>
            </w:pPr>
            <w:r>
              <w:rPr>
                <w:rFonts w:ascii="仿宋" w:eastAsia="仿宋" w:hAnsi="仿宋" w:cs="仿宋" w:hint="eastAsia"/>
                <w:color w:val="000000"/>
                <w:kern w:val="0"/>
                <w:sz w:val="20"/>
                <w:szCs w:val="20"/>
                <w:lang w:bidi="ar"/>
              </w:rPr>
              <w:t>C</w:t>
            </w:r>
          </w:p>
        </w:tc>
      </w:tr>
      <w:tr w:rsidR="00B41B0F" w14:paraId="017D8CE8" w14:textId="77777777">
        <w:trPr>
          <w:trHeight w:hRule="exact" w:val="340"/>
          <w:jc w:val="center"/>
        </w:trPr>
        <w:tc>
          <w:tcPr>
            <w:tcW w:w="770" w:type="dxa"/>
            <w:gridSpan w:val="2"/>
            <w:vMerge/>
            <w:tcBorders>
              <w:left w:val="single" w:sz="12" w:space="0" w:color="auto"/>
            </w:tcBorders>
            <w:vAlign w:val="center"/>
          </w:tcPr>
          <w:p w14:paraId="089B0A69"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4CCC7A4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18</w:t>
            </w:r>
          </w:p>
        </w:tc>
        <w:tc>
          <w:tcPr>
            <w:tcW w:w="2835" w:type="dxa"/>
            <w:vAlign w:val="center"/>
          </w:tcPr>
          <w:p w14:paraId="113DE659" w14:textId="77777777" w:rsidR="00B41B0F" w:rsidRDefault="00AB7211">
            <w:pPr>
              <w:widowControl/>
              <w:jc w:val="left"/>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电子商务实务周实训</w:t>
            </w:r>
          </w:p>
        </w:tc>
        <w:tc>
          <w:tcPr>
            <w:tcW w:w="505" w:type="dxa"/>
            <w:vAlign w:val="center"/>
          </w:tcPr>
          <w:p w14:paraId="7D9B1E0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491E49D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545" w:type="dxa"/>
            <w:vAlign w:val="center"/>
          </w:tcPr>
          <w:p w14:paraId="5C45939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40</w:t>
            </w:r>
          </w:p>
        </w:tc>
        <w:tc>
          <w:tcPr>
            <w:tcW w:w="560" w:type="dxa"/>
            <w:vAlign w:val="center"/>
          </w:tcPr>
          <w:p w14:paraId="1B48CEB0" w14:textId="77777777" w:rsidR="00B41B0F" w:rsidRDefault="00B41B0F">
            <w:pPr>
              <w:jc w:val="center"/>
              <w:rPr>
                <w:rFonts w:ascii="仿宋" w:eastAsia="仿宋" w:hAnsi="仿宋" w:cs="宋体"/>
                <w:color w:val="000000"/>
                <w:sz w:val="20"/>
                <w:szCs w:val="20"/>
              </w:rPr>
            </w:pPr>
          </w:p>
        </w:tc>
        <w:tc>
          <w:tcPr>
            <w:tcW w:w="560" w:type="dxa"/>
            <w:vAlign w:val="center"/>
          </w:tcPr>
          <w:p w14:paraId="2A46579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40</w:t>
            </w:r>
          </w:p>
        </w:tc>
        <w:tc>
          <w:tcPr>
            <w:tcW w:w="560" w:type="dxa"/>
            <w:vAlign w:val="bottom"/>
          </w:tcPr>
          <w:p w14:paraId="4A8CB3DF" w14:textId="77777777" w:rsidR="00B41B0F" w:rsidRDefault="00B41B0F">
            <w:pPr>
              <w:rPr>
                <w:rFonts w:ascii="仿宋" w:eastAsia="仿宋" w:hAnsi="仿宋" w:cs="宋体"/>
                <w:color w:val="000000"/>
                <w:sz w:val="22"/>
                <w:szCs w:val="22"/>
              </w:rPr>
            </w:pPr>
          </w:p>
        </w:tc>
        <w:tc>
          <w:tcPr>
            <w:tcW w:w="560" w:type="dxa"/>
            <w:vAlign w:val="center"/>
          </w:tcPr>
          <w:p w14:paraId="63AEA2B9" w14:textId="77777777" w:rsidR="00B41B0F" w:rsidRDefault="00B41B0F">
            <w:pPr>
              <w:jc w:val="center"/>
              <w:rPr>
                <w:rFonts w:ascii="仿宋" w:eastAsia="仿宋" w:hAnsi="仿宋" w:cs="宋体"/>
                <w:color w:val="000000"/>
                <w:sz w:val="20"/>
                <w:szCs w:val="20"/>
              </w:rPr>
            </w:pPr>
          </w:p>
        </w:tc>
        <w:tc>
          <w:tcPr>
            <w:tcW w:w="560" w:type="dxa"/>
            <w:vAlign w:val="center"/>
          </w:tcPr>
          <w:p w14:paraId="5F333421" w14:textId="77777777" w:rsidR="00B41B0F" w:rsidRDefault="00B41B0F">
            <w:pPr>
              <w:jc w:val="center"/>
              <w:rPr>
                <w:rFonts w:ascii="仿宋" w:eastAsia="仿宋" w:hAnsi="仿宋" w:cs="宋体"/>
                <w:color w:val="000000"/>
                <w:sz w:val="20"/>
                <w:szCs w:val="20"/>
              </w:rPr>
            </w:pPr>
          </w:p>
        </w:tc>
        <w:tc>
          <w:tcPr>
            <w:tcW w:w="560" w:type="dxa"/>
            <w:vAlign w:val="center"/>
          </w:tcPr>
          <w:p w14:paraId="44A10100" w14:textId="77777777" w:rsidR="00B41B0F" w:rsidRDefault="00B41B0F">
            <w:pPr>
              <w:jc w:val="center"/>
              <w:rPr>
                <w:rFonts w:ascii="仿宋" w:eastAsia="仿宋" w:hAnsi="仿宋" w:cs="宋体"/>
                <w:color w:val="000000"/>
                <w:sz w:val="20"/>
                <w:szCs w:val="20"/>
              </w:rPr>
            </w:pPr>
          </w:p>
        </w:tc>
        <w:tc>
          <w:tcPr>
            <w:tcW w:w="560" w:type="dxa"/>
            <w:vAlign w:val="center"/>
          </w:tcPr>
          <w:p w14:paraId="17C8CC0C" w14:textId="77777777" w:rsidR="00B41B0F" w:rsidRDefault="00B41B0F">
            <w:pPr>
              <w:jc w:val="center"/>
              <w:rPr>
                <w:rFonts w:ascii="仿宋" w:eastAsia="仿宋" w:hAnsi="仿宋" w:cs="宋体"/>
                <w:color w:val="000000"/>
                <w:sz w:val="20"/>
                <w:szCs w:val="20"/>
              </w:rPr>
            </w:pPr>
          </w:p>
        </w:tc>
        <w:tc>
          <w:tcPr>
            <w:tcW w:w="585" w:type="dxa"/>
            <w:vAlign w:val="center"/>
          </w:tcPr>
          <w:p w14:paraId="7CDD9499" w14:textId="77777777" w:rsidR="00B41B0F" w:rsidRDefault="00B41B0F">
            <w:pPr>
              <w:jc w:val="center"/>
              <w:rPr>
                <w:rFonts w:ascii="仿宋" w:eastAsia="仿宋" w:hAnsi="仿宋" w:cs="宋体"/>
                <w:color w:val="000000"/>
                <w:sz w:val="20"/>
                <w:szCs w:val="20"/>
              </w:rPr>
            </w:pPr>
          </w:p>
        </w:tc>
        <w:tc>
          <w:tcPr>
            <w:tcW w:w="560" w:type="dxa"/>
            <w:vAlign w:val="center"/>
          </w:tcPr>
          <w:p w14:paraId="4571351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w:t>
            </w:r>
            <w:r>
              <w:rPr>
                <w:rFonts w:ascii="仿宋" w:eastAsia="仿宋" w:hAnsi="仿宋" w:cs="仿宋"/>
                <w:color w:val="000000"/>
                <w:kern w:val="0"/>
                <w:sz w:val="20"/>
                <w:szCs w:val="20"/>
                <w:lang w:bidi="ar"/>
              </w:rPr>
              <w:t xml:space="preserve">　</w:t>
            </w:r>
          </w:p>
        </w:tc>
        <w:tc>
          <w:tcPr>
            <w:tcW w:w="560" w:type="dxa"/>
            <w:vAlign w:val="center"/>
          </w:tcPr>
          <w:p w14:paraId="59CEDA1E" w14:textId="77777777" w:rsidR="00B41B0F" w:rsidRDefault="00B41B0F">
            <w:pPr>
              <w:jc w:val="center"/>
              <w:rPr>
                <w:rFonts w:ascii="仿宋" w:eastAsia="仿宋" w:hAnsi="仿宋" w:cs="宋体"/>
                <w:color w:val="000000"/>
                <w:sz w:val="20"/>
                <w:szCs w:val="20"/>
              </w:rPr>
            </w:pPr>
          </w:p>
        </w:tc>
        <w:tc>
          <w:tcPr>
            <w:tcW w:w="560" w:type="dxa"/>
            <w:vAlign w:val="center"/>
          </w:tcPr>
          <w:p w14:paraId="64132B7D" w14:textId="77777777" w:rsidR="00B41B0F" w:rsidRDefault="00B41B0F">
            <w:pPr>
              <w:jc w:val="center"/>
              <w:rPr>
                <w:rFonts w:ascii="仿宋" w:eastAsia="仿宋" w:hAnsi="仿宋" w:cs="宋体"/>
                <w:color w:val="000000"/>
                <w:sz w:val="20"/>
                <w:szCs w:val="20"/>
              </w:rPr>
            </w:pPr>
          </w:p>
        </w:tc>
        <w:tc>
          <w:tcPr>
            <w:tcW w:w="560" w:type="dxa"/>
            <w:vAlign w:val="center"/>
          </w:tcPr>
          <w:p w14:paraId="10EB80FE"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7619C512"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5377EF86" w14:textId="77777777">
        <w:trPr>
          <w:trHeight w:hRule="exact" w:val="340"/>
          <w:jc w:val="center"/>
        </w:trPr>
        <w:tc>
          <w:tcPr>
            <w:tcW w:w="770" w:type="dxa"/>
            <w:gridSpan w:val="2"/>
            <w:vMerge/>
            <w:tcBorders>
              <w:left w:val="single" w:sz="12" w:space="0" w:color="auto"/>
            </w:tcBorders>
            <w:vAlign w:val="center"/>
          </w:tcPr>
          <w:p w14:paraId="6237671C"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7DB4A71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19</w:t>
            </w:r>
          </w:p>
        </w:tc>
        <w:tc>
          <w:tcPr>
            <w:tcW w:w="2835" w:type="dxa"/>
            <w:vAlign w:val="center"/>
          </w:tcPr>
          <w:p w14:paraId="5A30E217" w14:textId="77777777" w:rsidR="00B41B0F" w:rsidRDefault="00AB7211">
            <w:pPr>
              <w:widowControl/>
              <w:jc w:val="left"/>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网站建设与管理周实训</w:t>
            </w:r>
          </w:p>
        </w:tc>
        <w:tc>
          <w:tcPr>
            <w:tcW w:w="505" w:type="dxa"/>
            <w:vAlign w:val="center"/>
          </w:tcPr>
          <w:p w14:paraId="2880BBB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314CD95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545" w:type="dxa"/>
            <w:vAlign w:val="center"/>
          </w:tcPr>
          <w:p w14:paraId="780BC54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40</w:t>
            </w:r>
          </w:p>
        </w:tc>
        <w:tc>
          <w:tcPr>
            <w:tcW w:w="560" w:type="dxa"/>
            <w:vAlign w:val="center"/>
          </w:tcPr>
          <w:p w14:paraId="3C54486A" w14:textId="77777777" w:rsidR="00B41B0F" w:rsidRDefault="00B41B0F">
            <w:pPr>
              <w:jc w:val="center"/>
              <w:rPr>
                <w:rFonts w:ascii="仿宋" w:eastAsia="仿宋" w:hAnsi="仿宋" w:cs="宋体"/>
                <w:color w:val="000000"/>
                <w:sz w:val="20"/>
                <w:szCs w:val="20"/>
              </w:rPr>
            </w:pPr>
          </w:p>
        </w:tc>
        <w:tc>
          <w:tcPr>
            <w:tcW w:w="560" w:type="dxa"/>
            <w:vAlign w:val="center"/>
          </w:tcPr>
          <w:p w14:paraId="171B31B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40</w:t>
            </w:r>
          </w:p>
        </w:tc>
        <w:tc>
          <w:tcPr>
            <w:tcW w:w="560" w:type="dxa"/>
            <w:vAlign w:val="bottom"/>
          </w:tcPr>
          <w:p w14:paraId="0074D4D7" w14:textId="77777777" w:rsidR="00B41B0F" w:rsidRDefault="00B41B0F">
            <w:pPr>
              <w:rPr>
                <w:rFonts w:ascii="仿宋" w:eastAsia="仿宋" w:hAnsi="仿宋" w:cs="宋体"/>
                <w:color w:val="000000"/>
                <w:sz w:val="22"/>
                <w:szCs w:val="22"/>
              </w:rPr>
            </w:pPr>
          </w:p>
        </w:tc>
        <w:tc>
          <w:tcPr>
            <w:tcW w:w="560" w:type="dxa"/>
            <w:vAlign w:val="center"/>
          </w:tcPr>
          <w:p w14:paraId="09AC1F0A" w14:textId="77777777" w:rsidR="00B41B0F" w:rsidRDefault="00B41B0F">
            <w:pPr>
              <w:jc w:val="center"/>
              <w:rPr>
                <w:rFonts w:ascii="仿宋" w:eastAsia="仿宋" w:hAnsi="仿宋" w:cs="宋体"/>
                <w:color w:val="000000"/>
                <w:sz w:val="20"/>
                <w:szCs w:val="20"/>
              </w:rPr>
            </w:pPr>
          </w:p>
        </w:tc>
        <w:tc>
          <w:tcPr>
            <w:tcW w:w="560" w:type="dxa"/>
            <w:vAlign w:val="center"/>
          </w:tcPr>
          <w:p w14:paraId="6A33AED5" w14:textId="77777777" w:rsidR="00B41B0F" w:rsidRDefault="00B41B0F">
            <w:pPr>
              <w:jc w:val="center"/>
              <w:rPr>
                <w:rFonts w:ascii="仿宋" w:eastAsia="仿宋" w:hAnsi="仿宋" w:cs="宋体"/>
                <w:color w:val="000000"/>
                <w:sz w:val="20"/>
                <w:szCs w:val="20"/>
              </w:rPr>
            </w:pPr>
          </w:p>
        </w:tc>
        <w:tc>
          <w:tcPr>
            <w:tcW w:w="560" w:type="dxa"/>
            <w:vAlign w:val="center"/>
          </w:tcPr>
          <w:p w14:paraId="4DC54F26" w14:textId="77777777" w:rsidR="00B41B0F" w:rsidRDefault="00B41B0F">
            <w:pPr>
              <w:jc w:val="center"/>
              <w:rPr>
                <w:rFonts w:ascii="仿宋" w:eastAsia="仿宋" w:hAnsi="仿宋" w:cs="宋体"/>
                <w:color w:val="000000"/>
                <w:sz w:val="20"/>
                <w:szCs w:val="20"/>
              </w:rPr>
            </w:pPr>
          </w:p>
        </w:tc>
        <w:tc>
          <w:tcPr>
            <w:tcW w:w="560" w:type="dxa"/>
            <w:vAlign w:val="center"/>
          </w:tcPr>
          <w:p w14:paraId="74F00FD3" w14:textId="77777777" w:rsidR="00B41B0F" w:rsidRDefault="00B41B0F">
            <w:pPr>
              <w:jc w:val="center"/>
              <w:rPr>
                <w:rFonts w:ascii="仿宋" w:eastAsia="仿宋" w:hAnsi="仿宋" w:cs="宋体"/>
                <w:color w:val="000000"/>
                <w:sz w:val="20"/>
                <w:szCs w:val="20"/>
              </w:rPr>
            </w:pPr>
          </w:p>
        </w:tc>
        <w:tc>
          <w:tcPr>
            <w:tcW w:w="585" w:type="dxa"/>
            <w:vAlign w:val="center"/>
          </w:tcPr>
          <w:p w14:paraId="3A73CD6B" w14:textId="77777777" w:rsidR="00B41B0F" w:rsidRDefault="00B41B0F">
            <w:pPr>
              <w:jc w:val="center"/>
              <w:rPr>
                <w:rFonts w:ascii="仿宋" w:eastAsia="仿宋" w:hAnsi="仿宋" w:cs="宋体"/>
                <w:color w:val="000000"/>
                <w:sz w:val="20"/>
                <w:szCs w:val="20"/>
              </w:rPr>
            </w:pPr>
          </w:p>
        </w:tc>
        <w:tc>
          <w:tcPr>
            <w:tcW w:w="560" w:type="dxa"/>
            <w:vAlign w:val="center"/>
          </w:tcPr>
          <w:p w14:paraId="36080D5C" w14:textId="77777777" w:rsidR="00B41B0F" w:rsidRDefault="00B41B0F">
            <w:pPr>
              <w:jc w:val="center"/>
              <w:rPr>
                <w:rFonts w:ascii="仿宋" w:eastAsia="仿宋" w:hAnsi="仿宋" w:cs="宋体"/>
                <w:color w:val="000000"/>
                <w:sz w:val="20"/>
                <w:szCs w:val="20"/>
              </w:rPr>
            </w:pPr>
          </w:p>
        </w:tc>
        <w:tc>
          <w:tcPr>
            <w:tcW w:w="560" w:type="dxa"/>
            <w:vAlign w:val="center"/>
          </w:tcPr>
          <w:p w14:paraId="41D5723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w:t>
            </w:r>
            <w:r>
              <w:rPr>
                <w:rFonts w:ascii="仿宋" w:eastAsia="仿宋" w:hAnsi="仿宋" w:cs="仿宋"/>
                <w:color w:val="000000"/>
                <w:kern w:val="0"/>
                <w:sz w:val="20"/>
                <w:szCs w:val="20"/>
                <w:lang w:bidi="ar"/>
              </w:rPr>
              <w:t xml:space="preserve">　</w:t>
            </w:r>
          </w:p>
        </w:tc>
        <w:tc>
          <w:tcPr>
            <w:tcW w:w="560" w:type="dxa"/>
            <w:vAlign w:val="center"/>
          </w:tcPr>
          <w:p w14:paraId="76702AD1" w14:textId="77777777" w:rsidR="00B41B0F" w:rsidRDefault="00B41B0F">
            <w:pPr>
              <w:jc w:val="center"/>
              <w:rPr>
                <w:rFonts w:ascii="仿宋" w:eastAsia="仿宋" w:hAnsi="仿宋" w:cs="宋体"/>
                <w:color w:val="000000"/>
                <w:sz w:val="20"/>
                <w:szCs w:val="20"/>
              </w:rPr>
            </w:pPr>
          </w:p>
        </w:tc>
        <w:tc>
          <w:tcPr>
            <w:tcW w:w="560" w:type="dxa"/>
            <w:vAlign w:val="center"/>
          </w:tcPr>
          <w:p w14:paraId="4B8A33AF"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50B94241"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24368270" w14:textId="77777777">
        <w:trPr>
          <w:trHeight w:hRule="exact" w:val="340"/>
          <w:jc w:val="center"/>
        </w:trPr>
        <w:tc>
          <w:tcPr>
            <w:tcW w:w="770" w:type="dxa"/>
            <w:gridSpan w:val="2"/>
            <w:vMerge/>
            <w:tcBorders>
              <w:left w:val="single" w:sz="12" w:space="0" w:color="auto"/>
            </w:tcBorders>
            <w:vAlign w:val="center"/>
          </w:tcPr>
          <w:p w14:paraId="62F90CB3"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2B0ADD5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20</w:t>
            </w:r>
          </w:p>
        </w:tc>
        <w:tc>
          <w:tcPr>
            <w:tcW w:w="2835" w:type="dxa"/>
            <w:vAlign w:val="center"/>
          </w:tcPr>
          <w:p w14:paraId="1176D43D" w14:textId="77777777" w:rsidR="00B41B0F" w:rsidRDefault="00AB7211">
            <w:pPr>
              <w:widowControl/>
              <w:jc w:val="left"/>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网络店铺运营项目实训</w:t>
            </w:r>
          </w:p>
        </w:tc>
        <w:tc>
          <w:tcPr>
            <w:tcW w:w="505" w:type="dxa"/>
            <w:vAlign w:val="center"/>
          </w:tcPr>
          <w:p w14:paraId="63319DC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254D044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545" w:type="dxa"/>
            <w:vAlign w:val="center"/>
          </w:tcPr>
          <w:p w14:paraId="09E47AD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160</w:t>
            </w:r>
          </w:p>
        </w:tc>
        <w:tc>
          <w:tcPr>
            <w:tcW w:w="560" w:type="dxa"/>
            <w:vAlign w:val="center"/>
          </w:tcPr>
          <w:p w14:paraId="49EF377D" w14:textId="77777777" w:rsidR="00B41B0F" w:rsidRDefault="00B41B0F">
            <w:pPr>
              <w:jc w:val="center"/>
              <w:rPr>
                <w:rFonts w:ascii="仿宋" w:eastAsia="仿宋" w:hAnsi="仿宋" w:cs="宋体"/>
                <w:color w:val="000000"/>
                <w:sz w:val="20"/>
                <w:szCs w:val="20"/>
              </w:rPr>
            </w:pPr>
          </w:p>
        </w:tc>
        <w:tc>
          <w:tcPr>
            <w:tcW w:w="560" w:type="dxa"/>
            <w:vAlign w:val="center"/>
          </w:tcPr>
          <w:p w14:paraId="67DD8DD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160</w:t>
            </w:r>
          </w:p>
        </w:tc>
        <w:tc>
          <w:tcPr>
            <w:tcW w:w="560" w:type="dxa"/>
            <w:vAlign w:val="bottom"/>
          </w:tcPr>
          <w:p w14:paraId="04B6FC31" w14:textId="77777777" w:rsidR="00B41B0F" w:rsidRDefault="00B41B0F">
            <w:pPr>
              <w:rPr>
                <w:rFonts w:ascii="仿宋" w:eastAsia="仿宋" w:hAnsi="仿宋" w:cs="宋体"/>
                <w:color w:val="000000"/>
                <w:sz w:val="22"/>
                <w:szCs w:val="22"/>
              </w:rPr>
            </w:pPr>
          </w:p>
        </w:tc>
        <w:tc>
          <w:tcPr>
            <w:tcW w:w="560" w:type="dxa"/>
            <w:vAlign w:val="center"/>
          </w:tcPr>
          <w:p w14:paraId="6A53A61D" w14:textId="77777777" w:rsidR="00B41B0F" w:rsidRDefault="00B41B0F">
            <w:pPr>
              <w:jc w:val="center"/>
              <w:rPr>
                <w:rFonts w:ascii="仿宋" w:eastAsia="仿宋" w:hAnsi="仿宋" w:cs="宋体"/>
                <w:color w:val="000000"/>
                <w:sz w:val="20"/>
                <w:szCs w:val="20"/>
              </w:rPr>
            </w:pPr>
          </w:p>
        </w:tc>
        <w:tc>
          <w:tcPr>
            <w:tcW w:w="560" w:type="dxa"/>
            <w:vAlign w:val="center"/>
          </w:tcPr>
          <w:p w14:paraId="77E1DCF1" w14:textId="77777777" w:rsidR="00B41B0F" w:rsidRDefault="00B41B0F">
            <w:pPr>
              <w:jc w:val="center"/>
              <w:rPr>
                <w:rFonts w:ascii="仿宋" w:eastAsia="仿宋" w:hAnsi="仿宋" w:cs="宋体"/>
                <w:color w:val="000000"/>
                <w:sz w:val="20"/>
                <w:szCs w:val="20"/>
              </w:rPr>
            </w:pPr>
          </w:p>
        </w:tc>
        <w:tc>
          <w:tcPr>
            <w:tcW w:w="560" w:type="dxa"/>
            <w:vAlign w:val="center"/>
          </w:tcPr>
          <w:p w14:paraId="543941C6" w14:textId="77777777" w:rsidR="00B41B0F" w:rsidRDefault="00B41B0F">
            <w:pPr>
              <w:jc w:val="center"/>
              <w:rPr>
                <w:rFonts w:ascii="仿宋" w:eastAsia="仿宋" w:hAnsi="仿宋" w:cs="宋体"/>
                <w:color w:val="000000"/>
                <w:sz w:val="20"/>
                <w:szCs w:val="20"/>
              </w:rPr>
            </w:pPr>
          </w:p>
        </w:tc>
        <w:tc>
          <w:tcPr>
            <w:tcW w:w="560" w:type="dxa"/>
            <w:vAlign w:val="center"/>
          </w:tcPr>
          <w:p w14:paraId="0C4E373F" w14:textId="77777777" w:rsidR="00B41B0F" w:rsidRDefault="00B41B0F">
            <w:pPr>
              <w:jc w:val="center"/>
              <w:rPr>
                <w:rFonts w:ascii="仿宋" w:eastAsia="仿宋" w:hAnsi="仿宋" w:cs="宋体"/>
                <w:color w:val="000000"/>
                <w:sz w:val="20"/>
                <w:szCs w:val="20"/>
              </w:rPr>
            </w:pPr>
          </w:p>
        </w:tc>
        <w:tc>
          <w:tcPr>
            <w:tcW w:w="585" w:type="dxa"/>
            <w:vAlign w:val="center"/>
          </w:tcPr>
          <w:p w14:paraId="703114DA" w14:textId="77777777" w:rsidR="00B41B0F" w:rsidRDefault="00B41B0F">
            <w:pPr>
              <w:jc w:val="center"/>
              <w:rPr>
                <w:rFonts w:ascii="仿宋" w:eastAsia="仿宋" w:hAnsi="仿宋" w:cs="宋体"/>
                <w:color w:val="000000"/>
                <w:sz w:val="20"/>
                <w:szCs w:val="20"/>
              </w:rPr>
            </w:pPr>
          </w:p>
        </w:tc>
        <w:tc>
          <w:tcPr>
            <w:tcW w:w="560" w:type="dxa"/>
            <w:vAlign w:val="center"/>
          </w:tcPr>
          <w:p w14:paraId="35041775" w14:textId="77777777" w:rsidR="00B41B0F" w:rsidRDefault="00B41B0F">
            <w:pPr>
              <w:jc w:val="center"/>
              <w:rPr>
                <w:rFonts w:ascii="仿宋" w:eastAsia="仿宋" w:hAnsi="仿宋" w:cs="宋体"/>
                <w:color w:val="000000"/>
                <w:sz w:val="20"/>
                <w:szCs w:val="20"/>
              </w:rPr>
            </w:pPr>
          </w:p>
        </w:tc>
        <w:tc>
          <w:tcPr>
            <w:tcW w:w="560" w:type="dxa"/>
            <w:vAlign w:val="center"/>
          </w:tcPr>
          <w:p w14:paraId="665080CB" w14:textId="77777777" w:rsidR="00B41B0F" w:rsidRDefault="00B41B0F">
            <w:pPr>
              <w:jc w:val="center"/>
              <w:rPr>
                <w:rFonts w:ascii="仿宋" w:eastAsia="仿宋" w:hAnsi="仿宋" w:cs="宋体"/>
                <w:color w:val="000000"/>
                <w:sz w:val="20"/>
                <w:szCs w:val="20"/>
              </w:rPr>
            </w:pPr>
          </w:p>
        </w:tc>
        <w:tc>
          <w:tcPr>
            <w:tcW w:w="560" w:type="dxa"/>
            <w:vAlign w:val="center"/>
          </w:tcPr>
          <w:p w14:paraId="5A6F667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w:t>
            </w:r>
          </w:p>
        </w:tc>
        <w:tc>
          <w:tcPr>
            <w:tcW w:w="560" w:type="dxa"/>
            <w:vAlign w:val="center"/>
          </w:tcPr>
          <w:p w14:paraId="38CFA2F4"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29190A59"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449D7F75" w14:textId="77777777">
        <w:trPr>
          <w:trHeight w:hRule="exact" w:val="340"/>
          <w:jc w:val="center"/>
        </w:trPr>
        <w:tc>
          <w:tcPr>
            <w:tcW w:w="770" w:type="dxa"/>
            <w:gridSpan w:val="2"/>
            <w:vMerge/>
            <w:tcBorders>
              <w:left w:val="single" w:sz="12" w:space="0" w:color="auto"/>
            </w:tcBorders>
            <w:vAlign w:val="center"/>
          </w:tcPr>
          <w:p w14:paraId="3FB8CAA5"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7DEAC41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21</w:t>
            </w:r>
          </w:p>
        </w:tc>
        <w:tc>
          <w:tcPr>
            <w:tcW w:w="2835" w:type="dxa"/>
            <w:vAlign w:val="center"/>
          </w:tcPr>
          <w:p w14:paraId="417B9593" w14:textId="77777777" w:rsidR="00B41B0F" w:rsidRDefault="00AB7211">
            <w:pPr>
              <w:widowControl/>
              <w:jc w:val="left"/>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毕业设计</w:t>
            </w:r>
          </w:p>
        </w:tc>
        <w:tc>
          <w:tcPr>
            <w:tcW w:w="505" w:type="dxa"/>
            <w:vAlign w:val="center"/>
          </w:tcPr>
          <w:p w14:paraId="6FDA277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49550FB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545" w:type="dxa"/>
            <w:vAlign w:val="center"/>
          </w:tcPr>
          <w:p w14:paraId="2F8C9E0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160</w:t>
            </w:r>
          </w:p>
        </w:tc>
        <w:tc>
          <w:tcPr>
            <w:tcW w:w="560" w:type="dxa"/>
            <w:vAlign w:val="center"/>
          </w:tcPr>
          <w:p w14:paraId="5F3DA25C" w14:textId="77777777" w:rsidR="00B41B0F" w:rsidRDefault="00B41B0F">
            <w:pPr>
              <w:jc w:val="center"/>
              <w:rPr>
                <w:rFonts w:ascii="仿宋" w:eastAsia="仿宋" w:hAnsi="仿宋" w:cs="宋体"/>
                <w:color w:val="000000"/>
                <w:sz w:val="20"/>
                <w:szCs w:val="20"/>
              </w:rPr>
            </w:pPr>
          </w:p>
        </w:tc>
        <w:tc>
          <w:tcPr>
            <w:tcW w:w="560" w:type="dxa"/>
            <w:vAlign w:val="center"/>
          </w:tcPr>
          <w:p w14:paraId="7511B01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160</w:t>
            </w:r>
          </w:p>
        </w:tc>
        <w:tc>
          <w:tcPr>
            <w:tcW w:w="560" w:type="dxa"/>
            <w:vAlign w:val="bottom"/>
          </w:tcPr>
          <w:p w14:paraId="0789078F" w14:textId="77777777" w:rsidR="00B41B0F" w:rsidRDefault="00B41B0F">
            <w:pPr>
              <w:rPr>
                <w:rFonts w:ascii="仿宋" w:eastAsia="仿宋" w:hAnsi="仿宋" w:cs="宋体"/>
                <w:color w:val="000000"/>
                <w:sz w:val="22"/>
                <w:szCs w:val="22"/>
              </w:rPr>
            </w:pPr>
          </w:p>
        </w:tc>
        <w:tc>
          <w:tcPr>
            <w:tcW w:w="560" w:type="dxa"/>
            <w:vAlign w:val="center"/>
          </w:tcPr>
          <w:p w14:paraId="5B6D267B" w14:textId="77777777" w:rsidR="00B41B0F" w:rsidRDefault="00B41B0F">
            <w:pPr>
              <w:jc w:val="center"/>
              <w:rPr>
                <w:rFonts w:ascii="仿宋" w:eastAsia="仿宋" w:hAnsi="仿宋" w:cs="宋体"/>
                <w:color w:val="000000"/>
                <w:sz w:val="20"/>
                <w:szCs w:val="20"/>
              </w:rPr>
            </w:pPr>
          </w:p>
        </w:tc>
        <w:tc>
          <w:tcPr>
            <w:tcW w:w="560" w:type="dxa"/>
            <w:vAlign w:val="center"/>
          </w:tcPr>
          <w:p w14:paraId="0F63B587" w14:textId="77777777" w:rsidR="00B41B0F" w:rsidRDefault="00B41B0F">
            <w:pPr>
              <w:jc w:val="center"/>
              <w:rPr>
                <w:rFonts w:ascii="仿宋" w:eastAsia="仿宋" w:hAnsi="仿宋" w:cs="宋体"/>
                <w:color w:val="000000"/>
                <w:sz w:val="20"/>
                <w:szCs w:val="20"/>
              </w:rPr>
            </w:pPr>
          </w:p>
        </w:tc>
        <w:tc>
          <w:tcPr>
            <w:tcW w:w="560" w:type="dxa"/>
            <w:vAlign w:val="center"/>
          </w:tcPr>
          <w:p w14:paraId="0DBF2D00" w14:textId="77777777" w:rsidR="00B41B0F" w:rsidRDefault="00B41B0F">
            <w:pPr>
              <w:jc w:val="center"/>
              <w:rPr>
                <w:rFonts w:ascii="仿宋" w:eastAsia="仿宋" w:hAnsi="仿宋" w:cs="宋体"/>
                <w:color w:val="000000"/>
                <w:sz w:val="20"/>
                <w:szCs w:val="20"/>
              </w:rPr>
            </w:pPr>
          </w:p>
        </w:tc>
        <w:tc>
          <w:tcPr>
            <w:tcW w:w="560" w:type="dxa"/>
            <w:vAlign w:val="center"/>
          </w:tcPr>
          <w:p w14:paraId="5FD7B59F" w14:textId="77777777" w:rsidR="00B41B0F" w:rsidRDefault="00B41B0F">
            <w:pPr>
              <w:jc w:val="center"/>
              <w:rPr>
                <w:rFonts w:ascii="仿宋" w:eastAsia="仿宋" w:hAnsi="仿宋" w:cs="宋体"/>
                <w:color w:val="000000"/>
                <w:sz w:val="20"/>
                <w:szCs w:val="20"/>
              </w:rPr>
            </w:pPr>
          </w:p>
        </w:tc>
        <w:tc>
          <w:tcPr>
            <w:tcW w:w="585" w:type="dxa"/>
            <w:vAlign w:val="center"/>
          </w:tcPr>
          <w:p w14:paraId="5B225571" w14:textId="77777777" w:rsidR="00B41B0F" w:rsidRDefault="00B41B0F">
            <w:pPr>
              <w:jc w:val="center"/>
              <w:rPr>
                <w:rFonts w:ascii="仿宋" w:eastAsia="仿宋" w:hAnsi="仿宋" w:cs="宋体"/>
                <w:color w:val="000000"/>
                <w:sz w:val="20"/>
                <w:szCs w:val="20"/>
              </w:rPr>
            </w:pPr>
          </w:p>
        </w:tc>
        <w:tc>
          <w:tcPr>
            <w:tcW w:w="560" w:type="dxa"/>
            <w:vAlign w:val="center"/>
          </w:tcPr>
          <w:p w14:paraId="33BC6606" w14:textId="77777777" w:rsidR="00B41B0F" w:rsidRDefault="00B41B0F">
            <w:pPr>
              <w:jc w:val="center"/>
              <w:rPr>
                <w:rFonts w:ascii="仿宋" w:eastAsia="仿宋" w:hAnsi="仿宋" w:cs="宋体"/>
                <w:color w:val="000000"/>
                <w:sz w:val="20"/>
                <w:szCs w:val="20"/>
              </w:rPr>
            </w:pPr>
          </w:p>
        </w:tc>
        <w:tc>
          <w:tcPr>
            <w:tcW w:w="560" w:type="dxa"/>
            <w:vAlign w:val="center"/>
          </w:tcPr>
          <w:p w14:paraId="0126CC84" w14:textId="77777777" w:rsidR="00B41B0F" w:rsidRDefault="00B41B0F">
            <w:pPr>
              <w:jc w:val="center"/>
              <w:rPr>
                <w:rFonts w:ascii="仿宋" w:eastAsia="仿宋" w:hAnsi="仿宋" w:cs="宋体"/>
                <w:color w:val="000000"/>
                <w:sz w:val="20"/>
                <w:szCs w:val="20"/>
              </w:rPr>
            </w:pPr>
          </w:p>
        </w:tc>
        <w:tc>
          <w:tcPr>
            <w:tcW w:w="560" w:type="dxa"/>
            <w:vAlign w:val="center"/>
          </w:tcPr>
          <w:p w14:paraId="302E790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w:t>
            </w:r>
          </w:p>
        </w:tc>
        <w:tc>
          <w:tcPr>
            <w:tcW w:w="560" w:type="dxa"/>
            <w:vAlign w:val="center"/>
          </w:tcPr>
          <w:p w14:paraId="16F22EFE"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68806FBB"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670F07F7" w14:textId="77777777">
        <w:trPr>
          <w:trHeight w:hRule="exact" w:val="340"/>
          <w:jc w:val="center"/>
        </w:trPr>
        <w:tc>
          <w:tcPr>
            <w:tcW w:w="770" w:type="dxa"/>
            <w:gridSpan w:val="2"/>
            <w:vMerge/>
            <w:tcBorders>
              <w:left w:val="single" w:sz="12" w:space="0" w:color="auto"/>
            </w:tcBorders>
            <w:vAlign w:val="center"/>
          </w:tcPr>
          <w:p w14:paraId="7D16A0C9" w14:textId="77777777" w:rsidR="00B41B0F" w:rsidRDefault="00B41B0F">
            <w:pPr>
              <w:widowControl/>
              <w:spacing w:line="200" w:lineRule="exact"/>
              <w:jc w:val="center"/>
              <w:rPr>
                <w:rFonts w:ascii="仿宋" w:eastAsia="仿宋" w:hAnsi="仿宋" w:cs="宋体"/>
                <w:color w:val="000000"/>
                <w:kern w:val="0"/>
                <w:sz w:val="20"/>
                <w:szCs w:val="20"/>
              </w:rPr>
            </w:pPr>
          </w:p>
        </w:tc>
        <w:tc>
          <w:tcPr>
            <w:tcW w:w="425" w:type="dxa"/>
            <w:vAlign w:val="center"/>
          </w:tcPr>
          <w:p w14:paraId="629136B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22</w:t>
            </w:r>
          </w:p>
        </w:tc>
        <w:tc>
          <w:tcPr>
            <w:tcW w:w="2835" w:type="dxa"/>
            <w:vAlign w:val="center"/>
          </w:tcPr>
          <w:p w14:paraId="0C1D6FD4" w14:textId="77777777" w:rsidR="00B41B0F" w:rsidRDefault="00AB7211">
            <w:pPr>
              <w:widowControl/>
              <w:jc w:val="left"/>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岗位实习</w:t>
            </w:r>
          </w:p>
        </w:tc>
        <w:tc>
          <w:tcPr>
            <w:tcW w:w="505" w:type="dxa"/>
            <w:vAlign w:val="center"/>
          </w:tcPr>
          <w:p w14:paraId="023FDC7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6DD44AC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21</w:t>
            </w:r>
          </w:p>
        </w:tc>
        <w:tc>
          <w:tcPr>
            <w:tcW w:w="545" w:type="dxa"/>
            <w:vAlign w:val="center"/>
          </w:tcPr>
          <w:p w14:paraId="5BB423E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420</w:t>
            </w:r>
          </w:p>
        </w:tc>
        <w:tc>
          <w:tcPr>
            <w:tcW w:w="560" w:type="dxa"/>
            <w:vAlign w:val="center"/>
          </w:tcPr>
          <w:p w14:paraId="49562AA9" w14:textId="77777777" w:rsidR="00B41B0F" w:rsidRDefault="00B41B0F">
            <w:pPr>
              <w:jc w:val="center"/>
              <w:rPr>
                <w:rFonts w:ascii="仿宋" w:eastAsia="仿宋" w:hAnsi="仿宋" w:cs="宋体"/>
                <w:color w:val="000000"/>
                <w:sz w:val="20"/>
                <w:szCs w:val="20"/>
              </w:rPr>
            </w:pPr>
          </w:p>
        </w:tc>
        <w:tc>
          <w:tcPr>
            <w:tcW w:w="560" w:type="dxa"/>
            <w:vAlign w:val="center"/>
          </w:tcPr>
          <w:p w14:paraId="37B9828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420</w:t>
            </w:r>
          </w:p>
        </w:tc>
        <w:tc>
          <w:tcPr>
            <w:tcW w:w="560" w:type="dxa"/>
            <w:vAlign w:val="bottom"/>
          </w:tcPr>
          <w:p w14:paraId="38855516" w14:textId="77777777" w:rsidR="00B41B0F" w:rsidRDefault="00B41B0F">
            <w:pPr>
              <w:rPr>
                <w:rFonts w:ascii="仿宋" w:eastAsia="仿宋" w:hAnsi="仿宋" w:cs="宋体"/>
                <w:color w:val="000000"/>
                <w:sz w:val="22"/>
                <w:szCs w:val="22"/>
              </w:rPr>
            </w:pPr>
          </w:p>
        </w:tc>
        <w:tc>
          <w:tcPr>
            <w:tcW w:w="560" w:type="dxa"/>
            <w:vAlign w:val="center"/>
          </w:tcPr>
          <w:p w14:paraId="22541F0E" w14:textId="77777777" w:rsidR="00B41B0F" w:rsidRDefault="00B41B0F">
            <w:pPr>
              <w:jc w:val="center"/>
              <w:rPr>
                <w:rFonts w:ascii="仿宋" w:eastAsia="仿宋" w:hAnsi="仿宋" w:cs="宋体"/>
                <w:color w:val="000000"/>
                <w:sz w:val="20"/>
                <w:szCs w:val="20"/>
              </w:rPr>
            </w:pPr>
          </w:p>
        </w:tc>
        <w:tc>
          <w:tcPr>
            <w:tcW w:w="560" w:type="dxa"/>
            <w:vAlign w:val="center"/>
          </w:tcPr>
          <w:p w14:paraId="649A0134" w14:textId="77777777" w:rsidR="00B41B0F" w:rsidRDefault="00B41B0F">
            <w:pPr>
              <w:jc w:val="center"/>
              <w:rPr>
                <w:rFonts w:ascii="仿宋" w:eastAsia="仿宋" w:hAnsi="仿宋" w:cs="宋体"/>
                <w:color w:val="000000"/>
                <w:sz w:val="20"/>
                <w:szCs w:val="20"/>
              </w:rPr>
            </w:pPr>
          </w:p>
        </w:tc>
        <w:tc>
          <w:tcPr>
            <w:tcW w:w="560" w:type="dxa"/>
            <w:vAlign w:val="center"/>
          </w:tcPr>
          <w:p w14:paraId="4CA97A69" w14:textId="77777777" w:rsidR="00B41B0F" w:rsidRDefault="00B41B0F">
            <w:pPr>
              <w:jc w:val="center"/>
              <w:rPr>
                <w:rFonts w:ascii="仿宋" w:eastAsia="仿宋" w:hAnsi="仿宋" w:cs="宋体"/>
                <w:color w:val="000000"/>
                <w:sz w:val="20"/>
                <w:szCs w:val="20"/>
              </w:rPr>
            </w:pPr>
          </w:p>
        </w:tc>
        <w:tc>
          <w:tcPr>
            <w:tcW w:w="560" w:type="dxa"/>
            <w:vAlign w:val="center"/>
          </w:tcPr>
          <w:p w14:paraId="670A195D" w14:textId="77777777" w:rsidR="00B41B0F" w:rsidRDefault="00B41B0F">
            <w:pPr>
              <w:jc w:val="center"/>
              <w:rPr>
                <w:rFonts w:ascii="仿宋" w:eastAsia="仿宋" w:hAnsi="仿宋" w:cs="宋体"/>
                <w:color w:val="000000"/>
                <w:sz w:val="20"/>
                <w:szCs w:val="20"/>
              </w:rPr>
            </w:pPr>
          </w:p>
        </w:tc>
        <w:tc>
          <w:tcPr>
            <w:tcW w:w="585" w:type="dxa"/>
            <w:vAlign w:val="center"/>
          </w:tcPr>
          <w:p w14:paraId="5EBE8915" w14:textId="77777777" w:rsidR="00B41B0F" w:rsidRDefault="00B41B0F">
            <w:pPr>
              <w:jc w:val="center"/>
              <w:rPr>
                <w:rFonts w:ascii="仿宋" w:eastAsia="仿宋" w:hAnsi="仿宋" w:cs="宋体"/>
                <w:color w:val="000000"/>
                <w:sz w:val="20"/>
                <w:szCs w:val="20"/>
              </w:rPr>
            </w:pPr>
          </w:p>
        </w:tc>
        <w:tc>
          <w:tcPr>
            <w:tcW w:w="560" w:type="dxa"/>
            <w:vAlign w:val="center"/>
          </w:tcPr>
          <w:p w14:paraId="7D413FFE" w14:textId="77777777" w:rsidR="00B41B0F" w:rsidRDefault="00B41B0F">
            <w:pPr>
              <w:jc w:val="center"/>
              <w:rPr>
                <w:rFonts w:ascii="仿宋" w:eastAsia="仿宋" w:hAnsi="仿宋" w:cs="宋体"/>
                <w:color w:val="000000"/>
                <w:sz w:val="20"/>
                <w:szCs w:val="20"/>
              </w:rPr>
            </w:pPr>
          </w:p>
        </w:tc>
        <w:tc>
          <w:tcPr>
            <w:tcW w:w="560" w:type="dxa"/>
            <w:vAlign w:val="center"/>
          </w:tcPr>
          <w:p w14:paraId="57C6142C" w14:textId="77777777" w:rsidR="00B41B0F" w:rsidRDefault="00B41B0F">
            <w:pPr>
              <w:jc w:val="center"/>
              <w:rPr>
                <w:rFonts w:ascii="仿宋" w:eastAsia="仿宋" w:hAnsi="仿宋" w:cs="宋体"/>
                <w:color w:val="000000"/>
                <w:sz w:val="20"/>
                <w:szCs w:val="20"/>
              </w:rPr>
            </w:pPr>
          </w:p>
        </w:tc>
        <w:tc>
          <w:tcPr>
            <w:tcW w:w="560" w:type="dxa"/>
            <w:vAlign w:val="center"/>
          </w:tcPr>
          <w:p w14:paraId="0845025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w:t>
            </w:r>
          </w:p>
        </w:tc>
        <w:tc>
          <w:tcPr>
            <w:tcW w:w="560" w:type="dxa"/>
            <w:vAlign w:val="center"/>
          </w:tcPr>
          <w:p w14:paraId="5EF0796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19W</w:t>
            </w:r>
            <w:r>
              <w:rPr>
                <w:rFonts w:ascii="仿宋" w:eastAsia="仿宋" w:hAnsi="仿宋" w:cs="仿宋"/>
                <w:color w:val="000000"/>
                <w:kern w:val="0"/>
                <w:sz w:val="20"/>
                <w:szCs w:val="20"/>
                <w:lang w:bidi="ar"/>
              </w:rPr>
              <w:t xml:space="preserve">　</w:t>
            </w:r>
          </w:p>
        </w:tc>
        <w:tc>
          <w:tcPr>
            <w:tcW w:w="1470" w:type="dxa"/>
            <w:tcBorders>
              <w:right w:val="single" w:sz="4" w:space="0" w:color="auto"/>
            </w:tcBorders>
            <w:vAlign w:val="bottom"/>
          </w:tcPr>
          <w:p w14:paraId="359BA5F6"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01495E3C" w14:textId="77777777">
        <w:trPr>
          <w:trHeight w:hRule="exact" w:val="340"/>
          <w:jc w:val="center"/>
        </w:trPr>
        <w:tc>
          <w:tcPr>
            <w:tcW w:w="770" w:type="dxa"/>
            <w:gridSpan w:val="2"/>
            <w:vMerge/>
            <w:tcBorders>
              <w:left w:val="single" w:sz="12" w:space="0" w:color="auto"/>
            </w:tcBorders>
            <w:vAlign w:val="center"/>
          </w:tcPr>
          <w:p w14:paraId="523CFFCC" w14:textId="77777777" w:rsidR="00B41B0F" w:rsidRDefault="00B41B0F">
            <w:pPr>
              <w:widowControl/>
              <w:spacing w:line="200" w:lineRule="exact"/>
              <w:jc w:val="center"/>
              <w:rPr>
                <w:rFonts w:ascii="仿宋" w:eastAsia="仿宋" w:hAnsi="仿宋" w:cs="宋体"/>
                <w:color w:val="000000"/>
                <w:kern w:val="0"/>
                <w:sz w:val="20"/>
                <w:szCs w:val="20"/>
              </w:rPr>
            </w:pPr>
          </w:p>
        </w:tc>
        <w:tc>
          <w:tcPr>
            <w:tcW w:w="3260" w:type="dxa"/>
            <w:gridSpan w:val="2"/>
            <w:vAlign w:val="center"/>
          </w:tcPr>
          <w:p w14:paraId="5C5D4EC6" w14:textId="77777777" w:rsidR="00B41B0F" w:rsidRDefault="00AB7211">
            <w:pPr>
              <w:spacing w:line="200" w:lineRule="exact"/>
              <w:jc w:val="center"/>
              <w:rPr>
                <w:rFonts w:ascii="仿宋" w:eastAsia="仿宋" w:hAnsi="仿宋" w:cs="宋体"/>
                <w:color w:val="000000"/>
                <w:kern w:val="0"/>
                <w:sz w:val="20"/>
                <w:szCs w:val="20"/>
              </w:rPr>
            </w:pPr>
            <w:r>
              <w:rPr>
                <w:rFonts w:ascii="仿宋" w:eastAsia="仿宋" w:hAnsi="仿宋" w:cs="宋体" w:hint="eastAsia"/>
                <w:b/>
                <w:bCs/>
                <w:color w:val="000000"/>
                <w:kern w:val="0"/>
                <w:sz w:val="20"/>
                <w:szCs w:val="20"/>
              </w:rPr>
              <w:t>“专业课程”合计</w:t>
            </w:r>
          </w:p>
        </w:tc>
        <w:tc>
          <w:tcPr>
            <w:tcW w:w="505" w:type="dxa"/>
            <w:vAlign w:val="center"/>
          </w:tcPr>
          <w:p w14:paraId="769688F7" w14:textId="77777777" w:rsidR="00B41B0F" w:rsidRDefault="00B41B0F">
            <w:pPr>
              <w:jc w:val="center"/>
              <w:rPr>
                <w:rFonts w:ascii="仿宋" w:eastAsia="仿宋" w:hAnsi="仿宋" w:cs="宋体"/>
                <w:color w:val="000000"/>
                <w:kern w:val="0"/>
                <w:sz w:val="20"/>
                <w:szCs w:val="20"/>
              </w:rPr>
            </w:pPr>
          </w:p>
        </w:tc>
        <w:tc>
          <w:tcPr>
            <w:tcW w:w="545" w:type="dxa"/>
            <w:vAlign w:val="center"/>
          </w:tcPr>
          <w:p w14:paraId="3877217A"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113</w:t>
            </w:r>
          </w:p>
        </w:tc>
        <w:tc>
          <w:tcPr>
            <w:tcW w:w="545" w:type="dxa"/>
            <w:vAlign w:val="center"/>
          </w:tcPr>
          <w:p w14:paraId="3F2046D1"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2076</w:t>
            </w:r>
          </w:p>
        </w:tc>
        <w:tc>
          <w:tcPr>
            <w:tcW w:w="560" w:type="dxa"/>
            <w:vAlign w:val="center"/>
          </w:tcPr>
          <w:p w14:paraId="3EBDB001"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360</w:t>
            </w:r>
          </w:p>
        </w:tc>
        <w:tc>
          <w:tcPr>
            <w:tcW w:w="560" w:type="dxa"/>
            <w:vAlign w:val="center"/>
          </w:tcPr>
          <w:p w14:paraId="1613D398"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1716</w:t>
            </w:r>
          </w:p>
        </w:tc>
        <w:tc>
          <w:tcPr>
            <w:tcW w:w="560" w:type="dxa"/>
            <w:vAlign w:val="center"/>
          </w:tcPr>
          <w:p w14:paraId="796B00EE"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0</w:t>
            </w:r>
          </w:p>
        </w:tc>
        <w:tc>
          <w:tcPr>
            <w:tcW w:w="560" w:type="dxa"/>
            <w:vAlign w:val="center"/>
          </w:tcPr>
          <w:p w14:paraId="6E5EAF45"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0</w:t>
            </w:r>
          </w:p>
        </w:tc>
        <w:tc>
          <w:tcPr>
            <w:tcW w:w="560" w:type="dxa"/>
            <w:vAlign w:val="center"/>
          </w:tcPr>
          <w:p w14:paraId="491E38F8"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12</w:t>
            </w:r>
          </w:p>
        </w:tc>
        <w:tc>
          <w:tcPr>
            <w:tcW w:w="560" w:type="dxa"/>
            <w:vAlign w:val="center"/>
          </w:tcPr>
          <w:p w14:paraId="62BB69AD"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8</w:t>
            </w:r>
          </w:p>
        </w:tc>
        <w:tc>
          <w:tcPr>
            <w:tcW w:w="560" w:type="dxa"/>
            <w:vAlign w:val="center"/>
          </w:tcPr>
          <w:p w14:paraId="64005C65"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14</w:t>
            </w:r>
          </w:p>
        </w:tc>
        <w:tc>
          <w:tcPr>
            <w:tcW w:w="585" w:type="dxa"/>
            <w:vAlign w:val="center"/>
          </w:tcPr>
          <w:p w14:paraId="1CAFE739"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18</w:t>
            </w:r>
          </w:p>
        </w:tc>
        <w:tc>
          <w:tcPr>
            <w:tcW w:w="560" w:type="dxa"/>
            <w:vAlign w:val="center"/>
          </w:tcPr>
          <w:p w14:paraId="0CC0D801"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8</w:t>
            </w:r>
          </w:p>
        </w:tc>
        <w:tc>
          <w:tcPr>
            <w:tcW w:w="560" w:type="dxa"/>
            <w:vAlign w:val="center"/>
          </w:tcPr>
          <w:p w14:paraId="23E897D9"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14</w:t>
            </w:r>
          </w:p>
        </w:tc>
        <w:tc>
          <w:tcPr>
            <w:tcW w:w="560" w:type="dxa"/>
            <w:vAlign w:val="center"/>
          </w:tcPr>
          <w:p w14:paraId="4268FD5D"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24</w:t>
            </w:r>
          </w:p>
        </w:tc>
        <w:tc>
          <w:tcPr>
            <w:tcW w:w="560" w:type="dxa"/>
            <w:vAlign w:val="center"/>
          </w:tcPr>
          <w:p w14:paraId="76446996"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24</w:t>
            </w:r>
          </w:p>
        </w:tc>
        <w:tc>
          <w:tcPr>
            <w:tcW w:w="1470" w:type="dxa"/>
            <w:tcBorders>
              <w:right w:val="single" w:sz="4" w:space="0" w:color="auto"/>
            </w:tcBorders>
            <w:vAlign w:val="center"/>
          </w:tcPr>
          <w:p w14:paraId="2DFDA5B4" w14:textId="77777777" w:rsidR="00B41B0F" w:rsidRDefault="00B41B0F">
            <w:pPr>
              <w:jc w:val="center"/>
              <w:rPr>
                <w:rFonts w:ascii="仿宋" w:eastAsia="仿宋" w:hAnsi="仿宋" w:cs="宋体"/>
                <w:b/>
                <w:color w:val="000000"/>
                <w:kern w:val="0"/>
                <w:sz w:val="20"/>
                <w:szCs w:val="20"/>
              </w:rPr>
            </w:pPr>
          </w:p>
        </w:tc>
      </w:tr>
      <w:tr w:rsidR="00B41B0F" w14:paraId="16FB16D3" w14:textId="77777777">
        <w:trPr>
          <w:trHeight w:hRule="exact" w:val="340"/>
          <w:jc w:val="center"/>
        </w:trPr>
        <w:tc>
          <w:tcPr>
            <w:tcW w:w="770" w:type="dxa"/>
            <w:gridSpan w:val="2"/>
            <w:vMerge w:val="restart"/>
            <w:tcBorders>
              <w:left w:val="single" w:sz="12" w:space="0" w:color="auto"/>
            </w:tcBorders>
            <w:vAlign w:val="center"/>
          </w:tcPr>
          <w:p w14:paraId="5849AA62" w14:textId="77777777" w:rsidR="00B41B0F" w:rsidRDefault="00AB7211">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专</w:t>
            </w:r>
          </w:p>
          <w:p w14:paraId="0B32B947" w14:textId="77777777" w:rsidR="00B41B0F" w:rsidRDefault="00AB7211">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业</w:t>
            </w:r>
          </w:p>
          <w:p w14:paraId="553FEF7D" w14:textId="77777777" w:rsidR="00B41B0F" w:rsidRDefault="00AB7211">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（群）</w:t>
            </w:r>
          </w:p>
          <w:p w14:paraId="145A8E76" w14:textId="77777777" w:rsidR="00B41B0F" w:rsidRDefault="00AB7211">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拓</w:t>
            </w:r>
          </w:p>
          <w:p w14:paraId="245ED3C9" w14:textId="77777777" w:rsidR="00B41B0F" w:rsidRDefault="00AB7211">
            <w:pPr>
              <w:spacing w:line="200" w:lineRule="exact"/>
              <w:jc w:val="center"/>
              <w:rPr>
                <w:rFonts w:ascii="仿宋" w:eastAsia="仿宋" w:hAnsi="仿宋" w:cs="宋体"/>
                <w:b/>
                <w:color w:val="000000"/>
                <w:kern w:val="0"/>
                <w:sz w:val="20"/>
                <w:szCs w:val="20"/>
              </w:rPr>
            </w:pPr>
            <w:r>
              <w:rPr>
                <w:rFonts w:ascii="仿宋" w:eastAsia="仿宋" w:hAnsi="仿宋" w:cs="宋体" w:hint="eastAsia"/>
                <w:b/>
                <w:color w:val="000000"/>
                <w:kern w:val="0"/>
                <w:sz w:val="20"/>
                <w:szCs w:val="20"/>
              </w:rPr>
              <w:t>展</w:t>
            </w:r>
          </w:p>
          <w:p w14:paraId="3C36DA71" w14:textId="77777777" w:rsidR="00B41B0F" w:rsidRDefault="00AB7211">
            <w:pPr>
              <w:spacing w:line="200" w:lineRule="exact"/>
              <w:jc w:val="center"/>
              <w:rPr>
                <w:rFonts w:ascii="仿宋" w:eastAsia="仿宋" w:hAnsi="仿宋" w:cs="宋体"/>
                <w:bCs/>
                <w:color w:val="000000"/>
                <w:kern w:val="0"/>
                <w:sz w:val="20"/>
                <w:szCs w:val="20"/>
              </w:rPr>
            </w:pPr>
            <w:r>
              <w:rPr>
                <w:rFonts w:ascii="仿宋" w:eastAsia="仿宋" w:hAnsi="仿宋" w:cs="宋体" w:hint="eastAsia"/>
                <w:b/>
                <w:color w:val="000000"/>
                <w:kern w:val="0"/>
                <w:sz w:val="20"/>
                <w:szCs w:val="20"/>
              </w:rPr>
              <w:t>课</w:t>
            </w:r>
          </w:p>
          <w:p w14:paraId="4234CD24" w14:textId="77777777" w:rsidR="00B41B0F" w:rsidRDefault="00B41B0F">
            <w:pPr>
              <w:spacing w:line="200" w:lineRule="exact"/>
              <w:jc w:val="center"/>
              <w:rPr>
                <w:rFonts w:ascii="仿宋" w:eastAsia="仿宋" w:hAnsi="仿宋" w:cs="宋体"/>
                <w:b/>
                <w:color w:val="000000"/>
                <w:kern w:val="0"/>
                <w:sz w:val="20"/>
                <w:szCs w:val="20"/>
              </w:rPr>
            </w:pPr>
          </w:p>
        </w:tc>
        <w:tc>
          <w:tcPr>
            <w:tcW w:w="425" w:type="dxa"/>
            <w:vAlign w:val="center"/>
          </w:tcPr>
          <w:p w14:paraId="45EAD56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w:t>
            </w:r>
          </w:p>
        </w:tc>
        <w:tc>
          <w:tcPr>
            <w:tcW w:w="2835" w:type="dxa"/>
            <w:vAlign w:val="center"/>
          </w:tcPr>
          <w:p w14:paraId="0DA4AEA0"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直播电商</w:t>
            </w:r>
            <w:r>
              <w:rPr>
                <w:rFonts w:ascii="仿宋" w:eastAsia="仿宋" w:hAnsi="仿宋" w:cs="仿宋"/>
                <w:color w:val="000000"/>
                <w:kern w:val="0"/>
                <w:sz w:val="20"/>
                <w:szCs w:val="20"/>
                <w:lang w:bidi="ar"/>
              </w:rPr>
              <w:t>(1+X)</w:t>
            </w:r>
          </w:p>
        </w:tc>
        <w:tc>
          <w:tcPr>
            <w:tcW w:w="505" w:type="dxa"/>
            <w:vAlign w:val="center"/>
          </w:tcPr>
          <w:p w14:paraId="64D4018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4C04D38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386EB53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53462454" w14:textId="77777777" w:rsidR="00B41B0F" w:rsidRDefault="00B41B0F">
            <w:pPr>
              <w:jc w:val="center"/>
              <w:rPr>
                <w:rFonts w:ascii="仿宋" w:eastAsia="仿宋" w:hAnsi="仿宋" w:cs="宋体"/>
                <w:color w:val="000000"/>
                <w:sz w:val="20"/>
                <w:szCs w:val="20"/>
              </w:rPr>
            </w:pPr>
          </w:p>
        </w:tc>
        <w:tc>
          <w:tcPr>
            <w:tcW w:w="560" w:type="dxa"/>
            <w:vAlign w:val="center"/>
          </w:tcPr>
          <w:p w14:paraId="177DCFE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bottom"/>
          </w:tcPr>
          <w:p w14:paraId="71AA2DD2" w14:textId="77777777" w:rsidR="00B41B0F" w:rsidRDefault="00B41B0F">
            <w:pPr>
              <w:rPr>
                <w:rFonts w:ascii="仿宋" w:eastAsia="仿宋" w:hAnsi="仿宋" w:cs="宋体"/>
                <w:color w:val="000000"/>
                <w:sz w:val="20"/>
                <w:szCs w:val="20"/>
              </w:rPr>
            </w:pPr>
          </w:p>
        </w:tc>
        <w:tc>
          <w:tcPr>
            <w:tcW w:w="560" w:type="dxa"/>
            <w:vAlign w:val="center"/>
          </w:tcPr>
          <w:p w14:paraId="630E1FC0" w14:textId="77777777" w:rsidR="00B41B0F" w:rsidRDefault="00B41B0F">
            <w:pPr>
              <w:jc w:val="center"/>
              <w:rPr>
                <w:rFonts w:ascii="仿宋" w:eastAsia="仿宋" w:hAnsi="仿宋" w:cs="宋体"/>
                <w:color w:val="000000"/>
                <w:sz w:val="20"/>
                <w:szCs w:val="20"/>
              </w:rPr>
            </w:pPr>
          </w:p>
        </w:tc>
        <w:tc>
          <w:tcPr>
            <w:tcW w:w="560" w:type="dxa"/>
            <w:vAlign w:val="center"/>
          </w:tcPr>
          <w:p w14:paraId="38D9C8BE" w14:textId="77777777" w:rsidR="00B41B0F" w:rsidRDefault="00B41B0F">
            <w:pPr>
              <w:jc w:val="center"/>
              <w:rPr>
                <w:rFonts w:ascii="仿宋" w:eastAsia="仿宋" w:hAnsi="仿宋" w:cs="宋体"/>
                <w:color w:val="000000"/>
                <w:sz w:val="20"/>
                <w:szCs w:val="20"/>
              </w:rPr>
            </w:pPr>
          </w:p>
        </w:tc>
        <w:tc>
          <w:tcPr>
            <w:tcW w:w="560" w:type="dxa"/>
            <w:vAlign w:val="center"/>
          </w:tcPr>
          <w:p w14:paraId="114B7433" w14:textId="77777777" w:rsidR="00B41B0F" w:rsidRDefault="00B41B0F">
            <w:pPr>
              <w:jc w:val="center"/>
              <w:rPr>
                <w:rFonts w:ascii="仿宋" w:eastAsia="仿宋" w:hAnsi="仿宋" w:cs="宋体"/>
                <w:color w:val="000000"/>
                <w:sz w:val="20"/>
                <w:szCs w:val="20"/>
              </w:rPr>
            </w:pPr>
          </w:p>
        </w:tc>
        <w:tc>
          <w:tcPr>
            <w:tcW w:w="560" w:type="dxa"/>
            <w:vAlign w:val="center"/>
          </w:tcPr>
          <w:p w14:paraId="1D67714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85" w:type="dxa"/>
            <w:vAlign w:val="center"/>
          </w:tcPr>
          <w:p w14:paraId="38243F27" w14:textId="77777777" w:rsidR="00B41B0F" w:rsidRDefault="00B41B0F">
            <w:pPr>
              <w:rPr>
                <w:rFonts w:ascii="仿宋" w:eastAsia="仿宋" w:hAnsi="仿宋" w:cs="宋体"/>
                <w:color w:val="000000"/>
                <w:sz w:val="20"/>
                <w:szCs w:val="20"/>
              </w:rPr>
            </w:pPr>
          </w:p>
        </w:tc>
        <w:tc>
          <w:tcPr>
            <w:tcW w:w="560" w:type="dxa"/>
            <w:vAlign w:val="center"/>
          </w:tcPr>
          <w:p w14:paraId="56149064" w14:textId="77777777" w:rsidR="00B41B0F" w:rsidRDefault="00B41B0F">
            <w:pPr>
              <w:jc w:val="center"/>
              <w:rPr>
                <w:rFonts w:ascii="黑体" w:eastAsia="黑体" w:hAnsi="黑体" w:cs="宋体"/>
                <w:b/>
                <w:bCs/>
                <w:color w:val="000000"/>
                <w:sz w:val="20"/>
                <w:szCs w:val="20"/>
              </w:rPr>
            </w:pPr>
          </w:p>
        </w:tc>
        <w:tc>
          <w:tcPr>
            <w:tcW w:w="560" w:type="dxa"/>
            <w:vAlign w:val="center"/>
          </w:tcPr>
          <w:p w14:paraId="4CEAAF85" w14:textId="77777777" w:rsidR="00B41B0F" w:rsidRDefault="00B41B0F">
            <w:pPr>
              <w:jc w:val="center"/>
              <w:rPr>
                <w:rFonts w:ascii="黑体" w:eastAsia="黑体" w:hAnsi="黑体" w:cs="宋体"/>
                <w:b/>
                <w:bCs/>
                <w:color w:val="000000"/>
                <w:sz w:val="20"/>
                <w:szCs w:val="20"/>
              </w:rPr>
            </w:pPr>
          </w:p>
        </w:tc>
        <w:tc>
          <w:tcPr>
            <w:tcW w:w="560" w:type="dxa"/>
            <w:vAlign w:val="center"/>
          </w:tcPr>
          <w:p w14:paraId="2BBA9C27" w14:textId="77777777" w:rsidR="00B41B0F" w:rsidRDefault="00B41B0F">
            <w:pPr>
              <w:jc w:val="center"/>
              <w:rPr>
                <w:rFonts w:ascii="黑体" w:eastAsia="黑体" w:hAnsi="黑体" w:cs="宋体"/>
                <w:b/>
                <w:bCs/>
                <w:color w:val="000000"/>
                <w:sz w:val="20"/>
                <w:szCs w:val="20"/>
              </w:rPr>
            </w:pPr>
          </w:p>
        </w:tc>
        <w:tc>
          <w:tcPr>
            <w:tcW w:w="560" w:type="dxa"/>
            <w:vAlign w:val="center"/>
          </w:tcPr>
          <w:p w14:paraId="2959411A" w14:textId="77777777" w:rsidR="00B41B0F" w:rsidRDefault="00B41B0F">
            <w:pPr>
              <w:jc w:val="center"/>
              <w:rPr>
                <w:rFonts w:ascii="黑体" w:eastAsia="黑体" w:hAnsi="黑体" w:cs="宋体"/>
                <w:b/>
                <w:bCs/>
                <w:color w:val="000000"/>
                <w:sz w:val="20"/>
                <w:szCs w:val="20"/>
              </w:rPr>
            </w:pPr>
          </w:p>
        </w:tc>
        <w:tc>
          <w:tcPr>
            <w:tcW w:w="1470" w:type="dxa"/>
            <w:tcBorders>
              <w:right w:val="single" w:sz="4" w:space="0" w:color="auto"/>
            </w:tcBorders>
            <w:vAlign w:val="center"/>
          </w:tcPr>
          <w:p w14:paraId="7AFF072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B41B0F" w14:paraId="0E054D6E" w14:textId="77777777">
        <w:trPr>
          <w:trHeight w:hRule="exact" w:val="340"/>
          <w:jc w:val="center"/>
        </w:trPr>
        <w:tc>
          <w:tcPr>
            <w:tcW w:w="770" w:type="dxa"/>
            <w:gridSpan w:val="2"/>
            <w:vMerge/>
            <w:tcBorders>
              <w:left w:val="single" w:sz="12" w:space="0" w:color="auto"/>
            </w:tcBorders>
            <w:vAlign w:val="center"/>
          </w:tcPr>
          <w:p w14:paraId="0FB055C2" w14:textId="77777777" w:rsidR="00B41B0F" w:rsidRDefault="00B41B0F">
            <w:pPr>
              <w:spacing w:line="200" w:lineRule="exact"/>
              <w:jc w:val="center"/>
              <w:rPr>
                <w:rFonts w:ascii="仿宋" w:eastAsia="仿宋" w:hAnsi="仿宋" w:cs="宋体"/>
                <w:b/>
                <w:color w:val="000000"/>
                <w:kern w:val="0"/>
                <w:sz w:val="20"/>
                <w:szCs w:val="20"/>
              </w:rPr>
            </w:pPr>
          </w:p>
        </w:tc>
        <w:tc>
          <w:tcPr>
            <w:tcW w:w="425" w:type="dxa"/>
            <w:vAlign w:val="center"/>
          </w:tcPr>
          <w:p w14:paraId="118AD71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2</w:t>
            </w:r>
          </w:p>
        </w:tc>
        <w:tc>
          <w:tcPr>
            <w:tcW w:w="2835" w:type="dxa"/>
            <w:vAlign w:val="center"/>
          </w:tcPr>
          <w:p w14:paraId="119ACB04"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视频剪辑</w:t>
            </w:r>
          </w:p>
        </w:tc>
        <w:tc>
          <w:tcPr>
            <w:tcW w:w="505" w:type="dxa"/>
            <w:vAlign w:val="center"/>
          </w:tcPr>
          <w:p w14:paraId="4CAAAA0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3490027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5295BFC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5601C47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24E8B90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31953169" w14:textId="77777777" w:rsidR="00B41B0F" w:rsidRDefault="00B41B0F">
            <w:pPr>
              <w:jc w:val="center"/>
              <w:rPr>
                <w:rFonts w:ascii="仿宋" w:eastAsia="仿宋" w:hAnsi="仿宋" w:cs="宋体"/>
                <w:color w:val="000000"/>
                <w:sz w:val="22"/>
                <w:szCs w:val="22"/>
              </w:rPr>
            </w:pPr>
          </w:p>
        </w:tc>
        <w:tc>
          <w:tcPr>
            <w:tcW w:w="560" w:type="dxa"/>
            <w:vAlign w:val="center"/>
          </w:tcPr>
          <w:p w14:paraId="34C59CCF" w14:textId="77777777" w:rsidR="00B41B0F" w:rsidRDefault="00B41B0F">
            <w:pPr>
              <w:jc w:val="center"/>
              <w:rPr>
                <w:rFonts w:ascii="仿宋" w:eastAsia="仿宋" w:hAnsi="仿宋" w:cs="宋体"/>
                <w:color w:val="000000"/>
                <w:sz w:val="20"/>
                <w:szCs w:val="20"/>
              </w:rPr>
            </w:pPr>
          </w:p>
        </w:tc>
        <w:tc>
          <w:tcPr>
            <w:tcW w:w="560" w:type="dxa"/>
            <w:vAlign w:val="center"/>
          </w:tcPr>
          <w:p w14:paraId="21A821F1" w14:textId="77777777" w:rsidR="00B41B0F" w:rsidRDefault="00B41B0F">
            <w:pPr>
              <w:jc w:val="center"/>
              <w:rPr>
                <w:rFonts w:ascii="仿宋" w:eastAsia="仿宋" w:hAnsi="仿宋" w:cs="宋体"/>
                <w:color w:val="000000"/>
                <w:sz w:val="20"/>
                <w:szCs w:val="20"/>
              </w:rPr>
            </w:pPr>
          </w:p>
        </w:tc>
        <w:tc>
          <w:tcPr>
            <w:tcW w:w="560" w:type="dxa"/>
            <w:vAlign w:val="bottom"/>
          </w:tcPr>
          <w:p w14:paraId="668C07CD" w14:textId="77777777" w:rsidR="00B41B0F" w:rsidRDefault="00B41B0F">
            <w:pPr>
              <w:rPr>
                <w:rFonts w:ascii="仿宋" w:eastAsia="仿宋" w:hAnsi="仿宋" w:cs="宋体"/>
                <w:color w:val="000000"/>
                <w:sz w:val="20"/>
                <w:szCs w:val="20"/>
              </w:rPr>
            </w:pPr>
          </w:p>
        </w:tc>
        <w:tc>
          <w:tcPr>
            <w:tcW w:w="560" w:type="dxa"/>
            <w:vAlign w:val="center"/>
          </w:tcPr>
          <w:p w14:paraId="7FE6475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85" w:type="dxa"/>
            <w:vAlign w:val="center"/>
          </w:tcPr>
          <w:p w14:paraId="78CC6D85" w14:textId="77777777" w:rsidR="00B41B0F" w:rsidRDefault="00B41B0F">
            <w:pPr>
              <w:rPr>
                <w:rFonts w:ascii="仿宋" w:eastAsia="仿宋" w:hAnsi="仿宋" w:cs="宋体"/>
                <w:color w:val="000000"/>
                <w:sz w:val="20"/>
                <w:szCs w:val="20"/>
              </w:rPr>
            </w:pPr>
          </w:p>
        </w:tc>
        <w:tc>
          <w:tcPr>
            <w:tcW w:w="560" w:type="dxa"/>
            <w:vAlign w:val="center"/>
          </w:tcPr>
          <w:p w14:paraId="00CD207F" w14:textId="77777777" w:rsidR="00B41B0F" w:rsidRDefault="00B41B0F">
            <w:pPr>
              <w:jc w:val="center"/>
              <w:rPr>
                <w:rFonts w:ascii="仿宋" w:eastAsia="仿宋" w:hAnsi="仿宋" w:cs="宋体"/>
                <w:color w:val="000000"/>
                <w:sz w:val="20"/>
                <w:szCs w:val="20"/>
              </w:rPr>
            </w:pPr>
          </w:p>
        </w:tc>
        <w:tc>
          <w:tcPr>
            <w:tcW w:w="560" w:type="dxa"/>
            <w:vAlign w:val="center"/>
          </w:tcPr>
          <w:p w14:paraId="2CEB1972" w14:textId="77777777" w:rsidR="00B41B0F" w:rsidRDefault="00B41B0F">
            <w:pPr>
              <w:jc w:val="center"/>
              <w:rPr>
                <w:rFonts w:ascii="仿宋" w:eastAsia="仿宋" w:hAnsi="仿宋" w:cs="宋体"/>
                <w:color w:val="000000"/>
                <w:sz w:val="20"/>
                <w:szCs w:val="20"/>
              </w:rPr>
            </w:pPr>
          </w:p>
        </w:tc>
        <w:tc>
          <w:tcPr>
            <w:tcW w:w="560" w:type="dxa"/>
            <w:vAlign w:val="center"/>
          </w:tcPr>
          <w:p w14:paraId="2976AF8A" w14:textId="77777777" w:rsidR="00B41B0F" w:rsidRDefault="00B41B0F">
            <w:pPr>
              <w:jc w:val="center"/>
              <w:rPr>
                <w:rFonts w:ascii="仿宋" w:eastAsia="仿宋" w:hAnsi="仿宋" w:cs="宋体"/>
                <w:color w:val="000000"/>
                <w:sz w:val="20"/>
                <w:szCs w:val="20"/>
              </w:rPr>
            </w:pPr>
          </w:p>
        </w:tc>
        <w:tc>
          <w:tcPr>
            <w:tcW w:w="560" w:type="dxa"/>
            <w:vAlign w:val="center"/>
          </w:tcPr>
          <w:p w14:paraId="6A2187C0"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4520949C"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25999FA1" w14:textId="77777777">
        <w:trPr>
          <w:trHeight w:hRule="exact" w:val="340"/>
          <w:jc w:val="center"/>
        </w:trPr>
        <w:tc>
          <w:tcPr>
            <w:tcW w:w="770" w:type="dxa"/>
            <w:gridSpan w:val="2"/>
            <w:vMerge/>
            <w:tcBorders>
              <w:left w:val="single" w:sz="12" w:space="0" w:color="auto"/>
            </w:tcBorders>
            <w:vAlign w:val="center"/>
          </w:tcPr>
          <w:p w14:paraId="36445EA7" w14:textId="77777777" w:rsidR="00B41B0F" w:rsidRDefault="00B41B0F">
            <w:pPr>
              <w:spacing w:line="200" w:lineRule="exact"/>
              <w:jc w:val="center"/>
              <w:rPr>
                <w:rFonts w:ascii="仿宋" w:eastAsia="仿宋" w:hAnsi="仿宋" w:cs="宋体"/>
                <w:b/>
                <w:color w:val="000000"/>
                <w:kern w:val="0"/>
                <w:sz w:val="20"/>
                <w:szCs w:val="20"/>
              </w:rPr>
            </w:pPr>
          </w:p>
        </w:tc>
        <w:tc>
          <w:tcPr>
            <w:tcW w:w="425" w:type="dxa"/>
            <w:vAlign w:val="center"/>
          </w:tcPr>
          <w:p w14:paraId="7C4F5BC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w:t>
            </w:r>
          </w:p>
        </w:tc>
        <w:tc>
          <w:tcPr>
            <w:tcW w:w="2835" w:type="dxa"/>
            <w:vAlign w:val="center"/>
          </w:tcPr>
          <w:p w14:paraId="547FD7E3"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电子商务法律法规</w:t>
            </w:r>
          </w:p>
        </w:tc>
        <w:tc>
          <w:tcPr>
            <w:tcW w:w="505" w:type="dxa"/>
            <w:vAlign w:val="center"/>
          </w:tcPr>
          <w:p w14:paraId="13726ED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7697DD8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1445877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1EEF44C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1C3BCB9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14517A97" w14:textId="77777777" w:rsidR="00B41B0F" w:rsidRDefault="00B41B0F">
            <w:pPr>
              <w:jc w:val="center"/>
              <w:rPr>
                <w:rFonts w:ascii="仿宋" w:eastAsia="仿宋" w:hAnsi="仿宋" w:cs="宋体"/>
                <w:color w:val="000000"/>
                <w:sz w:val="22"/>
                <w:szCs w:val="22"/>
              </w:rPr>
            </w:pPr>
          </w:p>
        </w:tc>
        <w:tc>
          <w:tcPr>
            <w:tcW w:w="560" w:type="dxa"/>
            <w:vAlign w:val="center"/>
          </w:tcPr>
          <w:p w14:paraId="56905537" w14:textId="77777777" w:rsidR="00B41B0F" w:rsidRDefault="00B41B0F">
            <w:pPr>
              <w:jc w:val="center"/>
              <w:rPr>
                <w:rFonts w:ascii="仿宋" w:eastAsia="仿宋" w:hAnsi="仿宋" w:cs="宋体"/>
                <w:color w:val="000000"/>
                <w:sz w:val="20"/>
                <w:szCs w:val="20"/>
              </w:rPr>
            </w:pPr>
          </w:p>
        </w:tc>
        <w:tc>
          <w:tcPr>
            <w:tcW w:w="560" w:type="dxa"/>
            <w:vAlign w:val="center"/>
          </w:tcPr>
          <w:p w14:paraId="2E7C880A" w14:textId="77777777" w:rsidR="00B41B0F" w:rsidRDefault="00B41B0F">
            <w:pPr>
              <w:jc w:val="center"/>
              <w:rPr>
                <w:rFonts w:ascii="仿宋" w:eastAsia="仿宋" w:hAnsi="仿宋" w:cs="宋体"/>
                <w:color w:val="000000"/>
                <w:sz w:val="20"/>
                <w:szCs w:val="20"/>
              </w:rPr>
            </w:pPr>
          </w:p>
        </w:tc>
        <w:tc>
          <w:tcPr>
            <w:tcW w:w="560" w:type="dxa"/>
            <w:vAlign w:val="bottom"/>
          </w:tcPr>
          <w:p w14:paraId="712D8C17" w14:textId="77777777" w:rsidR="00B41B0F" w:rsidRDefault="00B41B0F">
            <w:pPr>
              <w:rPr>
                <w:rFonts w:ascii="仿宋" w:eastAsia="仿宋" w:hAnsi="仿宋" w:cs="宋体"/>
                <w:color w:val="000000"/>
                <w:sz w:val="20"/>
                <w:szCs w:val="20"/>
              </w:rPr>
            </w:pPr>
          </w:p>
        </w:tc>
        <w:tc>
          <w:tcPr>
            <w:tcW w:w="560" w:type="dxa"/>
            <w:vAlign w:val="center"/>
          </w:tcPr>
          <w:p w14:paraId="18DDFAFE" w14:textId="77777777" w:rsidR="00B41B0F" w:rsidRDefault="00B41B0F">
            <w:pPr>
              <w:jc w:val="center"/>
              <w:rPr>
                <w:rFonts w:ascii="仿宋" w:eastAsia="仿宋" w:hAnsi="仿宋" w:cs="宋体"/>
                <w:color w:val="000000"/>
                <w:sz w:val="20"/>
                <w:szCs w:val="20"/>
              </w:rPr>
            </w:pPr>
          </w:p>
        </w:tc>
        <w:tc>
          <w:tcPr>
            <w:tcW w:w="585" w:type="dxa"/>
            <w:vAlign w:val="center"/>
          </w:tcPr>
          <w:p w14:paraId="2F7E18F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1379AB70" w14:textId="77777777" w:rsidR="00B41B0F" w:rsidRDefault="00B41B0F">
            <w:pPr>
              <w:jc w:val="center"/>
              <w:rPr>
                <w:rFonts w:ascii="黑体" w:eastAsia="黑体" w:hAnsi="黑体" w:cs="宋体"/>
                <w:b/>
                <w:bCs/>
                <w:color w:val="000000"/>
                <w:sz w:val="20"/>
                <w:szCs w:val="20"/>
              </w:rPr>
            </w:pPr>
          </w:p>
        </w:tc>
        <w:tc>
          <w:tcPr>
            <w:tcW w:w="560" w:type="dxa"/>
            <w:vAlign w:val="center"/>
          </w:tcPr>
          <w:p w14:paraId="61046D30" w14:textId="77777777" w:rsidR="00B41B0F" w:rsidRDefault="00B41B0F">
            <w:pPr>
              <w:jc w:val="center"/>
              <w:rPr>
                <w:rFonts w:ascii="黑体" w:eastAsia="黑体" w:hAnsi="黑体" w:cs="宋体"/>
                <w:b/>
                <w:bCs/>
                <w:color w:val="000000"/>
                <w:sz w:val="20"/>
                <w:szCs w:val="20"/>
              </w:rPr>
            </w:pPr>
          </w:p>
        </w:tc>
        <w:tc>
          <w:tcPr>
            <w:tcW w:w="560" w:type="dxa"/>
            <w:vAlign w:val="center"/>
          </w:tcPr>
          <w:p w14:paraId="74A354E0" w14:textId="77777777" w:rsidR="00B41B0F" w:rsidRDefault="00B41B0F">
            <w:pPr>
              <w:jc w:val="center"/>
              <w:rPr>
                <w:rFonts w:ascii="黑体" w:eastAsia="黑体" w:hAnsi="黑体" w:cs="宋体"/>
                <w:b/>
                <w:bCs/>
                <w:color w:val="000000"/>
                <w:sz w:val="20"/>
                <w:szCs w:val="20"/>
              </w:rPr>
            </w:pPr>
          </w:p>
        </w:tc>
        <w:tc>
          <w:tcPr>
            <w:tcW w:w="560" w:type="dxa"/>
            <w:vAlign w:val="center"/>
          </w:tcPr>
          <w:p w14:paraId="35917D21" w14:textId="77777777" w:rsidR="00B41B0F" w:rsidRDefault="00B41B0F">
            <w:pPr>
              <w:jc w:val="center"/>
              <w:rPr>
                <w:rFonts w:ascii="黑体" w:eastAsia="黑体" w:hAnsi="黑体" w:cs="宋体"/>
                <w:b/>
                <w:bCs/>
                <w:color w:val="000000"/>
                <w:sz w:val="20"/>
                <w:szCs w:val="20"/>
              </w:rPr>
            </w:pPr>
          </w:p>
        </w:tc>
        <w:tc>
          <w:tcPr>
            <w:tcW w:w="1470" w:type="dxa"/>
            <w:tcBorders>
              <w:right w:val="single" w:sz="4" w:space="0" w:color="auto"/>
            </w:tcBorders>
            <w:vAlign w:val="bottom"/>
          </w:tcPr>
          <w:p w14:paraId="3C5BE3AF"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325AB255" w14:textId="77777777">
        <w:trPr>
          <w:trHeight w:hRule="exact" w:val="340"/>
          <w:jc w:val="center"/>
        </w:trPr>
        <w:tc>
          <w:tcPr>
            <w:tcW w:w="770" w:type="dxa"/>
            <w:gridSpan w:val="2"/>
            <w:vMerge/>
            <w:tcBorders>
              <w:left w:val="single" w:sz="12" w:space="0" w:color="auto"/>
            </w:tcBorders>
            <w:vAlign w:val="center"/>
          </w:tcPr>
          <w:p w14:paraId="5A2215E3" w14:textId="77777777" w:rsidR="00B41B0F" w:rsidRDefault="00B41B0F">
            <w:pPr>
              <w:spacing w:line="200" w:lineRule="exact"/>
              <w:jc w:val="center"/>
              <w:rPr>
                <w:rFonts w:ascii="仿宋" w:eastAsia="仿宋" w:hAnsi="仿宋" w:cs="宋体"/>
                <w:b/>
                <w:color w:val="000000"/>
                <w:kern w:val="0"/>
                <w:sz w:val="20"/>
                <w:szCs w:val="20"/>
              </w:rPr>
            </w:pPr>
          </w:p>
        </w:tc>
        <w:tc>
          <w:tcPr>
            <w:tcW w:w="425" w:type="dxa"/>
            <w:vAlign w:val="center"/>
          </w:tcPr>
          <w:p w14:paraId="5EF119E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2835" w:type="dxa"/>
            <w:vAlign w:val="center"/>
          </w:tcPr>
          <w:p w14:paraId="47721AE1"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PHP</w:t>
            </w:r>
            <w:r>
              <w:rPr>
                <w:rFonts w:ascii="仿宋" w:eastAsia="仿宋" w:hAnsi="仿宋" w:cs="仿宋"/>
                <w:color w:val="000000"/>
                <w:kern w:val="0"/>
                <w:sz w:val="20"/>
                <w:szCs w:val="20"/>
                <w:lang w:bidi="ar"/>
              </w:rPr>
              <w:t>程序设计</w:t>
            </w:r>
          </w:p>
        </w:tc>
        <w:tc>
          <w:tcPr>
            <w:tcW w:w="505" w:type="dxa"/>
            <w:vAlign w:val="center"/>
          </w:tcPr>
          <w:p w14:paraId="64D1BFE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3987E5C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5098B34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22BF82A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4A1C78E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49C48F8D" w14:textId="77777777" w:rsidR="00B41B0F" w:rsidRDefault="00B41B0F">
            <w:pPr>
              <w:jc w:val="center"/>
              <w:rPr>
                <w:rFonts w:ascii="仿宋" w:eastAsia="仿宋" w:hAnsi="仿宋" w:cs="宋体"/>
                <w:color w:val="000000"/>
                <w:sz w:val="20"/>
                <w:szCs w:val="20"/>
              </w:rPr>
            </w:pPr>
          </w:p>
        </w:tc>
        <w:tc>
          <w:tcPr>
            <w:tcW w:w="560" w:type="dxa"/>
            <w:vAlign w:val="center"/>
          </w:tcPr>
          <w:p w14:paraId="33CB64CD" w14:textId="77777777" w:rsidR="00B41B0F" w:rsidRDefault="00B41B0F">
            <w:pPr>
              <w:jc w:val="center"/>
              <w:rPr>
                <w:rFonts w:ascii="仿宋" w:eastAsia="仿宋" w:hAnsi="仿宋" w:cs="宋体"/>
                <w:color w:val="000000"/>
                <w:sz w:val="20"/>
                <w:szCs w:val="20"/>
              </w:rPr>
            </w:pPr>
          </w:p>
        </w:tc>
        <w:tc>
          <w:tcPr>
            <w:tcW w:w="560" w:type="dxa"/>
            <w:vAlign w:val="center"/>
          </w:tcPr>
          <w:p w14:paraId="119569EF" w14:textId="77777777" w:rsidR="00B41B0F" w:rsidRDefault="00B41B0F">
            <w:pPr>
              <w:jc w:val="center"/>
              <w:rPr>
                <w:rFonts w:ascii="仿宋" w:eastAsia="仿宋" w:hAnsi="仿宋" w:cs="宋体"/>
                <w:color w:val="000000"/>
                <w:sz w:val="20"/>
                <w:szCs w:val="20"/>
              </w:rPr>
            </w:pPr>
          </w:p>
        </w:tc>
        <w:tc>
          <w:tcPr>
            <w:tcW w:w="560" w:type="dxa"/>
            <w:vAlign w:val="bottom"/>
          </w:tcPr>
          <w:p w14:paraId="1F407DCE" w14:textId="77777777" w:rsidR="00B41B0F" w:rsidRDefault="00B41B0F">
            <w:pPr>
              <w:rPr>
                <w:rFonts w:ascii="仿宋" w:eastAsia="仿宋" w:hAnsi="仿宋" w:cs="宋体"/>
                <w:color w:val="000000"/>
                <w:sz w:val="22"/>
                <w:szCs w:val="22"/>
              </w:rPr>
            </w:pPr>
          </w:p>
        </w:tc>
        <w:tc>
          <w:tcPr>
            <w:tcW w:w="560" w:type="dxa"/>
            <w:vAlign w:val="center"/>
          </w:tcPr>
          <w:p w14:paraId="0ABB1FDE" w14:textId="77777777" w:rsidR="00B41B0F" w:rsidRDefault="00B41B0F">
            <w:pPr>
              <w:jc w:val="center"/>
              <w:rPr>
                <w:rFonts w:ascii="仿宋" w:eastAsia="仿宋" w:hAnsi="仿宋" w:cs="宋体"/>
                <w:color w:val="000000"/>
                <w:sz w:val="20"/>
                <w:szCs w:val="20"/>
              </w:rPr>
            </w:pPr>
          </w:p>
        </w:tc>
        <w:tc>
          <w:tcPr>
            <w:tcW w:w="585" w:type="dxa"/>
            <w:vAlign w:val="center"/>
          </w:tcPr>
          <w:p w14:paraId="3336D350" w14:textId="77777777" w:rsidR="00B41B0F" w:rsidRDefault="00B41B0F">
            <w:pPr>
              <w:jc w:val="center"/>
              <w:rPr>
                <w:rFonts w:ascii="仿宋" w:eastAsia="仿宋" w:hAnsi="仿宋" w:cs="宋体"/>
                <w:color w:val="000000"/>
                <w:sz w:val="20"/>
                <w:szCs w:val="20"/>
              </w:rPr>
            </w:pPr>
          </w:p>
        </w:tc>
        <w:tc>
          <w:tcPr>
            <w:tcW w:w="560" w:type="dxa"/>
            <w:vAlign w:val="center"/>
          </w:tcPr>
          <w:p w14:paraId="56DCAEB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08ED3345" w14:textId="77777777" w:rsidR="00B41B0F" w:rsidRDefault="00B41B0F">
            <w:pPr>
              <w:jc w:val="center"/>
              <w:rPr>
                <w:rFonts w:ascii="仿宋" w:eastAsia="仿宋" w:hAnsi="仿宋" w:cs="宋体"/>
                <w:color w:val="000000"/>
                <w:sz w:val="20"/>
                <w:szCs w:val="20"/>
              </w:rPr>
            </w:pPr>
          </w:p>
        </w:tc>
        <w:tc>
          <w:tcPr>
            <w:tcW w:w="560" w:type="dxa"/>
            <w:vAlign w:val="center"/>
          </w:tcPr>
          <w:p w14:paraId="13A06056" w14:textId="77777777" w:rsidR="00B41B0F" w:rsidRDefault="00B41B0F">
            <w:pPr>
              <w:jc w:val="center"/>
              <w:rPr>
                <w:rFonts w:ascii="仿宋" w:eastAsia="仿宋" w:hAnsi="仿宋" w:cs="宋体"/>
                <w:color w:val="000000"/>
                <w:sz w:val="20"/>
                <w:szCs w:val="20"/>
              </w:rPr>
            </w:pPr>
          </w:p>
        </w:tc>
        <w:tc>
          <w:tcPr>
            <w:tcW w:w="560" w:type="dxa"/>
            <w:vAlign w:val="center"/>
          </w:tcPr>
          <w:p w14:paraId="3C0A0A61"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186EF36B"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6D63A2BB" w14:textId="77777777">
        <w:trPr>
          <w:trHeight w:hRule="exact" w:val="361"/>
          <w:jc w:val="center"/>
        </w:trPr>
        <w:tc>
          <w:tcPr>
            <w:tcW w:w="770" w:type="dxa"/>
            <w:gridSpan w:val="2"/>
            <w:vMerge/>
            <w:tcBorders>
              <w:left w:val="single" w:sz="12" w:space="0" w:color="auto"/>
            </w:tcBorders>
            <w:vAlign w:val="center"/>
          </w:tcPr>
          <w:p w14:paraId="1A3B7610" w14:textId="77777777" w:rsidR="00B41B0F" w:rsidRDefault="00B41B0F">
            <w:pPr>
              <w:spacing w:line="200" w:lineRule="exact"/>
              <w:jc w:val="center"/>
              <w:rPr>
                <w:rFonts w:ascii="仿宋" w:eastAsia="仿宋" w:hAnsi="仿宋" w:cs="宋体"/>
                <w:b/>
                <w:color w:val="000000"/>
                <w:kern w:val="0"/>
                <w:sz w:val="20"/>
                <w:szCs w:val="20"/>
              </w:rPr>
            </w:pPr>
          </w:p>
        </w:tc>
        <w:tc>
          <w:tcPr>
            <w:tcW w:w="425" w:type="dxa"/>
            <w:vAlign w:val="center"/>
          </w:tcPr>
          <w:p w14:paraId="2D8D0EE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5</w:t>
            </w:r>
          </w:p>
        </w:tc>
        <w:tc>
          <w:tcPr>
            <w:tcW w:w="2835" w:type="dxa"/>
            <w:vAlign w:val="center"/>
          </w:tcPr>
          <w:p w14:paraId="7A93395C"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二维动画制作</w:t>
            </w:r>
          </w:p>
        </w:tc>
        <w:tc>
          <w:tcPr>
            <w:tcW w:w="505" w:type="dxa"/>
            <w:vAlign w:val="center"/>
          </w:tcPr>
          <w:p w14:paraId="7FD32FD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60AA591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0D926BE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20FB04AE" w14:textId="77777777" w:rsidR="00B41B0F" w:rsidRDefault="00B41B0F">
            <w:pPr>
              <w:jc w:val="center"/>
              <w:rPr>
                <w:rFonts w:ascii="仿宋" w:eastAsia="仿宋" w:hAnsi="仿宋" w:cs="宋体"/>
                <w:color w:val="000000"/>
                <w:sz w:val="20"/>
                <w:szCs w:val="20"/>
              </w:rPr>
            </w:pPr>
          </w:p>
        </w:tc>
        <w:tc>
          <w:tcPr>
            <w:tcW w:w="560" w:type="dxa"/>
            <w:vAlign w:val="center"/>
          </w:tcPr>
          <w:p w14:paraId="635C5FA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44BF4357" w14:textId="77777777" w:rsidR="00B41B0F" w:rsidRDefault="00B41B0F">
            <w:pPr>
              <w:jc w:val="center"/>
              <w:rPr>
                <w:rFonts w:ascii="仿宋" w:eastAsia="仿宋" w:hAnsi="仿宋" w:cs="宋体"/>
                <w:color w:val="000000"/>
                <w:sz w:val="20"/>
                <w:szCs w:val="20"/>
              </w:rPr>
            </w:pPr>
          </w:p>
        </w:tc>
        <w:tc>
          <w:tcPr>
            <w:tcW w:w="560" w:type="dxa"/>
            <w:vAlign w:val="center"/>
          </w:tcPr>
          <w:p w14:paraId="224612DC" w14:textId="77777777" w:rsidR="00B41B0F" w:rsidRDefault="00B41B0F">
            <w:pPr>
              <w:jc w:val="center"/>
              <w:rPr>
                <w:rFonts w:ascii="仿宋" w:eastAsia="仿宋" w:hAnsi="仿宋" w:cs="宋体"/>
                <w:color w:val="000000"/>
                <w:sz w:val="20"/>
                <w:szCs w:val="20"/>
              </w:rPr>
            </w:pPr>
          </w:p>
        </w:tc>
        <w:tc>
          <w:tcPr>
            <w:tcW w:w="560" w:type="dxa"/>
            <w:vAlign w:val="center"/>
          </w:tcPr>
          <w:p w14:paraId="5A3DE18E" w14:textId="77777777" w:rsidR="00B41B0F" w:rsidRDefault="00B41B0F">
            <w:pPr>
              <w:jc w:val="center"/>
              <w:rPr>
                <w:rFonts w:ascii="仿宋" w:eastAsia="仿宋" w:hAnsi="仿宋" w:cs="宋体"/>
                <w:color w:val="000000"/>
                <w:sz w:val="20"/>
                <w:szCs w:val="20"/>
              </w:rPr>
            </w:pPr>
          </w:p>
        </w:tc>
        <w:tc>
          <w:tcPr>
            <w:tcW w:w="560" w:type="dxa"/>
            <w:vAlign w:val="bottom"/>
          </w:tcPr>
          <w:p w14:paraId="0687564F" w14:textId="77777777" w:rsidR="00B41B0F" w:rsidRDefault="00B41B0F">
            <w:pPr>
              <w:rPr>
                <w:rFonts w:ascii="仿宋" w:eastAsia="仿宋" w:hAnsi="仿宋" w:cs="宋体"/>
                <w:color w:val="000000"/>
                <w:sz w:val="22"/>
                <w:szCs w:val="22"/>
              </w:rPr>
            </w:pPr>
          </w:p>
        </w:tc>
        <w:tc>
          <w:tcPr>
            <w:tcW w:w="560" w:type="dxa"/>
            <w:vAlign w:val="center"/>
          </w:tcPr>
          <w:p w14:paraId="0016526F" w14:textId="77777777" w:rsidR="00B41B0F" w:rsidRDefault="00B41B0F">
            <w:pPr>
              <w:jc w:val="center"/>
              <w:rPr>
                <w:rFonts w:ascii="仿宋" w:eastAsia="仿宋" w:hAnsi="仿宋" w:cs="宋体"/>
                <w:color w:val="000000"/>
                <w:sz w:val="20"/>
                <w:szCs w:val="20"/>
              </w:rPr>
            </w:pPr>
          </w:p>
        </w:tc>
        <w:tc>
          <w:tcPr>
            <w:tcW w:w="585" w:type="dxa"/>
            <w:vAlign w:val="center"/>
          </w:tcPr>
          <w:p w14:paraId="5E0FD772" w14:textId="77777777" w:rsidR="00B41B0F" w:rsidRDefault="00B41B0F">
            <w:pPr>
              <w:jc w:val="center"/>
              <w:rPr>
                <w:rFonts w:ascii="仿宋" w:eastAsia="仿宋" w:hAnsi="仿宋" w:cs="宋体"/>
                <w:color w:val="000000"/>
                <w:sz w:val="20"/>
                <w:szCs w:val="20"/>
              </w:rPr>
            </w:pPr>
          </w:p>
        </w:tc>
        <w:tc>
          <w:tcPr>
            <w:tcW w:w="560" w:type="dxa"/>
            <w:vAlign w:val="center"/>
          </w:tcPr>
          <w:p w14:paraId="500D19B2" w14:textId="77777777" w:rsidR="00B41B0F" w:rsidRDefault="00B41B0F">
            <w:pPr>
              <w:jc w:val="center"/>
              <w:rPr>
                <w:rFonts w:ascii="仿宋" w:eastAsia="仿宋" w:hAnsi="仿宋" w:cs="宋体"/>
                <w:color w:val="000000"/>
                <w:sz w:val="20"/>
                <w:szCs w:val="20"/>
              </w:rPr>
            </w:pPr>
          </w:p>
        </w:tc>
        <w:tc>
          <w:tcPr>
            <w:tcW w:w="560" w:type="dxa"/>
            <w:vAlign w:val="center"/>
          </w:tcPr>
          <w:p w14:paraId="3D8E536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26310A08" w14:textId="77777777" w:rsidR="00B41B0F" w:rsidRDefault="00B41B0F">
            <w:pPr>
              <w:jc w:val="center"/>
              <w:rPr>
                <w:rFonts w:ascii="仿宋" w:eastAsia="仿宋" w:hAnsi="仿宋" w:cs="宋体"/>
                <w:color w:val="000000"/>
                <w:sz w:val="20"/>
                <w:szCs w:val="20"/>
              </w:rPr>
            </w:pPr>
          </w:p>
        </w:tc>
        <w:tc>
          <w:tcPr>
            <w:tcW w:w="560" w:type="dxa"/>
            <w:vAlign w:val="center"/>
          </w:tcPr>
          <w:p w14:paraId="0438A3AA"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228F0D58"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48382F7D" w14:textId="77777777">
        <w:trPr>
          <w:trHeight w:hRule="exact" w:val="340"/>
          <w:jc w:val="center"/>
        </w:trPr>
        <w:tc>
          <w:tcPr>
            <w:tcW w:w="770" w:type="dxa"/>
            <w:gridSpan w:val="2"/>
            <w:vMerge/>
            <w:tcBorders>
              <w:left w:val="single" w:sz="12" w:space="0" w:color="auto"/>
            </w:tcBorders>
            <w:vAlign w:val="center"/>
          </w:tcPr>
          <w:p w14:paraId="00947CA9" w14:textId="77777777" w:rsidR="00B41B0F" w:rsidRDefault="00B41B0F">
            <w:pPr>
              <w:spacing w:line="200" w:lineRule="exact"/>
              <w:jc w:val="center"/>
              <w:rPr>
                <w:rFonts w:ascii="仿宋" w:eastAsia="仿宋" w:hAnsi="仿宋" w:cs="宋体"/>
                <w:b/>
                <w:color w:val="000000"/>
                <w:kern w:val="0"/>
                <w:sz w:val="20"/>
                <w:szCs w:val="20"/>
              </w:rPr>
            </w:pPr>
          </w:p>
        </w:tc>
        <w:tc>
          <w:tcPr>
            <w:tcW w:w="425" w:type="dxa"/>
            <w:vAlign w:val="center"/>
          </w:tcPr>
          <w:p w14:paraId="71439EB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w:t>
            </w:r>
          </w:p>
        </w:tc>
        <w:tc>
          <w:tcPr>
            <w:tcW w:w="2835" w:type="dxa"/>
            <w:vAlign w:val="center"/>
          </w:tcPr>
          <w:p w14:paraId="1AA93D9D"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微信营销</w:t>
            </w:r>
          </w:p>
        </w:tc>
        <w:tc>
          <w:tcPr>
            <w:tcW w:w="505" w:type="dxa"/>
            <w:vAlign w:val="center"/>
          </w:tcPr>
          <w:p w14:paraId="1030771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C</w:t>
            </w:r>
          </w:p>
        </w:tc>
        <w:tc>
          <w:tcPr>
            <w:tcW w:w="545" w:type="dxa"/>
            <w:vAlign w:val="center"/>
          </w:tcPr>
          <w:p w14:paraId="3519D1E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289C648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4F27DFBE" w14:textId="77777777" w:rsidR="00B41B0F" w:rsidRDefault="00B41B0F">
            <w:pPr>
              <w:jc w:val="center"/>
              <w:rPr>
                <w:rFonts w:ascii="仿宋" w:eastAsia="仿宋" w:hAnsi="仿宋" w:cs="宋体"/>
                <w:color w:val="000000"/>
                <w:sz w:val="20"/>
                <w:szCs w:val="20"/>
              </w:rPr>
            </w:pPr>
          </w:p>
        </w:tc>
        <w:tc>
          <w:tcPr>
            <w:tcW w:w="560" w:type="dxa"/>
            <w:vAlign w:val="center"/>
          </w:tcPr>
          <w:p w14:paraId="19311C9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03BB3F0D" w14:textId="77777777" w:rsidR="00B41B0F" w:rsidRDefault="00B41B0F">
            <w:pPr>
              <w:jc w:val="center"/>
              <w:rPr>
                <w:rFonts w:ascii="仿宋" w:eastAsia="仿宋" w:hAnsi="仿宋" w:cs="宋体"/>
                <w:color w:val="000000"/>
                <w:sz w:val="20"/>
                <w:szCs w:val="20"/>
              </w:rPr>
            </w:pPr>
          </w:p>
        </w:tc>
        <w:tc>
          <w:tcPr>
            <w:tcW w:w="560" w:type="dxa"/>
            <w:vAlign w:val="center"/>
          </w:tcPr>
          <w:p w14:paraId="62729F17" w14:textId="77777777" w:rsidR="00B41B0F" w:rsidRDefault="00B41B0F">
            <w:pPr>
              <w:jc w:val="center"/>
              <w:rPr>
                <w:rFonts w:ascii="仿宋" w:eastAsia="仿宋" w:hAnsi="仿宋" w:cs="宋体"/>
                <w:color w:val="000000"/>
                <w:sz w:val="20"/>
                <w:szCs w:val="20"/>
              </w:rPr>
            </w:pPr>
          </w:p>
        </w:tc>
        <w:tc>
          <w:tcPr>
            <w:tcW w:w="560" w:type="dxa"/>
            <w:vAlign w:val="center"/>
          </w:tcPr>
          <w:p w14:paraId="4EF4E640" w14:textId="77777777" w:rsidR="00B41B0F" w:rsidRDefault="00B41B0F">
            <w:pPr>
              <w:jc w:val="center"/>
              <w:rPr>
                <w:rFonts w:ascii="仿宋" w:eastAsia="仿宋" w:hAnsi="仿宋" w:cs="宋体"/>
                <w:color w:val="000000"/>
                <w:sz w:val="20"/>
                <w:szCs w:val="20"/>
              </w:rPr>
            </w:pPr>
          </w:p>
        </w:tc>
        <w:tc>
          <w:tcPr>
            <w:tcW w:w="560" w:type="dxa"/>
            <w:vAlign w:val="bottom"/>
          </w:tcPr>
          <w:p w14:paraId="3A49449A" w14:textId="77777777" w:rsidR="00B41B0F" w:rsidRDefault="00B41B0F">
            <w:pPr>
              <w:rPr>
                <w:rFonts w:ascii="仿宋" w:eastAsia="仿宋" w:hAnsi="仿宋" w:cs="宋体"/>
                <w:color w:val="000000"/>
                <w:sz w:val="22"/>
                <w:szCs w:val="22"/>
              </w:rPr>
            </w:pPr>
          </w:p>
        </w:tc>
        <w:tc>
          <w:tcPr>
            <w:tcW w:w="560" w:type="dxa"/>
            <w:vAlign w:val="center"/>
          </w:tcPr>
          <w:p w14:paraId="17F4F26C" w14:textId="77777777" w:rsidR="00B41B0F" w:rsidRDefault="00B41B0F">
            <w:pPr>
              <w:jc w:val="center"/>
              <w:rPr>
                <w:rFonts w:ascii="仿宋" w:eastAsia="仿宋" w:hAnsi="仿宋" w:cs="宋体"/>
                <w:color w:val="000000"/>
                <w:sz w:val="20"/>
                <w:szCs w:val="20"/>
              </w:rPr>
            </w:pPr>
          </w:p>
        </w:tc>
        <w:tc>
          <w:tcPr>
            <w:tcW w:w="585" w:type="dxa"/>
            <w:vAlign w:val="center"/>
          </w:tcPr>
          <w:p w14:paraId="51BFEC3C" w14:textId="77777777" w:rsidR="00B41B0F" w:rsidRDefault="00B41B0F">
            <w:pPr>
              <w:jc w:val="center"/>
              <w:rPr>
                <w:rFonts w:ascii="仿宋" w:eastAsia="仿宋" w:hAnsi="仿宋" w:cs="宋体"/>
                <w:color w:val="000000"/>
                <w:sz w:val="20"/>
                <w:szCs w:val="20"/>
              </w:rPr>
            </w:pPr>
          </w:p>
        </w:tc>
        <w:tc>
          <w:tcPr>
            <w:tcW w:w="560" w:type="dxa"/>
            <w:vAlign w:val="center"/>
          </w:tcPr>
          <w:p w14:paraId="1636DDFF" w14:textId="77777777" w:rsidR="00B41B0F" w:rsidRDefault="00B41B0F">
            <w:pPr>
              <w:jc w:val="center"/>
              <w:rPr>
                <w:rFonts w:ascii="仿宋" w:eastAsia="仿宋" w:hAnsi="仿宋" w:cs="宋体"/>
                <w:color w:val="000000"/>
                <w:sz w:val="20"/>
                <w:szCs w:val="20"/>
              </w:rPr>
            </w:pPr>
          </w:p>
        </w:tc>
        <w:tc>
          <w:tcPr>
            <w:tcW w:w="560" w:type="dxa"/>
            <w:vAlign w:val="center"/>
          </w:tcPr>
          <w:p w14:paraId="7D18A96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73D757B2" w14:textId="77777777" w:rsidR="00B41B0F" w:rsidRDefault="00B41B0F">
            <w:pPr>
              <w:jc w:val="center"/>
              <w:rPr>
                <w:rFonts w:ascii="仿宋" w:eastAsia="仿宋" w:hAnsi="仿宋" w:cs="宋体"/>
                <w:color w:val="000000"/>
                <w:sz w:val="20"/>
                <w:szCs w:val="20"/>
              </w:rPr>
            </w:pPr>
          </w:p>
        </w:tc>
        <w:tc>
          <w:tcPr>
            <w:tcW w:w="560" w:type="dxa"/>
            <w:vAlign w:val="center"/>
          </w:tcPr>
          <w:p w14:paraId="47E58004"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48A2DA55"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4B9EFE23" w14:textId="77777777">
        <w:trPr>
          <w:trHeight w:hRule="exact" w:val="340"/>
          <w:jc w:val="center"/>
        </w:trPr>
        <w:tc>
          <w:tcPr>
            <w:tcW w:w="770" w:type="dxa"/>
            <w:gridSpan w:val="2"/>
            <w:vMerge/>
            <w:tcBorders>
              <w:left w:val="single" w:sz="12" w:space="0" w:color="auto"/>
            </w:tcBorders>
            <w:vAlign w:val="center"/>
          </w:tcPr>
          <w:p w14:paraId="647A035A"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vAlign w:val="center"/>
          </w:tcPr>
          <w:p w14:paraId="35471DF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w:t>
            </w:r>
          </w:p>
        </w:tc>
        <w:tc>
          <w:tcPr>
            <w:tcW w:w="2835" w:type="dxa"/>
            <w:vAlign w:val="center"/>
          </w:tcPr>
          <w:p w14:paraId="1F2A08F6"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商品采购</w:t>
            </w:r>
          </w:p>
        </w:tc>
        <w:tc>
          <w:tcPr>
            <w:tcW w:w="505" w:type="dxa"/>
            <w:vAlign w:val="center"/>
          </w:tcPr>
          <w:p w14:paraId="4717242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549E98C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131CB9B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7C4ED70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288F2DC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0F8860AF" w14:textId="77777777" w:rsidR="00B41B0F" w:rsidRDefault="00B41B0F">
            <w:pPr>
              <w:jc w:val="center"/>
              <w:rPr>
                <w:rFonts w:ascii="仿宋" w:eastAsia="仿宋" w:hAnsi="仿宋" w:cs="宋体"/>
                <w:color w:val="000000"/>
                <w:sz w:val="20"/>
                <w:szCs w:val="20"/>
              </w:rPr>
            </w:pPr>
          </w:p>
        </w:tc>
        <w:tc>
          <w:tcPr>
            <w:tcW w:w="560" w:type="dxa"/>
            <w:vAlign w:val="center"/>
          </w:tcPr>
          <w:p w14:paraId="37B1F34F" w14:textId="77777777" w:rsidR="00B41B0F" w:rsidRDefault="00B41B0F">
            <w:pPr>
              <w:jc w:val="center"/>
              <w:rPr>
                <w:rFonts w:ascii="仿宋" w:eastAsia="仿宋" w:hAnsi="仿宋" w:cs="宋体"/>
                <w:color w:val="000000"/>
                <w:sz w:val="20"/>
                <w:szCs w:val="20"/>
              </w:rPr>
            </w:pPr>
          </w:p>
        </w:tc>
        <w:tc>
          <w:tcPr>
            <w:tcW w:w="560" w:type="dxa"/>
            <w:vAlign w:val="center"/>
          </w:tcPr>
          <w:p w14:paraId="333C692A" w14:textId="77777777" w:rsidR="00B41B0F" w:rsidRDefault="00B41B0F">
            <w:pPr>
              <w:jc w:val="center"/>
              <w:rPr>
                <w:rFonts w:ascii="仿宋" w:eastAsia="仿宋" w:hAnsi="仿宋" w:cs="宋体"/>
                <w:color w:val="000000"/>
                <w:sz w:val="20"/>
                <w:szCs w:val="20"/>
              </w:rPr>
            </w:pPr>
          </w:p>
        </w:tc>
        <w:tc>
          <w:tcPr>
            <w:tcW w:w="560" w:type="dxa"/>
            <w:vAlign w:val="bottom"/>
          </w:tcPr>
          <w:p w14:paraId="30E91747" w14:textId="77777777" w:rsidR="00B41B0F" w:rsidRDefault="00B41B0F">
            <w:pPr>
              <w:rPr>
                <w:rFonts w:ascii="仿宋" w:eastAsia="仿宋" w:hAnsi="仿宋" w:cs="宋体"/>
                <w:color w:val="000000"/>
                <w:sz w:val="22"/>
                <w:szCs w:val="22"/>
              </w:rPr>
            </w:pPr>
          </w:p>
        </w:tc>
        <w:tc>
          <w:tcPr>
            <w:tcW w:w="560" w:type="dxa"/>
            <w:vAlign w:val="center"/>
          </w:tcPr>
          <w:p w14:paraId="51F98641" w14:textId="77777777" w:rsidR="00B41B0F" w:rsidRDefault="00B41B0F">
            <w:pPr>
              <w:jc w:val="center"/>
              <w:rPr>
                <w:rFonts w:ascii="仿宋" w:eastAsia="仿宋" w:hAnsi="仿宋" w:cs="宋体"/>
                <w:color w:val="000000"/>
                <w:sz w:val="20"/>
                <w:szCs w:val="20"/>
              </w:rPr>
            </w:pPr>
          </w:p>
        </w:tc>
        <w:tc>
          <w:tcPr>
            <w:tcW w:w="585" w:type="dxa"/>
            <w:vAlign w:val="center"/>
          </w:tcPr>
          <w:p w14:paraId="7D880CE0"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236E06C6" w14:textId="77777777" w:rsidR="00B41B0F" w:rsidRDefault="00B41B0F">
            <w:pPr>
              <w:jc w:val="center"/>
              <w:rPr>
                <w:rFonts w:ascii="仿宋" w:eastAsia="仿宋" w:hAnsi="仿宋" w:cs="宋体"/>
                <w:color w:val="000000"/>
                <w:sz w:val="20"/>
                <w:szCs w:val="20"/>
              </w:rPr>
            </w:pPr>
          </w:p>
        </w:tc>
        <w:tc>
          <w:tcPr>
            <w:tcW w:w="560" w:type="dxa"/>
            <w:vAlign w:val="center"/>
          </w:tcPr>
          <w:p w14:paraId="1219ED2B" w14:textId="77777777" w:rsidR="00B41B0F" w:rsidRDefault="00B41B0F">
            <w:pPr>
              <w:jc w:val="center"/>
              <w:rPr>
                <w:rFonts w:ascii="仿宋" w:eastAsia="仿宋" w:hAnsi="仿宋" w:cs="宋体"/>
                <w:color w:val="000000"/>
                <w:sz w:val="20"/>
                <w:szCs w:val="20"/>
              </w:rPr>
            </w:pPr>
          </w:p>
        </w:tc>
        <w:tc>
          <w:tcPr>
            <w:tcW w:w="560" w:type="dxa"/>
            <w:vAlign w:val="center"/>
          </w:tcPr>
          <w:p w14:paraId="6637123A" w14:textId="77777777" w:rsidR="00B41B0F" w:rsidRDefault="00B41B0F">
            <w:pPr>
              <w:jc w:val="center"/>
              <w:rPr>
                <w:rFonts w:ascii="仿宋" w:eastAsia="仿宋" w:hAnsi="仿宋" w:cs="宋体"/>
                <w:color w:val="000000"/>
                <w:sz w:val="20"/>
                <w:szCs w:val="20"/>
              </w:rPr>
            </w:pPr>
          </w:p>
        </w:tc>
        <w:tc>
          <w:tcPr>
            <w:tcW w:w="560" w:type="dxa"/>
            <w:vAlign w:val="center"/>
          </w:tcPr>
          <w:p w14:paraId="0FBED820"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0E3F737E"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B41B0F" w14:paraId="3235242F" w14:textId="77777777">
        <w:trPr>
          <w:trHeight w:hRule="exact" w:val="340"/>
          <w:jc w:val="center"/>
        </w:trPr>
        <w:tc>
          <w:tcPr>
            <w:tcW w:w="770" w:type="dxa"/>
            <w:gridSpan w:val="2"/>
            <w:vMerge/>
            <w:tcBorders>
              <w:left w:val="single" w:sz="12" w:space="0" w:color="auto"/>
            </w:tcBorders>
            <w:vAlign w:val="center"/>
          </w:tcPr>
          <w:p w14:paraId="58D7DC52"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vAlign w:val="center"/>
          </w:tcPr>
          <w:p w14:paraId="3E35384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8</w:t>
            </w:r>
          </w:p>
        </w:tc>
        <w:tc>
          <w:tcPr>
            <w:tcW w:w="2835" w:type="dxa"/>
            <w:vAlign w:val="center"/>
          </w:tcPr>
          <w:p w14:paraId="0E6C0279"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电子支付与结算</w:t>
            </w:r>
          </w:p>
        </w:tc>
        <w:tc>
          <w:tcPr>
            <w:tcW w:w="505" w:type="dxa"/>
            <w:vAlign w:val="center"/>
          </w:tcPr>
          <w:p w14:paraId="4184BF7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37A4B2D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16E0A06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0A43C52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37FE482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0A69390C" w14:textId="77777777" w:rsidR="00B41B0F" w:rsidRDefault="00B41B0F">
            <w:pPr>
              <w:jc w:val="center"/>
              <w:rPr>
                <w:rFonts w:ascii="仿宋" w:eastAsia="仿宋" w:hAnsi="仿宋" w:cs="宋体"/>
                <w:color w:val="000000"/>
                <w:sz w:val="20"/>
                <w:szCs w:val="20"/>
              </w:rPr>
            </w:pPr>
          </w:p>
        </w:tc>
        <w:tc>
          <w:tcPr>
            <w:tcW w:w="560" w:type="dxa"/>
            <w:vAlign w:val="center"/>
          </w:tcPr>
          <w:p w14:paraId="6335FE99" w14:textId="77777777" w:rsidR="00B41B0F" w:rsidRDefault="00B41B0F">
            <w:pPr>
              <w:jc w:val="center"/>
              <w:rPr>
                <w:rFonts w:ascii="仿宋" w:eastAsia="仿宋" w:hAnsi="仿宋" w:cs="宋体"/>
                <w:color w:val="000000"/>
                <w:sz w:val="20"/>
                <w:szCs w:val="20"/>
              </w:rPr>
            </w:pPr>
          </w:p>
        </w:tc>
        <w:tc>
          <w:tcPr>
            <w:tcW w:w="560" w:type="dxa"/>
            <w:vAlign w:val="center"/>
          </w:tcPr>
          <w:p w14:paraId="0A2F60C8" w14:textId="77777777" w:rsidR="00B41B0F" w:rsidRDefault="00B41B0F">
            <w:pPr>
              <w:jc w:val="center"/>
              <w:rPr>
                <w:rFonts w:ascii="仿宋" w:eastAsia="仿宋" w:hAnsi="仿宋" w:cs="宋体"/>
                <w:color w:val="000000"/>
                <w:sz w:val="20"/>
                <w:szCs w:val="20"/>
              </w:rPr>
            </w:pPr>
          </w:p>
        </w:tc>
        <w:tc>
          <w:tcPr>
            <w:tcW w:w="560" w:type="dxa"/>
            <w:vAlign w:val="center"/>
          </w:tcPr>
          <w:p w14:paraId="35D79B23" w14:textId="77777777" w:rsidR="00B41B0F" w:rsidRDefault="00B41B0F">
            <w:pPr>
              <w:jc w:val="center"/>
              <w:rPr>
                <w:rFonts w:ascii="仿宋" w:eastAsia="仿宋" w:hAnsi="仿宋" w:cs="宋体"/>
                <w:color w:val="000000"/>
                <w:sz w:val="22"/>
                <w:szCs w:val="22"/>
              </w:rPr>
            </w:pPr>
          </w:p>
        </w:tc>
        <w:tc>
          <w:tcPr>
            <w:tcW w:w="560" w:type="dxa"/>
            <w:vAlign w:val="center"/>
          </w:tcPr>
          <w:p w14:paraId="301BBCBB" w14:textId="77777777" w:rsidR="00B41B0F" w:rsidRDefault="00B41B0F">
            <w:pPr>
              <w:jc w:val="center"/>
              <w:rPr>
                <w:rFonts w:ascii="仿宋" w:eastAsia="仿宋" w:hAnsi="仿宋" w:cs="宋体"/>
                <w:color w:val="000000"/>
                <w:sz w:val="20"/>
                <w:szCs w:val="20"/>
              </w:rPr>
            </w:pPr>
          </w:p>
        </w:tc>
        <w:tc>
          <w:tcPr>
            <w:tcW w:w="585" w:type="dxa"/>
            <w:vAlign w:val="center"/>
          </w:tcPr>
          <w:p w14:paraId="4C872BF5" w14:textId="77777777" w:rsidR="00B41B0F" w:rsidRDefault="00B41B0F">
            <w:pPr>
              <w:jc w:val="center"/>
              <w:rPr>
                <w:rFonts w:ascii="仿宋" w:eastAsia="仿宋" w:hAnsi="仿宋" w:cs="宋体"/>
                <w:color w:val="000000"/>
                <w:sz w:val="20"/>
                <w:szCs w:val="20"/>
              </w:rPr>
            </w:pPr>
          </w:p>
        </w:tc>
        <w:tc>
          <w:tcPr>
            <w:tcW w:w="560" w:type="dxa"/>
            <w:vAlign w:val="center"/>
          </w:tcPr>
          <w:p w14:paraId="7069E9AC" w14:textId="77777777" w:rsidR="00B41B0F" w:rsidRDefault="00B41B0F">
            <w:pPr>
              <w:jc w:val="center"/>
              <w:rPr>
                <w:rFonts w:ascii="仿宋" w:eastAsia="仿宋" w:hAnsi="仿宋" w:cs="宋体"/>
                <w:color w:val="000000"/>
                <w:sz w:val="20"/>
                <w:szCs w:val="20"/>
              </w:rPr>
            </w:pPr>
          </w:p>
        </w:tc>
        <w:tc>
          <w:tcPr>
            <w:tcW w:w="560" w:type="dxa"/>
            <w:vAlign w:val="center"/>
          </w:tcPr>
          <w:p w14:paraId="18613B2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1F8D5692" w14:textId="77777777" w:rsidR="00B41B0F" w:rsidRDefault="00B41B0F">
            <w:pPr>
              <w:jc w:val="center"/>
              <w:rPr>
                <w:rFonts w:ascii="仿宋" w:eastAsia="仿宋" w:hAnsi="仿宋" w:cs="宋体"/>
                <w:color w:val="000000"/>
                <w:sz w:val="20"/>
                <w:szCs w:val="20"/>
              </w:rPr>
            </w:pPr>
          </w:p>
        </w:tc>
        <w:tc>
          <w:tcPr>
            <w:tcW w:w="560" w:type="dxa"/>
            <w:vAlign w:val="center"/>
          </w:tcPr>
          <w:p w14:paraId="0D19E4CC"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6496A29C"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5AA25825" w14:textId="77777777">
        <w:trPr>
          <w:trHeight w:hRule="exact" w:val="340"/>
          <w:jc w:val="center"/>
        </w:trPr>
        <w:tc>
          <w:tcPr>
            <w:tcW w:w="770" w:type="dxa"/>
            <w:gridSpan w:val="2"/>
            <w:vMerge/>
            <w:tcBorders>
              <w:left w:val="single" w:sz="12" w:space="0" w:color="auto"/>
            </w:tcBorders>
            <w:vAlign w:val="center"/>
          </w:tcPr>
          <w:p w14:paraId="18A04CCE"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vAlign w:val="center"/>
          </w:tcPr>
          <w:p w14:paraId="599FAAA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9</w:t>
            </w:r>
          </w:p>
        </w:tc>
        <w:tc>
          <w:tcPr>
            <w:tcW w:w="2835" w:type="dxa"/>
            <w:vAlign w:val="center"/>
          </w:tcPr>
          <w:p w14:paraId="009273D4"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跨境电商</w:t>
            </w:r>
          </w:p>
        </w:tc>
        <w:tc>
          <w:tcPr>
            <w:tcW w:w="505" w:type="dxa"/>
            <w:vAlign w:val="center"/>
          </w:tcPr>
          <w:p w14:paraId="7CF0A6F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007B3C8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59ECB72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5E05079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140D72E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212E8239"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573CFA28"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46B5231C"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24698293"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572C4D93" w14:textId="77777777" w:rsidR="00B41B0F" w:rsidRDefault="00AB7211">
            <w:pPr>
              <w:widowControl/>
              <w:jc w:val="center"/>
              <w:textAlignment w:val="center"/>
              <w:rPr>
                <w:rFonts w:ascii="方正小标宋简体" w:eastAsia="方正小标宋简体" w:hAnsi="方正小标宋简体" w:cs="宋体"/>
                <w:color w:val="000000"/>
                <w:sz w:val="12"/>
                <w:szCs w:val="12"/>
              </w:rPr>
            </w:pPr>
            <w:r>
              <w:rPr>
                <w:rFonts w:ascii="仿宋" w:eastAsia="仿宋" w:hAnsi="仿宋" w:cs="仿宋"/>
                <w:color w:val="000000"/>
                <w:kern w:val="0"/>
                <w:sz w:val="20"/>
                <w:szCs w:val="20"/>
                <w:lang w:bidi="ar"/>
              </w:rPr>
              <w:t>4</w:t>
            </w:r>
          </w:p>
        </w:tc>
        <w:tc>
          <w:tcPr>
            <w:tcW w:w="585" w:type="dxa"/>
            <w:vAlign w:val="center"/>
          </w:tcPr>
          <w:p w14:paraId="3735DB82"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767E6C6F" w14:textId="77777777" w:rsidR="00B41B0F" w:rsidRDefault="00B41B0F">
            <w:pPr>
              <w:jc w:val="center"/>
              <w:rPr>
                <w:rFonts w:ascii="仿宋" w:eastAsia="仿宋" w:hAnsi="仿宋" w:cs="宋体"/>
                <w:color w:val="000000"/>
                <w:sz w:val="20"/>
                <w:szCs w:val="20"/>
              </w:rPr>
            </w:pPr>
          </w:p>
        </w:tc>
        <w:tc>
          <w:tcPr>
            <w:tcW w:w="560" w:type="dxa"/>
            <w:vAlign w:val="center"/>
          </w:tcPr>
          <w:p w14:paraId="615CC69A" w14:textId="77777777" w:rsidR="00B41B0F" w:rsidRDefault="00B41B0F">
            <w:pPr>
              <w:jc w:val="center"/>
              <w:rPr>
                <w:rFonts w:ascii="仿宋" w:eastAsia="仿宋" w:hAnsi="仿宋" w:cs="宋体"/>
                <w:color w:val="000000"/>
                <w:sz w:val="20"/>
                <w:szCs w:val="20"/>
              </w:rPr>
            </w:pPr>
          </w:p>
        </w:tc>
        <w:tc>
          <w:tcPr>
            <w:tcW w:w="560" w:type="dxa"/>
            <w:vAlign w:val="center"/>
          </w:tcPr>
          <w:p w14:paraId="58973AA9" w14:textId="77777777" w:rsidR="00B41B0F" w:rsidRDefault="00B41B0F">
            <w:pPr>
              <w:jc w:val="center"/>
              <w:rPr>
                <w:rFonts w:ascii="仿宋" w:eastAsia="仿宋" w:hAnsi="仿宋" w:cs="宋体"/>
                <w:color w:val="000000"/>
                <w:sz w:val="20"/>
                <w:szCs w:val="20"/>
              </w:rPr>
            </w:pPr>
          </w:p>
        </w:tc>
        <w:tc>
          <w:tcPr>
            <w:tcW w:w="560" w:type="dxa"/>
            <w:vAlign w:val="center"/>
          </w:tcPr>
          <w:p w14:paraId="71ED5AC0"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1F485321"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B41B0F" w14:paraId="4872BE7B" w14:textId="77777777">
        <w:trPr>
          <w:trHeight w:hRule="exact" w:val="340"/>
          <w:jc w:val="center"/>
        </w:trPr>
        <w:tc>
          <w:tcPr>
            <w:tcW w:w="770" w:type="dxa"/>
            <w:gridSpan w:val="2"/>
            <w:vMerge/>
            <w:tcBorders>
              <w:left w:val="single" w:sz="12" w:space="0" w:color="auto"/>
            </w:tcBorders>
            <w:vAlign w:val="center"/>
          </w:tcPr>
          <w:p w14:paraId="7BA347B8"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vAlign w:val="center"/>
          </w:tcPr>
          <w:p w14:paraId="2187E33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10</w:t>
            </w:r>
          </w:p>
        </w:tc>
        <w:tc>
          <w:tcPr>
            <w:tcW w:w="2835" w:type="dxa"/>
            <w:vAlign w:val="center"/>
          </w:tcPr>
          <w:p w14:paraId="29851C81"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移动商务</w:t>
            </w:r>
          </w:p>
        </w:tc>
        <w:tc>
          <w:tcPr>
            <w:tcW w:w="505" w:type="dxa"/>
            <w:vAlign w:val="center"/>
          </w:tcPr>
          <w:p w14:paraId="0F57627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 xml:space="preserve">B </w:t>
            </w:r>
          </w:p>
        </w:tc>
        <w:tc>
          <w:tcPr>
            <w:tcW w:w="545" w:type="dxa"/>
            <w:vAlign w:val="center"/>
          </w:tcPr>
          <w:p w14:paraId="37D2ED2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685FAC8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6C5CE43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064D045F"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517B608B"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12D09393"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27B01555"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1F07E6F0"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068A06CB" w14:textId="77777777" w:rsidR="00B41B0F" w:rsidRDefault="00B41B0F">
            <w:pPr>
              <w:jc w:val="center"/>
              <w:rPr>
                <w:rFonts w:ascii="方正小标宋简体" w:eastAsia="方正小标宋简体" w:hAnsi="方正小标宋简体" w:cs="宋体"/>
                <w:color w:val="000000"/>
                <w:sz w:val="12"/>
                <w:szCs w:val="12"/>
              </w:rPr>
            </w:pPr>
          </w:p>
        </w:tc>
        <w:tc>
          <w:tcPr>
            <w:tcW w:w="585" w:type="dxa"/>
            <w:vAlign w:val="center"/>
          </w:tcPr>
          <w:p w14:paraId="5F888474" w14:textId="77777777" w:rsidR="00B41B0F" w:rsidRDefault="00AB7211">
            <w:pPr>
              <w:widowControl/>
              <w:jc w:val="center"/>
              <w:textAlignment w:val="center"/>
              <w:rPr>
                <w:rFonts w:ascii="方正小标宋简体" w:eastAsia="方正小标宋简体" w:hAnsi="方正小标宋简体" w:cs="宋体"/>
                <w:color w:val="000000"/>
                <w:sz w:val="12"/>
                <w:szCs w:val="12"/>
              </w:rPr>
            </w:pPr>
            <w:r>
              <w:rPr>
                <w:rFonts w:ascii="仿宋" w:eastAsia="仿宋" w:hAnsi="仿宋" w:cs="仿宋"/>
                <w:color w:val="000000"/>
                <w:kern w:val="0"/>
                <w:sz w:val="20"/>
                <w:szCs w:val="20"/>
                <w:lang w:bidi="ar"/>
              </w:rPr>
              <w:t>4</w:t>
            </w:r>
          </w:p>
        </w:tc>
        <w:tc>
          <w:tcPr>
            <w:tcW w:w="560" w:type="dxa"/>
            <w:vAlign w:val="center"/>
          </w:tcPr>
          <w:p w14:paraId="633F158E" w14:textId="77777777" w:rsidR="00B41B0F" w:rsidRDefault="00B41B0F">
            <w:pPr>
              <w:jc w:val="center"/>
              <w:rPr>
                <w:rFonts w:ascii="仿宋" w:eastAsia="仿宋" w:hAnsi="仿宋" w:cs="宋体"/>
                <w:color w:val="000000"/>
                <w:sz w:val="20"/>
                <w:szCs w:val="20"/>
              </w:rPr>
            </w:pPr>
          </w:p>
        </w:tc>
        <w:tc>
          <w:tcPr>
            <w:tcW w:w="560" w:type="dxa"/>
            <w:vAlign w:val="center"/>
          </w:tcPr>
          <w:p w14:paraId="5351D9EB" w14:textId="77777777" w:rsidR="00B41B0F" w:rsidRDefault="00B41B0F">
            <w:pPr>
              <w:jc w:val="center"/>
              <w:rPr>
                <w:rFonts w:ascii="仿宋" w:eastAsia="仿宋" w:hAnsi="仿宋" w:cs="宋体"/>
                <w:color w:val="000000"/>
                <w:sz w:val="20"/>
                <w:szCs w:val="20"/>
              </w:rPr>
            </w:pPr>
          </w:p>
        </w:tc>
        <w:tc>
          <w:tcPr>
            <w:tcW w:w="560" w:type="dxa"/>
            <w:vAlign w:val="center"/>
          </w:tcPr>
          <w:p w14:paraId="4294B256" w14:textId="77777777" w:rsidR="00B41B0F" w:rsidRDefault="00B41B0F">
            <w:pPr>
              <w:jc w:val="center"/>
              <w:rPr>
                <w:rFonts w:ascii="仿宋" w:eastAsia="仿宋" w:hAnsi="仿宋" w:cs="宋体"/>
                <w:color w:val="000000"/>
                <w:sz w:val="20"/>
                <w:szCs w:val="20"/>
              </w:rPr>
            </w:pPr>
          </w:p>
        </w:tc>
        <w:tc>
          <w:tcPr>
            <w:tcW w:w="560" w:type="dxa"/>
            <w:vAlign w:val="center"/>
          </w:tcPr>
          <w:p w14:paraId="24D4926D"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36969B39"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S</w:t>
            </w:r>
          </w:p>
        </w:tc>
      </w:tr>
      <w:tr w:rsidR="00B41B0F" w14:paraId="1F25B455" w14:textId="77777777">
        <w:trPr>
          <w:trHeight w:hRule="exact" w:val="340"/>
          <w:jc w:val="center"/>
        </w:trPr>
        <w:tc>
          <w:tcPr>
            <w:tcW w:w="770" w:type="dxa"/>
            <w:gridSpan w:val="2"/>
            <w:vMerge/>
            <w:tcBorders>
              <w:left w:val="single" w:sz="12" w:space="0" w:color="auto"/>
            </w:tcBorders>
            <w:vAlign w:val="center"/>
          </w:tcPr>
          <w:p w14:paraId="04446984"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vAlign w:val="center"/>
          </w:tcPr>
          <w:p w14:paraId="4D52293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11</w:t>
            </w:r>
          </w:p>
        </w:tc>
        <w:tc>
          <w:tcPr>
            <w:tcW w:w="2835" w:type="dxa"/>
            <w:vAlign w:val="center"/>
          </w:tcPr>
          <w:p w14:paraId="29F93954"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表达与沟通</w:t>
            </w:r>
          </w:p>
        </w:tc>
        <w:tc>
          <w:tcPr>
            <w:tcW w:w="505" w:type="dxa"/>
            <w:vAlign w:val="center"/>
          </w:tcPr>
          <w:p w14:paraId="2E2C5EA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34800BD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0CEE030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72</w:t>
            </w:r>
          </w:p>
        </w:tc>
        <w:tc>
          <w:tcPr>
            <w:tcW w:w="560" w:type="dxa"/>
            <w:vAlign w:val="center"/>
          </w:tcPr>
          <w:p w14:paraId="3A4FC50C"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7DF821D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36</w:t>
            </w:r>
          </w:p>
        </w:tc>
        <w:tc>
          <w:tcPr>
            <w:tcW w:w="560" w:type="dxa"/>
            <w:vAlign w:val="center"/>
          </w:tcPr>
          <w:p w14:paraId="0BD6D6E6"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426BB2C5"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4FFF4F9E"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5EECB7DA"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3AAA2E8B" w14:textId="77777777" w:rsidR="00B41B0F" w:rsidRDefault="00B41B0F">
            <w:pPr>
              <w:jc w:val="center"/>
              <w:rPr>
                <w:rFonts w:ascii="方正小标宋简体" w:eastAsia="方正小标宋简体" w:hAnsi="方正小标宋简体" w:cs="宋体"/>
                <w:color w:val="000000"/>
                <w:sz w:val="12"/>
                <w:szCs w:val="12"/>
              </w:rPr>
            </w:pPr>
          </w:p>
        </w:tc>
        <w:tc>
          <w:tcPr>
            <w:tcW w:w="585" w:type="dxa"/>
            <w:vAlign w:val="center"/>
          </w:tcPr>
          <w:p w14:paraId="4E08F3A5" w14:textId="77777777" w:rsidR="00B41B0F" w:rsidRDefault="00AB7211">
            <w:pPr>
              <w:widowControl/>
              <w:jc w:val="center"/>
              <w:textAlignment w:val="center"/>
            </w:pPr>
            <w:r>
              <w:rPr>
                <w:rFonts w:ascii="仿宋" w:eastAsia="仿宋" w:hAnsi="仿宋" w:cs="仿宋"/>
                <w:color w:val="000000"/>
                <w:kern w:val="0"/>
                <w:sz w:val="20"/>
                <w:szCs w:val="20"/>
                <w:lang w:bidi="ar"/>
              </w:rPr>
              <w:t>4</w:t>
            </w:r>
          </w:p>
        </w:tc>
        <w:tc>
          <w:tcPr>
            <w:tcW w:w="560" w:type="dxa"/>
            <w:vAlign w:val="center"/>
          </w:tcPr>
          <w:p w14:paraId="23A9D97B" w14:textId="77777777" w:rsidR="00B41B0F" w:rsidRDefault="00B41B0F">
            <w:pPr>
              <w:jc w:val="center"/>
              <w:rPr>
                <w:rFonts w:ascii="仿宋" w:eastAsia="仿宋" w:hAnsi="仿宋" w:cs="宋体"/>
                <w:color w:val="000000"/>
                <w:sz w:val="20"/>
                <w:szCs w:val="20"/>
              </w:rPr>
            </w:pPr>
          </w:p>
        </w:tc>
        <w:tc>
          <w:tcPr>
            <w:tcW w:w="560" w:type="dxa"/>
            <w:vAlign w:val="center"/>
          </w:tcPr>
          <w:p w14:paraId="4C7CFA29" w14:textId="77777777" w:rsidR="00B41B0F" w:rsidRDefault="00B41B0F">
            <w:pPr>
              <w:jc w:val="center"/>
              <w:rPr>
                <w:rFonts w:ascii="仿宋" w:eastAsia="仿宋" w:hAnsi="仿宋" w:cs="宋体"/>
                <w:color w:val="000000"/>
                <w:sz w:val="20"/>
                <w:szCs w:val="20"/>
              </w:rPr>
            </w:pPr>
          </w:p>
        </w:tc>
        <w:tc>
          <w:tcPr>
            <w:tcW w:w="560" w:type="dxa"/>
            <w:vAlign w:val="center"/>
          </w:tcPr>
          <w:p w14:paraId="2F7FBDC2" w14:textId="77777777" w:rsidR="00B41B0F" w:rsidRDefault="00B41B0F">
            <w:pPr>
              <w:jc w:val="center"/>
              <w:rPr>
                <w:rFonts w:ascii="仿宋" w:eastAsia="仿宋" w:hAnsi="仿宋" w:cs="宋体"/>
                <w:color w:val="000000"/>
                <w:sz w:val="20"/>
                <w:szCs w:val="20"/>
              </w:rPr>
            </w:pPr>
          </w:p>
        </w:tc>
        <w:tc>
          <w:tcPr>
            <w:tcW w:w="560" w:type="dxa"/>
            <w:vAlign w:val="center"/>
          </w:tcPr>
          <w:p w14:paraId="2656C7A1"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75D86282"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0FF0A867" w14:textId="77777777">
        <w:trPr>
          <w:trHeight w:hRule="exact" w:val="340"/>
          <w:jc w:val="center"/>
        </w:trPr>
        <w:tc>
          <w:tcPr>
            <w:tcW w:w="770" w:type="dxa"/>
            <w:gridSpan w:val="2"/>
            <w:vMerge/>
            <w:tcBorders>
              <w:left w:val="single" w:sz="12" w:space="0" w:color="auto"/>
            </w:tcBorders>
            <w:vAlign w:val="center"/>
          </w:tcPr>
          <w:p w14:paraId="30974458"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vAlign w:val="center"/>
          </w:tcPr>
          <w:p w14:paraId="4ED8315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12</w:t>
            </w:r>
          </w:p>
        </w:tc>
        <w:tc>
          <w:tcPr>
            <w:tcW w:w="2835" w:type="dxa"/>
            <w:vAlign w:val="center"/>
          </w:tcPr>
          <w:p w14:paraId="0FBF4882"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Python</w:t>
            </w:r>
            <w:r>
              <w:rPr>
                <w:rFonts w:ascii="仿宋" w:eastAsia="仿宋" w:hAnsi="仿宋" w:cs="仿宋"/>
                <w:color w:val="000000"/>
                <w:kern w:val="0"/>
                <w:sz w:val="20"/>
                <w:szCs w:val="20"/>
                <w:lang w:bidi="ar"/>
              </w:rPr>
              <w:t>基础</w:t>
            </w:r>
          </w:p>
        </w:tc>
        <w:tc>
          <w:tcPr>
            <w:tcW w:w="505" w:type="dxa"/>
            <w:vAlign w:val="center"/>
          </w:tcPr>
          <w:p w14:paraId="2BDB9D3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3C3EBD8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1F924D3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3E65A644"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4FAEBC63"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53462C9F"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09819EF0"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6E0E6332"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2C7EA67A"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5234CA4C" w14:textId="77777777" w:rsidR="00B41B0F" w:rsidRDefault="00B41B0F">
            <w:pPr>
              <w:jc w:val="center"/>
              <w:rPr>
                <w:rFonts w:ascii="方正小标宋简体" w:eastAsia="方正小标宋简体" w:hAnsi="方正小标宋简体" w:cs="宋体"/>
                <w:color w:val="000000"/>
                <w:sz w:val="12"/>
                <w:szCs w:val="12"/>
              </w:rPr>
            </w:pPr>
          </w:p>
        </w:tc>
        <w:tc>
          <w:tcPr>
            <w:tcW w:w="585" w:type="dxa"/>
            <w:vAlign w:val="center"/>
          </w:tcPr>
          <w:p w14:paraId="7C459532" w14:textId="77777777" w:rsidR="00B41B0F" w:rsidRDefault="00B41B0F">
            <w:pPr>
              <w:jc w:val="center"/>
            </w:pPr>
          </w:p>
        </w:tc>
        <w:tc>
          <w:tcPr>
            <w:tcW w:w="560" w:type="dxa"/>
            <w:vAlign w:val="center"/>
          </w:tcPr>
          <w:p w14:paraId="0B3C04CE"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7017834E" w14:textId="77777777" w:rsidR="00B41B0F" w:rsidRDefault="00B41B0F">
            <w:pPr>
              <w:jc w:val="center"/>
              <w:rPr>
                <w:rFonts w:ascii="仿宋" w:eastAsia="仿宋" w:hAnsi="仿宋" w:cs="宋体"/>
                <w:color w:val="000000"/>
                <w:sz w:val="20"/>
                <w:szCs w:val="20"/>
              </w:rPr>
            </w:pPr>
          </w:p>
        </w:tc>
        <w:tc>
          <w:tcPr>
            <w:tcW w:w="560" w:type="dxa"/>
            <w:vAlign w:val="center"/>
          </w:tcPr>
          <w:p w14:paraId="5D1A0075" w14:textId="77777777" w:rsidR="00B41B0F" w:rsidRDefault="00B41B0F">
            <w:pPr>
              <w:jc w:val="center"/>
              <w:rPr>
                <w:rFonts w:ascii="仿宋" w:eastAsia="仿宋" w:hAnsi="仿宋" w:cs="宋体"/>
                <w:color w:val="000000"/>
                <w:sz w:val="20"/>
                <w:szCs w:val="20"/>
              </w:rPr>
            </w:pPr>
          </w:p>
        </w:tc>
        <w:tc>
          <w:tcPr>
            <w:tcW w:w="560" w:type="dxa"/>
            <w:vAlign w:val="center"/>
          </w:tcPr>
          <w:p w14:paraId="2B79E84F"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6E5A65CA"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4779B14D" w14:textId="77777777">
        <w:trPr>
          <w:trHeight w:hRule="exact" w:val="340"/>
          <w:jc w:val="center"/>
        </w:trPr>
        <w:tc>
          <w:tcPr>
            <w:tcW w:w="770" w:type="dxa"/>
            <w:gridSpan w:val="2"/>
            <w:vMerge/>
            <w:tcBorders>
              <w:left w:val="single" w:sz="12" w:space="0" w:color="auto"/>
            </w:tcBorders>
            <w:vAlign w:val="center"/>
          </w:tcPr>
          <w:p w14:paraId="55DA3EA2"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vAlign w:val="center"/>
          </w:tcPr>
          <w:p w14:paraId="3E2DE41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13</w:t>
            </w:r>
          </w:p>
        </w:tc>
        <w:tc>
          <w:tcPr>
            <w:tcW w:w="2835" w:type="dxa"/>
            <w:vAlign w:val="center"/>
          </w:tcPr>
          <w:p w14:paraId="4BC45F14"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社群电商</w:t>
            </w:r>
          </w:p>
        </w:tc>
        <w:tc>
          <w:tcPr>
            <w:tcW w:w="505" w:type="dxa"/>
            <w:vAlign w:val="center"/>
          </w:tcPr>
          <w:p w14:paraId="2F05C6C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2278DDA7"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7D7C3172"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2688786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5F34BE39"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737D3D5E"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205D7B16"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32198799"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4C2A01C0"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71716107" w14:textId="77777777" w:rsidR="00B41B0F" w:rsidRDefault="00AB7211">
            <w:pPr>
              <w:widowControl/>
              <w:jc w:val="center"/>
              <w:textAlignment w:val="center"/>
              <w:rPr>
                <w:rFonts w:ascii="方正小标宋简体" w:eastAsia="方正小标宋简体" w:hAnsi="方正小标宋简体" w:cs="宋体"/>
                <w:color w:val="000000"/>
                <w:sz w:val="12"/>
                <w:szCs w:val="12"/>
              </w:rPr>
            </w:pPr>
            <w:r>
              <w:rPr>
                <w:rFonts w:ascii="仿宋" w:eastAsia="仿宋" w:hAnsi="仿宋" w:cs="仿宋"/>
                <w:color w:val="000000"/>
                <w:kern w:val="0"/>
                <w:sz w:val="20"/>
                <w:szCs w:val="20"/>
                <w:lang w:bidi="ar"/>
              </w:rPr>
              <w:t>4</w:t>
            </w:r>
          </w:p>
        </w:tc>
        <w:tc>
          <w:tcPr>
            <w:tcW w:w="585" w:type="dxa"/>
            <w:vAlign w:val="center"/>
          </w:tcPr>
          <w:p w14:paraId="231C6536" w14:textId="77777777" w:rsidR="00B41B0F" w:rsidRDefault="00B41B0F">
            <w:pPr>
              <w:jc w:val="center"/>
            </w:pPr>
          </w:p>
        </w:tc>
        <w:tc>
          <w:tcPr>
            <w:tcW w:w="560" w:type="dxa"/>
            <w:vAlign w:val="center"/>
          </w:tcPr>
          <w:p w14:paraId="5DD28E16" w14:textId="77777777" w:rsidR="00B41B0F" w:rsidRDefault="00B41B0F">
            <w:pPr>
              <w:jc w:val="center"/>
              <w:rPr>
                <w:rFonts w:ascii="仿宋" w:eastAsia="仿宋" w:hAnsi="仿宋" w:cs="宋体"/>
                <w:color w:val="000000"/>
                <w:sz w:val="20"/>
                <w:szCs w:val="20"/>
              </w:rPr>
            </w:pPr>
          </w:p>
        </w:tc>
        <w:tc>
          <w:tcPr>
            <w:tcW w:w="560" w:type="dxa"/>
            <w:vAlign w:val="center"/>
          </w:tcPr>
          <w:p w14:paraId="512B8DA8" w14:textId="77777777" w:rsidR="00B41B0F" w:rsidRDefault="00B41B0F">
            <w:pPr>
              <w:jc w:val="center"/>
              <w:rPr>
                <w:rFonts w:ascii="仿宋" w:eastAsia="仿宋" w:hAnsi="仿宋" w:cs="宋体"/>
                <w:color w:val="000000"/>
                <w:sz w:val="20"/>
                <w:szCs w:val="20"/>
              </w:rPr>
            </w:pPr>
          </w:p>
        </w:tc>
        <w:tc>
          <w:tcPr>
            <w:tcW w:w="560" w:type="dxa"/>
            <w:vAlign w:val="center"/>
          </w:tcPr>
          <w:p w14:paraId="259DCADC" w14:textId="77777777" w:rsidR="00B41B0F" w:rsidRDefault="00B41B0F">
            <w:pPr>
              <w:jc w:val="center"/>
              <w:rPr>
                <w:rFonts w:ascii="仿宋" w:eastAsia="仿宋" w:hAnsi="仿宋" w:cs="宋体"/>
                <w:color w:val="000000"/>
                <w:sz w:val="20"/>
                <w:szCs w:val="20"/>
              </w:rPr>
            </w:pPr>
          </w:p>
        </w:tc>
        <w:tc>
          <w:tcPr>
            <w:tcW w:w="560" w:type="dxa"/>
            <w:vAlign w:val="center"/>
          </w:tcPr>
          <w:p w14:paraId="04A94466"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48E199B1"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49028D3B" w14:textId="77777777">
        <w:trPr>
          <w:trHeight w:hRule="exact" w:val="340"/>
          <w:jc w:val="center"/>
        </w:trPr>
        <w:tc>
          <w:tcPr>
            <w:tcW w:w="770" w:type="dxa"/>
            <w:gridSpan w:val="2"/>
            <w:vMerge/>
            <w:tcBorders>
              <w:left w:val="single" w:sz="12" w:space="0" w:color="auto"/>
            </w:tcBorders>
            <w:vAlign w:val="center"/>
          </w:tcPr>
          <w:p w14:paraId="68DC6723" w14:textId="77777777" w:rsidR="00B41B0F" w:rsidRDefault="00B41B0F">
            <w:pPr>
              <w:widowControl/>
              <w:spacing w:line="200" w:lineRule="exact"/>
              <w:jc w:val="center"/>
              <w:rPr>
                <w:rFonts w:ascii="仿宋" w:eastAsia="仿宋" w:hAnsi="仿宋" w:cs="宋体"/>
                <w:b/>
                <w:color w:val="000000"/>
                <w:kern w:val="0"/>
                <w:sz w:val="20"/>
                <w:szCs w:val="20"/>
              </w:rPr>
            </w:pPr>
          </w:p>
        </w:tc>
        <w:tc>
          <w:tcPr>
            <w:tcW w:w="425" w:type="dxa"/>
            <w:vAlign w:val="center"/>
          </w:tcPr>
          <w:p w14:paraId="2CFFF755"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14</w:t>
            </w:r>
          </w:p>
        </w:tc>
        <w:tc>
          <w:tcPr>
            <w:tcW w:w="2835" w:type="dxa"/>
            <w:vAlign w:val="center"/>
          </w:tcPr>
          <w:p w14:paraId="62FCFE6C" w14:textId="77777777" w:rsidR="00B41B0F" w:rsidRDefault="00AB7211">
            <w:pPr>
              <w:widowControl/>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商务礼仪与文书写作</w:t>
            </w:r>
          </w:p>
        </w:tc>
        <w:tc>
          <w:tcPr>
            <w:tcW w:w="505" w:type="dxa"/>
            <w:vAlign w:val="center"/>
          </w:tcPr>
          <w:p w14:paraId="0721222A"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B</w:t>
            </w:r>
          </w:p>
        </w:tc>
        <w:tc>
          <w:tcPr>
            <w:tcW w:w="545" w:type="dxa"/>
            <w:vAlign w:val="center"/>
          </w:tcPr>
          <w:p w14:paraId="5F498B48"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45" w:type="dxa"/>
            <w:vAlign w:val="center"/>
          </w:tcPr>
          <w:p w14:paraId="19F05941"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64</w:t>
            </w:r>
          </w:p>
        </w:tc>
        <w:tc>
          <w:tcPr>
            <w:tcW w:w="560" w:type="dxa"/>
            <w:vAlign w:val="center"/>
          </w:tcPr>
          <w:p w14:paraId="2A75CAE6"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6F52797D"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32</w:t>
            </w:r>
          </w:p>
        </w:tc>
        <w:tc>
          <w:tcPr>
            <w:tcW w:w="560" w:type="dxa"/>
            <w:vAlign w:val="center"/>
          </w:tcPr>
          <w:p w14:paraId="7DFBFF81"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41C10F6B"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4B4F2A25"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6C76C68F"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38CDA874" w14:textId="77777777" w:rsidR="00B41B0F" w:rsidRDefault="00B41B0F">
            <w:pPr>
              <w:jc w:val="center"/>
              <w:rPr>
                <w:rFonts w:ascii="方正小标宋简体" w:eastAsia="方正小标宋简体" w:hAnsi="方正小标宋简体" w:cs="宋体"/>
                <w:color w:val="000000"/>
                <w:sz w:val="12"/>
                <w:szCs w:val="12"/>
              </w:rPr>
            </w:pPr>
          </w:p>
        </w:tc>
        <w:tc>
          <w:tcPr>
            <w:tcW w:w="585" w:type="dxa"/>
            <w:vAlign w:val="center"/>
          </w:tcPr>
          <w:p w14:paraId="30E8D439" w14:textId="77777777" w:rsidR="00B41B0F" w:rsidRDefault="00B41B0F">
            <w:pPr>
              <w:jc w:val="center"/>
              <w:rPr>
                <w:rFonts w:ascii="方正小标宋简体" w:eastAsia="方正小标宋简体" w:hAnsi="方正小标宋简体" w:cs="宋体"/>
                <w:color w:val="000000"/>
                <w:sz w:val="12"/>
                <w:szCs w:val="12"/>
              </w:rPr>
            </w:pPr>
          </w:p>
        </w:tc>
        <w:tc>
          <w:tcPr>
            <w:tcW w:w="560" w:type="dxa"/>
            <w:vAlign w:val="center"/>
          </w:tcPr>
          <w:p w14:paraId="74EA0F87" w14:textId="77777777" w:rsidR="00B41B0F" w:rsidRDefault="00B41B0F">
            <w:pPr>
              <w:jc w:val="center"/>
              <w:rPr>
                <w:rFonts w:ascii="仿宋" w:eastAsia="仿宋" w:hAnsi="仿宋" w:cs="宋体"/>
                <w:color w:val="000000"/>
                <w:sz w:val="20"/>
                <w:szCs w:val="20"/>
              </w:rPr>
            </w:pPr>
          </w:p>
        </w:tc>
        <w:tc>
          <w:tcPr>
            <w:tcW w:w="560" w:type="dxa"/>
            <w:vAlign w:val="center"/>
          </w:tcPr>
          <w:p w14:paraId="7E53539B" w14:textId="77777777" w:rsidR="00B41B0F" w:rsidRDefault="00AB7211">
            <w:pPr>
              <w:widowControl/>
              <w:jc w:val="center"/>
              <w:textAlignment w:val="center"/>
              <w:rPr>
                <w:rFonts w:ascii="仿宋" w:eastAsia="仿宋" w:hAnsi="仿宋" w:cs="宋体"/>
                <w:color w:val="000000"/>
                <w:sz w:val="20"/>
                <w:szCs w:val="20"/>
              </w:rPr>
            </w:pPr>
            <w:r>
              <w:rPr>
                <w:rFonts w:ascii="仿宋" w:eastAsia="仿宋" w:hAnsi="仿宋" w:cs="仿宋"/>
                <w:color w:val="000000"/>
                <w:kern w:val="0"/>
                <w:sz w:val="20"/>
                <w:szCs w:val="20"/>
                <w:lang w:bidi="ar"/>
              </w:rPr>
              <w:t>4</w:t>
            </w:r>
          </w:p>
        </w:tc>
        <w:tc>
          <w:tcPr>
            <w:tcW w:w="560" w:type="dxa"/>
            <w:vAlign w:val="center"/>
          </w:tcPr>
          <w:p w14:paraId="19EA590B" w14:textId="77777777" w:rsidR="00B41B0F" w:rsidRDefault="00B41B0F">
            <w:pPr>
              <w:jc w:val="center"/>
              <w:rPr>
                <w:rFonts w:ascii="仿宋" w:eastAsia="仿宋" w:hAnsi="仿宋" w:cs="宋体"/>
                <w:color w:val="000000"/>
                <w:sz w:val="20"/>
                <w:szCs w:val="20"/>
              </w:rPr>
            </w:pPr>
          </w:p>
        </w:tc>
        <w:tc>
          <w:tcPr>
            <w:tcW w:w="560" w:type="dxa"/>
            <w:vAlign w:val="center"/>
          </w:tcPr>
          <w:p w14:paraId="399ECB80" w14:textId="77777777" w:rsidR="00B41B0F" w:rsidRDefault="00B41B0F">
            <w:pPr>
              <w:jc w:val="center"/>
              <w:rPr>
                <w:rFonts w:ascii="仿宋" w:eastAsia="仿宋" w:hAnsi="仿宋" w:cs="宋体"/>
                <w:color w:val="000000"/>
                <w:sz w:val="20"/>
                <w:szCs w:val="20"/>
              </w:rPr>
            </w:pPr>
          </w:p>
        </w:tc>
        <w:tc>
          <w:tcPr>
            <w:tcW w:w="1470" w:type="dxa"/>
            <w:tcBorders>
              <w:right w:val="single" w:sz="4" w:space="0" w:color="auto"/>
            </w:tcBorders>
            <w:vAlign w:val="bottom"/>
          </w:tcPr>
          <w:p w14:paraId="116BB02B" w14:textId="77777777" w:rsidR="00B41B0F" w:rsidRDefault="00AB7211">
            <w:pPr>
              <w:widowControl/>
              <w:jc w:val="center"/>
              <w:textAlignment w:val="bottom"/>
              <w:rPr>
                <w:rFonts w:ascii="仿宋" w:eastAsia="仿宋" w:hAnsi="仿宋" w:cs="宋体"/>
                <w:color w:val="000000"/>
                <w:sz w:val="20"/>
                <w:szCs w:val="20"/>
              </w:rPr>
            </w:pPr>
            <w:r>
              <w:rPr>
                <w:rFonts w:ascii="仿宋" w:eastAsia="仿宋" w:hAnsi="仿宋" w:cs="仿宋"/>
                <w:color w:val="000000"/>
                <w:kern w:val="0"/>
                <w:sz w:val="20"/>
                <w:szCs w:val="20"/>
                <w:lang w:bidi="ar"/>
              </w:rPr>
              <w:t>C</w:t>
            </w:r>
          </w:p>
        </w:tc>
      </w:tr>
      <w:tr w:rsidR="00B41B0F" w14:paraId="06063A9F" w14:textId="77777777">
        <w:trPr>
          <w:trHeight w:hRule="exact" w:val="607"/>
          <w:jc w:val="center"/>
        </w:trPr>
        <w:tc>
          <w:tcPr>
            <w:tcW w:w="770" w:type="dxa"/>
            <w:gridSpan w:val="2"/>
            <w:vMerge/>
            <w:tcBorders>
              <w:left w:val="single" w:sz="12" w:space="0" w:color="auto"/>
            </w:tcBorders>
            <w:vAlign w:val="center"/>
          </w:tcPr>
          <w:p w14:paraId="29093220" w14:textId="77777777" w:rsidR="00B41B0F" w:rsidRDefault="00B41B0F">
            <w:pPr>
              <w:widowControl/>
              <w:spacing w:line="200" w:lineRule="exact"/>
              <w:jc w:val="center"/>
              <w:rPr>
                <w:rFonts w:ascii="仿宋" w:eastAsia="仿宋" w:hAnsi="仿宋" w:cs="宋体"/>
                <w:b/>
                <w:color w:val="000000"/>
                <w:kern w:val="0"/>
                <w:sz w:val="20"/>
                <w:szCs w:val="20"/>
              </w:rPr>
            </w:pPr>
          </w:p>
        </w:tc>
        <w:tc>
          <w:tcPr>
            <w:tcW w:w="3260" w:type="dxa"/>
            <w:gridSpan w:val="2"/>
            <w:vAlign w:val="center"/>
          </w:tcPr>
          <w:p w14:paraId="1AF026B1" w14:textId="77777777" w:rsidR="00B41B0F" w:rsidRDefault="00AB7211">
            <w:pPr>
              <w:widowControl/>
              <w:spacing w:line="200" w:lineRule="exact"/>
              <w:jc w:val="center"/>
              <w:rPr>
                <w:rFonts w:ascii="仿宋" w:eastAsia="仿宋" w:hAnsi="仿宋" w:cs="宋体"/>
                <w:b/>
                <w:color w:val="000000"/>
                <w:kern w:val="0"/>
                <w:sz w:val="20"/>
                <w:szCs w:val="20"/>
              </w:rPr>
            </w:pPr>
            <w:r>
              <w:rPr>
                <w:rFonts w:ascii="仿宋" w:eastAsia="仿宋" w:hAnsi="仿宋" w:cs="宋体" w:hint="eastAsia"/>
                <w:b/>
                <w:bCs/>
                <w:color w:val="000000"/>
                <w:kern w:val="0"/>
                <w:sz w:val="20"/>
                <w:szCs w:val="20"/>
              </w:rPr>
              <w:t>“专业（群）拓展课”合计</w:t>
            </w:r>
            <w:r>
              <w:rPr>
                <w:rFonts w:ascii="仿宋" w:eastAsia="仿宋" w:hAnsi="仿宋" w:cs="宋体" w:hint="eastAsia"/>
                <w:b/>
                <w:bCs/>
                <w:color w:val="000000"/>
                <w:kern w:val="0"/>
                <w:sz w:val="20"/>
                <w:szCs w:val="20"/>
              </w:rPr>
              <w:t xml:space="preserve">            </w:t>
            </w:r>
            <w:r>
              <w:rPr>
                <w:rFonts w:ascii="仿宋" w:eastAsia="仿宋" w:hAnsi="仿宋" w:cs="宋体" w:hint="eastAsia"/>
                <w:b/>
                <w:color w:val="000000"/>
                <w:kern w:val="0"/>
                <w:sz w:val="20"/>
                <w:szCs w:val="20"/>
              </w:rPr>
              <w:t>（至少选修</w:t>
            </w:r>
            <w:r>
              <w:rPr>
                <w:rFonts w:ascii="仿宋" w:eastAsia="仿宋" w:hAnsi="仿宋" w:cs="宋体" w:hint="eastAsia"/>
                <w:b/>
                <w:color w:val="000000"/>
                <w:kern w:val="0"/>
                <w:sz w:val="20"/>
                <w:szCs w:val="20"/>
              </w:rPr>
              <w:t>28</w:t>
            </w:r>
            <w:r>
              <w:rPr>
                <w:rFonts w:ascii="仿宋" w:eastAsia="仿宋" w:hAnsi="仿宋" w:hint="eastAsia"/>
                <w:b/>
                <w:color w:val="000000"/>
                <w:sz w:val="20"/>
                <w:szCs w:val="20"/>
              </w:rPr>
              <w:t>学分）</w:t>
            </w:r>
          </w:p>
        </w:tc>
        <w:tc>
          <w:tcPr>
            <w:tcW w:w="505" w:type="dxa"/>
            <w:vAlign w:val="center"/>
          </w:tcPr>
          <w:p w14:paraId="0FEADB9D" w14:textId="77777777" w:rsidR="00B41B0F" w:rsidRDefault="00B41B0F">
            <w:pPr>
              <w:rPr>
                <w:rFonts w:ascii="仿宋" w:eastAsia="仿宋" w:hAnsi="仿宋" w:cs="宋体"/>
                <w:b/>
                <w:color w:val="000000"/>
                <w:kern w:val="0"/>
                <w:sz w:val="20"/>
                <w:szCs w:val="20"/>
              </w:rPr>
            </w:pPr>
          </w:p>
        </w:tc>
        <w:tc>
          <w:tcPr>
            <w:tcW w:w="545" w:type="dxa"/>
            <w:vAlign w:val="center"/>
          </w:tcPr>
          <w:p w14:paraId="56A6AA05"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28</w:t>
            </w:r>
          </w:p>
        </w:tc>
        <w:tc>
          <w:tcPr>
            <w:tcW w:w="545" w:type="dxa"/>
            <w:vAlign w:val="center"/>
          </w:tcPr>
          <w:p w14:paraId="40E6F035"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480</w:t>
            </w:r>
          </w:p>
        </w:tc>
        <w:tc>
          <w:tcPr>
            <w:tcW w:w="560" w:type="dxa"/>
            <w:vAlign w:val="center"/>
          </w:tcPr>
          <w:p w14:paraId="370ABB57"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140</w:t>
            </w:r>
          </w:p>
        </w:tc>
        <w:tc>
          <w:tcPr>
            <w:tcW w:w="560" w:type="dxa"/>
            <w:vAlign w:val="center"/>
          </w:tcPr>
          <w:p w14:paraId="1F77750E"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340</w:t>
            </w:r>
          </w:p>
        </w:tc>
        <w:tc>
          <w:tcPr>
            <w:tcW w:w="560" w:type="dxa"/>
            <w:vAlign w:val="center"/>
          </w:tcPr>
          <w:p w14:paraId="63FAF12D"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560" w:type="dxa"/>
            <w:vAlign w:val="center"/>
          </w:tcPr>
          <w:p w14:paraId="01800911"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560" w:type="dxa"/>
            <w:vAlign w:val="center"/>
          </w:tcPr>
          <w:p w14:paraId="699CF055"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560" w:type="dxa"/>
            <w:vAlign w:val="center"/>
          </w:tcPr>
          <w:p w14:paraId="7C76AF05"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560" w:type="dxa"/>
            <w:vAlign w:val="center"/>
          </w:tcPr>
          <w:p w14:paraId="182BB922"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8</w:t>
            </w:r>
          </w:p>
        </w:tc>
        <w:tc>
          <w:tcPr>
            <w:tcW w:w="585" w:type="dxa"/>
            <w:vAlign w:val="center"/>
          </w:tcPr>
          <w:p w14:paraId="00BA32CE"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8</w:t>
            </w:r>
          </w:p>
        </w:tc>
        <w:tc>
          <w:tcPr>
            <w:tcW w:w="560" w:type="dxa"/>
            <w:vAlign w:val="center"/>
          </w:tcPr>
          <w:p w14:paraId="4F31136A"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4</w:t>
            </w:r>
          </w:p>
        </w:tc>
        <w:tc>
          <w:tcPr>
            <w:tcW w:w="560" w:type="dxa"/>
            <w:vAlign w:val="center"/>
          </w:tcPr>
          <w:p w14:paraId="34C429D8"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8</w:t>
            </w:r>
          </w:p>
        </w:tc>
        <w:tc>
          <w:tcPr>
            <w:tcW w:w="560" w:type="dxa"/>
            <w:vAlign w:val="center"/>
          </w:tcPr>
          <w:p w14:paraId="6F11CE5E"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560" w:type="dxa"/>
            <w:vAlign w:val="center"/>
          </w:tcPr>
          <w:p w14:paraId="24CCE983"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0</w:t>
            </w:r>
          </w:p>
        </w:tc>
        <w:tc>
          <w:tcPr>
            <w:tcW w:w="1470" w:type="dxa"/>
            <w:tcBorders>
              <w:right w:val="single" w:sz="4" w:space="0" w:color="auto"/>
            </w:tcBorders>
            <w:vAlign w:val="center"/>
          </w:tcPr>
          <w:p w14:paraId="165FBCE2" w14:textId="77777777" w:rsidR="00B41B0F" w:rsidRDefault="00B41B0F">
            <w:pPr>
              <w:jc w:val="center"/>
              <w:rPr>
                <w:rFonts w:ascii="仿宋" w:eastAsia="仿宋" w:hAnsi="仿宋" w:cs="宋体"/>
                <w:b/>
                <w:color w:val="000000"/>
                <w:kern w:val="0"/>
                <w:sz w:val="20"/>
                <w:szCs w:val="20"/>
              </w:rPr>
            </w:pPr>
          </w:p>
        </w:tc>
      </w:tr>
      <w:tr w:rsidR="00B41B0F" w14:paraId="0A99C642" w14:textId="77777777">
        <w:trPr>
          <w:trHeight w:hRule="exact" w:val="545"/>
          <w:jc w:val="center"/>
        </w:trPr>
        <w:tc>
          <w:tcPr>
            <w:tcW w:w="4030" w:type="dxa"/>
            <w:gridSpan w:val="4"/>
            <w:tcBorders>
              <w:left w:val="single" w:sz="12" w:space="0" w:color="auto"/>
              <w:bottom w:val="single" w:sz="12" w:space="0" w:color="auto"/>
            </w:tcBorders>
            <w:vAlign w:val="center"/>
          </w:tcPr>
          <w:p w14:paraId="30496E46" w14:textId="77777777" w:rsidR="00B41B0F" w:rsidRDefault="00AB7211">
            <w:pPr>
              <w:widowControl/>
              <w:spacing w:line="200" w:lineRule="exact"/>
              <w:jc w:val="center"/>
              <w:rPr>
                <w:rFonts w:ascii="仿宋" w:eastAsia="仿宋" w:hAnsi="仿宋" w:cs="宋体"/>
                <w:b/>
                <w:bCs/>
                <w:color w:val="000000"/>
                <w:kern w:val="0"/>
                <w:sz w:val="20"/>
                <w:szCs w:val="20"/>
              </w:rPr>
            </w:pPr>
            <w:r>
              <w:rPr>
                <w:rFonts w:ascii="仿宋" w:eastAsia="仿宋" w:hAnsi="仿宋" w:cs="宋体" w:hint="eastAsia"/>
                <w:b/>
                <w:bCs/>
                <w:color w:val="000000"/>
                <w:kern w:val="0"/>
                <w:sz w:val="20"/>
                <w:szCs w:val="20"/>
              </w:rPr>
              <w:t>合计</w:t>
            </w:r>
          </w:p>
        </w:tc>
        <w:tc>
          <w:tcPr>
            <w:tcW w:w="505" w:type="dxa"/>
            <w:tcBorders>
              <w:bottom w:val="single" w:sz="12" w:space="0" w:color="auto"/>
            </w:tcBorders>
            <w:vAlign w:val="center"/>
          </w:tcPr>
          <w:p w14:paraId="24BFAFD6" w14:textId="77777777" w:rsidR="00B41B0F" w:rsidRDefault="00B41B0F">
            <w:pPr>
              <w:jc w:val="center"/>
              <w:rPr>
                <w:rFonts w:ascii="仿宋" w:eastAsia="仿宋" w:hAnsi="仿宋" w:cs="宋体"/>
                <w:b/>
                <w:color w:val="000000"/>
                <w:kern w:val="0"/>
                <w:sz w:val="20"/>
                <w:szCs w:val="20"/>
              </w:rPr>
            </w:pPr>
          </w:p>
        </w:tc>
        <w:tc>
          <w:tcPr>
            <w:tcW w:w="545" w:type="dxa"/>
            <w:tcBorders>
              <w:bottom w:val="single" w:sz="12" w:space="0" w:color="auto"/>
            </w:tcBorders>
            <w:vAlign w:val="center"/>
          </w:tcPr>
          <w:p w14:paraId="5E9317FF" w14:textId="77777777" w:rsidR="00B41B0F" w:rsidRDefault="00AB7211">
            <w:pPr>
              <w:widowControl/>
              <w:jc w:val="center"/>
              <w:textAlignment w:val="center"/>
              <w:rPr>
                <w:rFonts w:ascii="仿宋" w:eastAsia="仿宋" w:hAnsi="仿宋" w:cs="宋体"/>
                <w:b/>
                <w:bCs/>
                <w:sz w:val="20"/>
                <w:szCs w:val="20"/>
              </w:rPr>
            </w:pPr>
            <w:r>
              <w:rPr>
                <w:rFonts w:ascii="仿宋" w:eastAsia="仿宋" w:hAnsi="仿宋" w:cs="仿宋"/>
                <w:b/>
                <w:bCs/>
                <w:color w:val="000000"/>
                <w:kern w:val="0"/>
                <w:sz w:val="20"/>
                <w:szCs w:val="20"/>
                <w:lang w:bidi="ar"/>
              </w:rPr>
              <w:t>261</w:t>
            </w:r>
          </w:p>
        </w:tc>
        <w:tc>
          <w:tcPr>
            <w:tcW w:w="545" w:type="dxa"/>
            <w:tcBorders>
              <w:bottom w:val="single" w:sz="12" w:space="0" w:color="auto"/>
            </w:tcBorders>
            <w:vAlign w:val="center"/>
          </w:tcPr>
          <w:p w14:paraId="349433C1"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4724</w:t>
            </w:r>
          </w:p>
        </w:tc>
        <w:tc>
          <w:tcPr>
            <w:tcW w:w="560" w:type="dxa"/>
            <w:tcBorders>
              <w:bottom w:val="single" w:sz="12" w:space="0" w:color="auto"/>
            </w:tcBorders>
            <w:vAlign w:val="center"/>
          </w:tcPr>
          <w:p w14:paraId="29BE9ADB"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1919</w:t>
            </w:r>
          </w:p>
        </w:tc>
        <w:tc>
          <w:tcPr>
            <w:tcW w:w="560" w:type="dxa"/>
            <w:tcBorders>
              <w:bottom w:val="single" w:sz="12" w:space="0" w:color="auto"/>
            </w:tcBorders>
            <w:vAlign w:val="center"/>
          </w:tcPr>
          <w:p w14:paraId="08802057"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2805</w:t>
            </w:r>
          </w:p>
        </w:tc>
        <w:tc>
          <w:tcPr>
            <w:tcW w:w="560" w:type="dxa"/>
            <w:tcBorders>
              <w:bottom w:val="single" w:sz="12" w:space="0" w:color="auto"/>
            </w:tcBorders>
            <w:vAlign w:val="center"/>
          </w:tcPr>
          <w:p w14:paraId="587EA0FD"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28</w:t>
            </w:r>
          </w:p>
        </w:tc>
        <w:tc>
          <w:tcPr>
            <w:tcW w:w="560" w:type="dxa"/>
            <w:tcBorders>
              <w:bottom w:val="single" w:sz="12" w:space="0" w:color="auto"/>
            </w:tcBorders>
            <w:vAlign w:val="center"/>
          </w:tcPr>
          <w:p w14:paraId="795C37B4"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28</w:t>
            </w:r>
          </w:p>
        </w:tc>
        <w:tc>
          <w:tcPr>
            <w:tcW w:w="560" w:type="dxa"/>
            <w:tcBorders>
              <w:bottom w:val="single" w:sz="12" w:space="0" w:color="auto"/>
            </w:tcBorders>
            <w:vAlign w:val="center"/>
          </w:tcPr>
          <w:p w14:paraId="74BDC021"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26</w:t>
            </w:r>
          </w:p>
        </w:tc>
        <w:tc>
          <w:tcPr>
            <w:tcW w:w="560" w:type="dxa"/>
            <w:tcBorders>
              <w:bottom w:val="single" w:sz="12" w:space="0" w:color="auto"/>
            </w:tcBorders>
            <w:vAlign w:val="center"/>
          </w:tcPr>
          <w:p w14:paraId="799E82FE"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25</w:t>
            </w:r>
          </w:p>
        </w:tc>
        <w:tc>
          <w:tcPr>
            <w:tcW w:w="560" w:type="dxa"/>
            <w:tcBorders>
              <w:bottom w:val="single" w:sz="12" w:space="0" w:color="auto"/>
            </w:tcBorders>
            <w:vAlign w:val="center"/>
          </w:tcPr>
          <w:p w14:paraId="5CF14CB8"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28</w:t>
            </w:r>
          </w:p>
        </w:tc>
        <w:tc>
          <w:tcPr>
            <w:tcW w:w="585" w:type="dxa"/>
            <w:tcBorders>
              <w:bottom w:val="single" w:sz="12" w:space="0" w:color="auto"/>
            </w:tcBorders>
            <w:vAlign w:val="center"/>
          </w:tcPr>
          <w:p w14:paraId="14F70DAB"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26</w:t>
            </w:r>
          </w:p>
        </w:tc>
        <w:tc>
          <w:tcPr>
            <w:tcW w:w="560" w:type="dxa"/>
            <w:tcBorders>
              <w:bottom w:val="single" w:sz="12" w:space="0" w:color="auto"/>
            </w:tcBorders>
            <w:vAlign w:val="center"/>
          </w:tcPr>
          <w:p w14:paraId="757BDC9C"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28</w:t>
            </w:r>
          </w:p>
        </w:tc>
        <w:tc>
          <w:tcPr>
            <w:tcW w:w="560" w:type="dxa"/>
            <w:tcBorders>
              <w:bottom w:val="single" w:sz="12" w:space="0" w:color="auto"/>
            </w:tcBorders>
            <w:vAlign w:val="center"/>
          </w:tcPr>
          <w:p w14:paraId="4C806438"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28</w:t>
            </w:r>
          </w:p>
        </w:tc>
        <w:tc>
          <w:tcPr>
            <w:tcW w:w="560" w:type="dxa"/>
            <w:tcBorders>
              <w:bottom w:val="single" w:sz="12" w:space="0" w:color="auto"/>
            </w:tcBorders>
            <w:vAlign w:val="center"/>
          </w:tcPr>
          <w:p w14:paraId="359C5167"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24</w:t>
            </w:r>
          </w:p>
        </w:tc>
        <w:tc>
          <w:tcPr>
            <w:tcW w:w="560" w:type="dxa"/>
            <w:tcBorders>
              <w:bottom w:val="single" w:sz="12" w:space="0" w:color="auto"/>
            </w:tcBorders>
            <w:vAlign w:val="center"/>
          </w:tcPr>
          <w:p w14:paraId="04F64197" w14:textId="77777777" w:rsidR="00B41B0F" w:rsidRDefault="00AB7211">
            <w:pPr>
              <w:widowControl/>
              <w:jc w:val="center"/>
              <w:textAlignment w:val="center"/>
              <w:rPr>
                <w:rFonts w:ascii="仿宋" w:eastAsia="仿宋" w:hAnsi="仿宋" w:cs="宋体"/>
                <w:b/>
                <w:bCs/>
                <w:color w:val="000000"/>
                <w:sz w:val="20"/>
                <w:szCs w:val="20"/>
              </w:rPr>
            </w:pPr>
            <w:r>
              <w:rPr>
                <w:rFonts w:ascii="仿宋" w:eastAsia="仿宋" w:hAnsi="仿宋" w:cs="仿宋"/>
                <w:b/>
                <w:bCs/>
                <w:color w:val="000000"/>
                <w:kern w:val="0"/>
                <w:sz w:val="20"/>
                <w:szCs w:val="20"/>
                <w:lang w:bidi="ar"/>
              </w:rPr>
              <w:t>24</w:t>
            </w:r>
          </w:p>
        </w:tc>
        <w:tc>
          <w:tcPr>
            <w:tcW w:w="1470" w:type="dxa"/>
            <w:tcBorders>
              <w:bottom w:val="single" w:sz="12" w:space="0" w:color="auto"/>
              <w:right w:val="single" w:sz="4" w:space="0" w:color="auto"/>
            </w:tcBorders>
            <w:vAlign w:val="center"/>
          </w:tcPr>
          <w:p w14:paraId="6C7534A5" w14:textId="77777777" w:rsidR="00B41B0F" w:rsidRDefault="00B41B0F">
            <w:pPr>
              <w:jc w:val="center"/>
              <w:rPr>
                <w:rFonts w:ascii="仿宋" w:eastAsia="仿宋" w:hAnsi="仿宋" w:cs="宋体"/>
                <w:b/>
                <w:color w:val="000000"/>
                <w:kern w:val="0"/>
                <w:sz w:val="20"/>
                <w:szCs w:val="20"/>
              </w:rPr>
            </w:pPr>
          </w:p>
        </w:tc>
      </w:tr>
    </w:tbl>
    <w:p w14:paraId="65ADE7D2" w14:textId="77777777" w:rsidR="00B41B0F" w:rsidRDefault="00B41B0F">
      <w:pPr>
        <w:tabs>
          <w:tab w:val="left" w:pos="6300"/>
        </w:tabs>
        <w:adjustRightInd w:val="0"/>
        <w:spacing w:line="440" w:lineRule="exact"/>
        <w:ind w:firstLineChars="200" w:firstLine="480"/>
        <w:rPr>
          <w:rFonts w:ascii="仿宋" w:eastAsia="仿宋" w:hAnsi="仿宋"/>
          <w:color w:val="000000"/>
          <w:sz w:val="24"/>
        </w:rPr>
      </w:pPr>
    </w:p>
    <w:p w14:paraId="258D8E60" w14:textId="77777777" w:rsidR="00B41B0F" w:rsidRDefault="00B41B0F" w:rsidP="00AB7211">
      <w:pPr>
        <w:spacing w:line="440" w:lineRule="exact"/>
        <w:ind w:firstLineChars="147" w:firstLine="413"/>
        <w:rPr>
          <w:rFonts w:ascii="仿宋" w:eastAsia="仿宋" w:hAnsi="仿宋"/>
          <w:b/>
          <w:color w:val="000000"/>
          <w:sz w:val="28"/>
          <w:szCs w:val="28"/>
        </w:rPr>
        <w:sectPr w:rsidR="00B41B0F">
          <w:pgSz w:w="16838" w:h="11906" w:orient="landscape"/>
          <w:pgMar w:top="1418" w:right="1418" w:bottom="1418" w:left="1418" w:header="851" w:footer="992" w:gutter="0"/>
          <w:cols w:space="720"/>
          <w:docGrid w:type="linesAndChars" w:linePitch="312"/>
        </w:sectPr>
      </w:pPr>
    </w:p>
    <w:p w14:paraId="39CD3DB4" w14:textId="77777777" w:rsidR="00B41B0F" w:rsidRDefault="00AB7211" w:rsidP="00AB7211">
      <w:pPr>
        <w:spacing w:line="440" w:lineRule="exact"/>
        <w:ind w:firstLineChars="147" w:firstLine="413"/>
        <w:rPr>
          <w:rFonts w:ascii="仿宋" w:eastAsia="仿宋" w:hAnsi="仿宋"/>
          <w:b/>
          <w:color w:val="000000"/>
          <w:sz w:val="28"/>
          <w:szCs w:val="28"/>
        </w:rPr>
      </w:pPr>
      <w:r>
        <w:rPr>
          <w:rFonts w:ascii="仿宋" w:eastAsia="仿宋" w:hAnsi="仿宋" w:hint="eastAsia"/>
          <w:b/>
          <w:color w:val="000000"/>
          <w:sz w:val="28"/>
          <w:szCs w:val="28"/>
        </w:rPr>
        <w:lastRenderedPageBreak/>
        <w:t>八、实施保障</w:t>
      </w:r>
      <w:r>
        <w:rPr>
          <w:rFonts w:ascii="仿宋" w:eastAsia="仿宋" w:hAnsi="仿宋" w:hint="eastAsia"/>
          <w:b/>
          <w:color w:val="000000"/>
          <w:sz w:val="28"/>
          <w:szCs w:val="28"/>
        </w:rPr>
        <w:t xml:space="preserve"> </w:t>
      </w:r>
    </w:p>
    <w:p w14:paraId="3BC677F4" w14:textId="77777777" w:rsidR="00B41B0F" w:rsidRDefault="00AB7211" w:rsidP="00AB7211">
      <w:pPr>
        <w:spacing w:line="440" w:lineRule="exact"/>
        <w:ind w:firstLineChars="147" w:firstLine="353"/>
        <w:rPr>
          <w:rFonts w:ascii="仿宋" w:eastAsia="仿宋" w:hAnsi="仿宋"/>
          <w:bCs/>
          <w:color w:val="000000"/>
          <w:sz w:val="24"/>
        </w:rPr>
      </w:pPr>
      <w:r>
        <w:rPr>
          <w:rFonts w:ascii="仿宋" w:eastAsia="仿宋" w:hAnsi="仿宋" w:hint="eastAsia"/>
          <w:bCs/>
          <w:color w:val="000000"/>
          <w:sz w:val="24"/>
        </w:rPr>
        <w:t>（一）师资队伍</w:t>
      </w:r>
      <w:r>
        <w:rPr>
          <w:rFonts w:ascii="仿宋" w:eastAsia="仿宋" w:hAnsi="仿宋" w:hint="eastAsia"/>
          <w:bCs/>
          <w:color w:val="000000"/>
          <w:sz w:val="24"/>
        </w:rPr>
        <w:t xml:space="preserve"> </w:t>
      </w:r>
    </w:p>
    <w:p w14:paraId="57A8A0A5"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cs="仿宋" w:hint="eastAsia"/>
          <w:color w:val="000000"/>
          <w:sz w:val="24"/>
          <w:lang w:bidi="ar"/>
        </w:rPr>
        <w:t>本专业教学团队包括校内专任教师和企业优秀兼职教师，组建一支教学团队年龄结构、职称结构、学历结构合理的优秀教学队伍，具备“双师”素质专任教师的比例不低于</w:t>
      </w:r>
      <w:r>
        <w:rPr>
          <w:rFonts w:ascii="仿宋" w:eastAsia="仿宋" w:hAnsi="仿宋" w:cs="仿宋" w:hint="eastAsia"/>
          <w:color w:val="000000"/>
          <w:sz w:val="24"/>
          <w:lang w:bidi="ar"/>
        </w:rPr>
        <w:t>85%</w:t>
      </w:r>
      <w:r>
        <w:rPr>
          <w:rFonts w:ascii="仿宋" w:eastAsia="仿宋" w:hAnsi="仿宋" w:cs="仿宋" w:hint="eastAsia"/>
          <w:color w:val="000000"/>
          <w:sz w:val="24"/>
          <w:lang w:bidi="ar"/>
        </w:rPr>
        <w:t>。</w:t>
      </w:r>
    </w:p>
    <w:p w14:paraId="28731835"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cs="仿宋" w:hint="eastAsia"/>
          <w:color w:val="000000"/>
          <w:sz w:val="24"/>
          <w:lang w:bidi="ar"/>
        </w:rPr>
        <w:t>本专业专任教师应具备本科以上学历，热爱教育事业，工作认真，作风严谨，持有国家或行业的职业资格证书，或者具有企业工作经历，具备课程开发能力，能指导项目实训；具有扎实的专业知识和熟练的操作技能，能够开展课程教学改革和科学研究，有较强的执教能力，每两年应到企业兼职锻炼累计</w:t>
      </w:r>
      <w:r>
        <w:rPr>
          <w:rFonts w:ascii="仿宋" w:eastAsia="仿宋" w:hAnsi="仿宋" w:cs="仿宋" w:hint="eastAsia"/>
          <w:color w:val="000000"/>
          <w:sz w:val="24"/>
          <w:lang w:bidi="ar"/>
        </w:rPr>
        <w:t>3</w:t>
      </w:r>
      <w:r>
        <w:rPr>
          <w:rFonts w:ascii="仿宋" w:eastAsia="仿宋" w:hAnsi="仿宋" w:cs="仿宋" w:hint="eastAsia"/>
          <w:color w:val="000000"/>
          <w:sz w:val="24"/>
          <w:lang w:bidi="ar"/>
        </w:rPr>
        <w:t>个月以上，能够积极参与专业建设和实训基地建设。为满足教学工作的需要，专业生师比建议为</w:t>
      </w:r>
      <w:r>
        <w:rPr>
          <w:rFonts w:ascii="仿宋" w:eastAsia="仿宋" w:hAnsi="仿宋" w:cs="仿宋" w:hint="eastAsia"/>
          <w:color w:val="000000"/>
          <w:sz w:val="24"/>
          <w:lang w:bidi="ar"/>
        </w:rPr>
        <w:t>18</w:t>
      </w:r>
      <w:r>
        <w:rPr>
          <w:rFonts w:ascii="仿宋" w:eastAsia="仿宋" w:hAnsi="仿宋" w:cs="仿宋" w:hint="eastAsia"/>
          <w:color w:val="000000"/>
          <w:sz w:val="24"/>
          <w:lang w:bidi="ar"/>
        </w:rPr>
        <w:t>：</w:t>
      </w:r>
      <w:r>
        <w:rPr>
          <w:rFonts w:ascii="仿宋" w:eastAsia="仿宋" w:hAnsi="仿宋" w:cs="仿宋" w:hint="eastAsia"/>
          <w:color w:val="000000"/>
          <w:sz w:val="24"/>
          <w:lang w:bidi="ar"/>
        </w:rPr>
        <w:t xml:space="preserve">1 </w:t>
      </w:r>
      <w:r>
        <w:rPr>
          <w:rFonts w:ascii="仿宋" w:eastAsia="仿宋" w:hAnsi="仿宋" w:cs="仿宋" w:hint="eastAsia"/>
          <w:color w:val="000000"/>
          <w:sz w:val="24"/>
          <w:lang w:bidi="ar"/>
        </w:rPr>
        <w:t>。</w:t>
      </w:r>
    </w:p>
    <w:p w14:paraId="2AB38489"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cs="仿宋" w:hint="eastAsia"/>
          <w:color w:val="000000"/>
          <w:sz w:val="24"/>
          <w:lang w:bidi="ar"/>
        </w:rPr>
        <w:t>本专业具有双专业带头人，其中一人来自企业，都具有高级职称，在电子商务领域内有丰富的专业实践能力，具备创新能力和开拓精神；有扎实的专业知识和较强的实践操作能力；具有敏捷的思维和较强的洞察力，及时掌握电子商务的发展动态和趋势，提出专业发展思路和措施；能够主持本专业人才培养模式改革和课程体系构建；具有带领专业教学团队的能力；具有较强的组织科技服务和社会培训能力；能够主持编写出版专著或教材，具备主持科研课题和校内外实训基地建设项目的能力；有较高的教学水平，具备指导青年教师提高教学水平，加强实践技能，开展社会服务的能</w:t>
      </w:r>
      <w:r>
        <w:rPr>
          <w:rFonts w:ascii="仿宋" w:eastAsia="仿宋" w:hAnsi="仿宋" w:cs="仿宋" w:hint="eastAsia"/>
          <w:color w:val="000000"/>
          <w:sz w:val="24"/>
          <w:lang w:bidi="ar"/>
        </w:rPr>
        <w:t>力。</w:t>
      </w:r>
    </w:p>
    <w:p w14:paraId="5FC9B9FF"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cs="仿宋" w:hint="eastAsia"/>
          <w:color w:val="000000"/>
          <w:sz w:val="24"/>
          <w:lang w:bidi="ar"/>
        </w:rPr>
        <w:t>本专业兼职教师具有</w:t>
      </w:r>
      <w:r>
        <w:rPr>
          <w:rFonts w:ascii="仿宋" w:eastAsia="仿宋" w:hAnsi="仿宋" w:cs="仿宋" w:hint="eastAsia"/>
          <w:color w:val="000000"/>
          <w:sz w:val="24"/>
          <w:lang w:bidi="ar"/>
        </w:rPr>
        <w:t>5</w:t>
      </w:r>
      <w:r>
        <w:rPr>
          <w:rFonts w:ascii="仿宋" w:eastAsia="仿宋" w:hAnsi="仿宋" w:cs="仿宋" w:hint="eastAsia"/>
          <w:color w:val="000000"/>
          <w:sz w:val="24"/>
          <w:lang w:bidi="ar"/>
        </w:rPr>
        <w:t>年以上电子商务企业一线工作经历，具有一定的执教能力，能够完成讲座或实训指导，指导学生顶岗实习，及时解决工作过程中的技术问题；能够参与专业人才培养方案制定、课程开发，参与指导学生职业素养养成与职业技能培养；具备工程师或以上职称。</w:t>
      </w:r>
    </w:p>
    <w:p w14:paraId="0813098E"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cs="仿宋" w:hint="eastAsia"/>
          <w:color w:val="000000"/>
          <w:sz w:val="24"/>
          <w:lang w:bidi="ar"/>
        </w:rPr>
        <w:t>在实践类课程上，聘请行业企业技术人员作为兼职教师，企业兼职教师为行业内从业多年的资深专业技术人员，有较强的执教能力。专职教师和兼职教师采取“一课双师”形式共同完成专业课程的教学和实训指导，兼职教师主要负责讲授专业的新标准、新技术、新工艺、新流程等，指导生产性</w:t>
      </w:r>
      <w:r>
        <w:rPr>
          <w:rFonts w:ascii="仿宋" w:eastAsia="仿宋" w:hAnsi="仿宋" w:cs="仿宋" w:hint="eastAsia"/>
          <w:color w:val="000000"/>
          <w:sz w:val="24"/>
          <w:lang w:bidi="ar"/>
        </w:rPr>
        <w:t>实训和岗位实习。</w:t>
      </w:r>
    </w:p>
    <w:p w14:paraId="1369FF46" w14:textId="77777777" w:rsidR="00B41B0F" w:rsidRDefault="00AB7211">
      <w:pPr>
        <w:spacing w:line="440" w:lineRule="exact"/>
        <w:rPr>
          <w:rFonts w:ascii="仿宋" w:eastAsia="仿宋" w:hAnsi="仿宋"/>
          <w:bCs/>
          <w:color w:val="000000"/>
          <w:sz w:val="24"/>
        </w:rPr>
      </w:pPr>
      <w:r>
        <w:rPr>
          <w:rFonts w:ascii="仿宋" w:eastAsia="仿宋" w:hAnsi="仿宋" w:hint="eastAsia"/>
          <w:bCs/>
          <w:color w:val="000000"/>
          <w:sz w:val="24"/>
        </w:rPr>
        <w:t>（二）教学设施</w:t>
      </w:r>
    </w:p>
    <w:p w14:paraId="710A6E85" w14:textId="77777777" w:rsidR="00B41B0F" w:rsidRDefault="00AB7211">
      <w:pPr>
        <w:adjustRightInd w:val="0"/>
        <w:spacing w:line="440" w:lineRule="exact"/>
        <w:ind w:firstLineChars="200" w:firstLine="480"/>
        <w:jc w:val="left"/>
        <w:rPr>
          <w:rFonts w:ascii="仿宋" w:eastAsia="仿宋" w:hAnsi="仿宋"/>
          <w:sz w:val="24"/>
        </w:rPr>
      </w:pPr>
      <w:r>
        <w:rPr>
          <w:rFonts w:ascii="仿宋" w:eastAsia="仿宋" w:hAnsi="仿宋" w:hint="eastAsia"/>
          <w:sz w:val="24"/>
        </w:rPr>
        <w:t>1</w:t>
      </w:r>
      <w:r>
        <w:rPr>
          <w:rFonts w:ascii="仿宋" w:eastAsia="仿宋" w:hAnsi="仿宋" w:hint="eastAsia"/>
          <w:sz w:val="24"/>
        </w:rPr>
        <w:t>．校内实训条件</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636"/>
        <w:gridCol w:w="2520"/>
        <w:gridCol w:w="2261"/>
      </w:tblGrid>
      <w:tr w:rsidR="00B41B0F" w14:paraId="2EC8128E"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471B6BA7" w14:textId="77777777" w:rsidR="00B41B0F" w:rsidRDefault="00AB7211">
            <w:pPr>
              <w:spacing w:line="360" w:lineRule="exact"/>
              <w:jc w:val="center"/>
              <w:rPr>
                <w:rFonts w:ascii="仿宋" w:eastAsia="仿宋" w:hAnsi="仿宋"/>
                <w:sz w:val="24"/>
              </w:rPr>
            </w:pPr>
            <w:r>
              <w:rPr>
                <w:rFonts w:ascii="仿宋" w:eastAsia="仿宋" w:hAnsi="仿宋" w:hint="eastAsia"/>
                <w:sz w:val="24"/>
              </w:rPr>
              <w:t>实训室（中心、基地）名称</w:t>
            </w:r>
          </w:p>
        </w:tc>
        <w:tc>
          <w:tcPr>
            <w:tcW w:w="1636" w:type="dxa"/>
            <w:tcBorders>
              <w:top w:val="single" w:sz="4" w:space="0" w:color="auto"/>
              <w:left w:val="single" w:sz="4" w:space="0" w:color="auto"/>
              <w:bottom w:val="single" w:sz="4" w:space="0" w:color="auto"/>
              <w:right w:val="single" w:sz="4" w:space="0" w:color="auto"/>
            </w:tcBorders>
            <w:vAlign w:val="center"/>
          </w:tcPr>
          <w:p w14:paraId="2257422A" w14:textId="77777777" w:rsidR="00B41B0F" w:rsidRDefault="00AB7211">
            <w:pPr>
              <w:spacing w:line="360" w:lineRule="exact"/>
              <w:jc w:val="center"/>
              <w:rPr>
                <w:rFonts w:ascii="仿宋" w:eastAsia="仿宋" w:hAnsi="仿宋"/>
                <w:sz w:val="24"/>
              </w:rPr>
            </w:pPr>
            <w:r>
              <w:rPr>
                <w:rFonts w:ascii="仿宋" w:eastAsia="仿宋" w:hAnsi="仿宋" w:hint="eastAsia"/>
                <w:sz w:val="24"/>
              </w:rPr>
              <w:t>规模</w:t>
            </w:r>
          </w:p>
        </w:tc>
        <w:tc>
          <w:tcPr>
            <w:tcW w:w="2520" w:type="dxa"/>
            <w:tcBorders>
              <w:top w:val="single" w:sz="4" w:space="0" w:color="auto"/>
              <w:left w:val="single" w:sz="4" w:space="0" w:color="auto"/>
              <w:bottom w:val="single" w:sz="4" w:space="0" w:color="auto"/>
              <w:right w:val="single" w:sz="4" w:space="0" w:color="auto"/>
            </w:tcBorders>
            <w:vAlign w:val="center"/>
          </w:tcPr>
          <w:p w14:paraId="7E27D766" w14:textId="77777777" w:rsidR="00B41B0F" w:rsidRDefault="00AB7211">
            <w:pPr>
              <w:spacing w:line="360" w:lineRule="exact"/>
              <w:jc w:val="center"/>
              <w:rPr>
                <w:rFonts w:ascii="仿宋" w:eastAsia="仿宋" w:hAnsi="仿宋"/>
                <w:sz w:val="24"/>
              </w:rPr>
            </w:pPr>
            <w:r>
              <w:rPr>
                <w:rFonts w:ascii="仿宋" w:eastAsia="仿宋" w:hAnsi="仿宋" w:hint="eastAsia"/>
                <w:sz w:val="24"/>
              </w:rPr>
              <w:t>主要实训项目</w:t>
            </w:r>
          </w:p>
        </w:tc>
        <w:tc>
          <w:tcPr>
            <w:tcW w:w="2261" w:type="dxa"/>
            <w:tcBorders>
              <w:top w:val="single" w:sz="4" w:space="0" w:color="auto"/>
              <w:left w:val="single" w:sz="4" w:space="0" w:color="auto"/>
              <w:bottom w:val="single" w:sz="4" w:space="0" w:color="auto"/>
              <w:right w:val="single" w:sz="4" w:space="0" w:color="auto"/>
            </w:tcBorders>
            <w:vAlign w:val="center"/>
          </w:tcPr>
          <w:p w14:paraId="2E0E89C9" w14:textId="77777777" w:rsidR="00B41B0F" w:rsidRDefault="00AB7211">
            <w:pPr>
              <w:spacing w:line="360" w:lineRule="exact"/>
              <w:jc w:val="center"/>
              <w:rPr>
                <w:rFonts w:ascii="仿宋" w:eastAsia="仿宋" w:hAnsi="仿宋"/>
                <w:sz w:val="24"/>
              </w:rPr>
            </w:pPr>
            <w:r>
              <w:rPr>
                <w:rFonts w:ascii="仿宋" w:eastAsia="仿宋" w:hAnsi="仿宋" w:hint="eastAsia"/>
                <w:sz w:val="24"/>
              </w:rPr>
              <w:t>主要设备装备</w:t>
            </w:r>
          </w:p>
        </w:tc>
      </w:tr>
      <w:tr w:rsidR="00B41B0F" w14:paraId="6C33586E"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6802CACA" w14:textId="77777777" w:rsidR="00B41B0F" w:rsidRDefault="00AB7211">
            <w:pPr>
              <w:spacing w:line="360" w:lineRule="exact"/>
              <w:jc w:val="center"/>
              <w:rPr>
                <w:rFonts w:ascii="仿宋" w:eastAsia="仿宋" w:hAnsi="仿宋"/>
                <w:sz w:val="24"/>
              </w:rPr>
            </w:pPr>
            <w:r>
              <w:rPr>
                <w:rFonts w:ascii="仿宋" w:eastAsia="仿宋" w:hAnsi="仿宋" w:hint="eastAsia"/>
                <w:sz w:val="24"/>
              </w:rPr>
              <w:t>电子商务综合实训室</w:t>
            </w:r>
          </w:p>
        </w:tc>
        <w:tc>
          <w:tcPr>
            <w:tcW w:w="1636" w:type="dxa"/>
            <w:tcBorders>
              <w:top w:val="single" w:sz="4" w:space="0" w:color="auto"/>
              <w:left w:val="single" w:sz="4" w:space="0" w:color="auto"/>
              <w:bottom w:val="single" w:sz="4" w:space="0" w:color="auto"/>
              <w:right w:val="single" w:sz="4" w:space="0" w:color="auto"/>
            </w:tcBorders>
            <w:vAlign w:val="center"/>
          </w:tcPr>
          <w:p w14:paraId="5583AE28" w14:textId="77777777" w:rsidR="00B41B0F" w:rsidRDefault="00AB7211">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S413</w:t>
            </w:r>
          </w:p>
          <w:p w14:paraId="4ABCB27C" w14:textId="77777777" w:rsidR="00B41B0F" w:rsidRDefault="00B41B0F">
            <w:pPr>
              <w:spacing w:line="360" w:lineRule="exact"/>
              <w:jc w:val="center"/>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3F694672" w14:textId="77777777" w:rsidR="00B41B0F" w:rsidRDefault="00AB7211">
            <w:pPr>
              <w:spacing w:line="360" w:lineRule="exact"/>
              <w:jc w:val="center"/>
              <w:rPr>
                <w:rFonts w:ascii="仿宋" w:eastAsia="仿宋" w:hAnsi="仿宋"/>
                <w:sz w:val="24"/>
              </w:rPr>
            </w:pPr>
            <w:r>
              <w:rPr>
                <w:rFonts w:ascii="仿宋" w:eastAsia="仿宋" w:hAnsi="仿宋" w:hint="eastAsia"/>
                <w:sz w:val="24"/>
              </w:rPr>
              <w:t>网络营销、网站建设、综合实训项目，电子商务校企合作项目</w:t>
            </w:r>
          </w:p>
        </w:tc>
        <w:tc>
          <w:tcPr>
            <w:tcW w:w="2261" w:type="dxa"/>
            <w:tcBorders>
              <w:top w:val="single" w:sz="4" w:space="0" w:color="auto"/>
              <w:left w:val="single" w:sz="4" w:space="0" w:color="auto"/>
              <w:bottom w:val="single" w:sz="4" w:space="0" w:color="auto"/>
              <w:right w:val="single" w:sz="4" w:space="0" w:color="auto"/>
            </w:tcBorders>
            <w:vAlign w:val="center"/>
          </w:tcPr>
          <w:p w14:paraId="107B3D18" w14:textId="77777777" w:rsidR="00B41B0F" w:rsidRDefault="00AB7211">
            <w:pPr>
              <w:spacing w:line="360" w:lineRule="exact"/>
              <w:jc w:val="center"/>
              <w:rPr>
                <w:rFonts w:ascii="仿宋" w:eastAsia="仿宋" w:hAnsi="仿宋"/>
                <w:sz w:val="24"/>
              </w:rPr>
            </w:pPr>
            <w:r>
              <w:rPr>
                <w:rFonts w:ascii="仿宋" w:eastAsia="仿宋" w:hAnsi="仿宋" w:hint="eastAsia"/>
                <w:sz w:val="24"/>
              </w:rPr>
              <w:t>计算机、互联网、相关软件</w:t>
            </w:r>
          </w:p>
        </w:tc>
      </w:tr>
      <w:tr w:rsidR="00B41B0F" w14:paraId="123AF9EC"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7E460830" w14:textId="77777777" w:rsidR="00B41B0F" w:rsidRDefault="00AB7211">
            <w:pPr>
              <w:spacing w:line="360" w:lineRule="exact"/>
              <w:jc w:val="center"/>
              <w:rPr>
                <w:rFonts w:ascii="仿宋" w:eastAsia="仿宋" w:hAnsi="仿宋"/>
                <w:sz w:val="24"/>
              </w:rPr>
            </w:pPr>
            <w:r>
              <w:rPr>
                <w:rFonts w:ascii="仿宋" w:eastAsia="仿宋" w:hAnsi="仿宋" w:hint="eastAsia"/>
                <w:sz w:val="24"/>
              </w:rPr>
              <w:lastRenderedPageBreak/>
              <w:t>数据库实训室</w:t>
            </w:r>
          </w:p>
        </w:tc>
        <w:tc>
          <w:tcPr>
            <w:tcW w:w="1636" w:type="dxa"/>
            <w:tcBorders>
              <w:top w:val="single" w:sz="4" w:space="0" w:color="auto"/>
              <w:left w:val="single" w:sz="4" w:space="0" w:color="auto"/>
              <w:bottom w:val="single" w:sz="4" w:space="0" w:color="auto"/>
              <w:right w:val="single" w:sz="4" w:space="0" w:color="auto"/>
            </w:tcBorders>
            <w:vAlign w:val="center"/>
          </w:tcPr>
          <w:p w14:paraId="6D033979" w14:textId="77777777" w:rsidR="00B41B0F" w:rsidRDefault="00AB7211">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D402</w:t>
            </w:r>
          </w:p>
          <w:p w14:paraId="14915BEA" w14:textId="77777777" w:rsidR="00B41B0F" w:rsidRDefault="00B41B0F">
            <w:pPr>
              <w:spacing w:line="360" w:lineRule="exact"/>
              <w:jc w:val="center"/>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4CA5928D" w14:textId="77777777" w:rsidR="00B41B0F" w:rsidRDefault="00AB7211">
            <w:pPr>
              <w:spacing w:line="360" w:lineRule="exact"/>
              <w:jc w:val="center"/>
              <w:rPr>
                <w:rFonts w:ascii="仿宋" w:eastAsia="仿宋" w:hAnsi="仿宋"/>
                <w:sz w:val="24"/>
              </w:rPr>
            </w:pPr>
            <w:r>
              <w:rPr>
                <w:rFonts w:ascii="仿宋" w:eastAsia="仿宋" w:hAnsi="仿宋" w:hint="eastAsia"/>
                <w:sz w:val="24"/>
              </w:rPr>
              <w:t>Access</w:t>
            </w:r>
            <w:r>
              <w:rPr>
                <w:rFonts w:ascii="仿宋" w:eastAsia="仿宋" w:hAnsi="仿宋" w:hint="eastAsia"/>
                <w:sz w:val="24"/>
              </w:rPr>
              <w:t>课程、数据库应用</w:t>
            </w:r>
          </w:p>
        </w:tc>
        <w:tc>
          <w:tcPr>
            <w:tcW w:w="2261" w:type="dxa"/>
            <w:tcBorders>
              <w:top w:val="single" w:sz="4" w:space="0" w:color="auto"/>
              <w:left w:val="single" w:sz="4" w:space="0" w:color="auto"/>
              <w:bottom w:val="single" w:sz="4" w:space="0" w:color="auto"/>
              <w:right w:val="single" w:sz="4" w:space="0" w:color="auto"/>
            </w:tcBorders>
            <w:vAlign w:val="center"/>
          </w:tcPr>
          <w:p w14:paraId="39C4593F" w14:textId="77777777" w:rsidR="00B41B0F" w:rsidRDefault="00AB7211">
            <w:pPr>
              <w:spacing w:line="360" w:lineRule="exact"/>
              <w:jc w:val="center"/>
              <w:rPr>
                <w:rFonts w:ascii="仿宋" w:eastAsia="仿宋" w:hAnsi="仿宋"/>
                <w:sz w:val="24"/>
              </w:rPr>
            </w:pPr>
            <w:r>
              <w:rPr>
                <w:rFonts w:ascii="仿宋" w:eastAsia="仿宋" w:hAnsi="仿宋" w:hint="eastAsia"/>
                <w:sz w:val="24"/>
              </w:rPr>
              <w:t>计算机、互联网、相关软件</w:t>
            </w:r>
          </w:p>
        </w:tc>
      </w:tr>
      <w:tr w:rsidR="00B41B0F" w14:paraId="52D7A2D1"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6F0E94E8" w14:textId="77777777" w:rsidR="00B41B0F" w:rsidRDefault="00AB7211">
            <w:pPr>
              <w:spacing w:line="360" w:lineRule="exact"/>
              <w:jc w:val="center"/>
              <w:rPr>
                <w:rFonts w:ascii="仿宋" w:eastAsia="仿宋" w:hAnsi="仿宋"/>
                <w:sz w:val="24"/>
              </w:rPr>
            </w:pPr>
            <w:r>
              <w:rPr>
                <w:rFonts w:ascii="仿宋" w:eastAsia="仿宋" w:hAnsi="仿宋" w:hint="eastAsia"/>
                <w:sz w:val="24"/>
              </w:rPr>
              <w:t>电子商务企业项目中心</w:t>
            </w:r>
          </w:p>
        </w:tc>
        <w:tc>
          <w:tcPr>
            <w:tcW w:w="1636" w:type="dxa"/>
            <w:tcBorders>
              <w:top w:val="single" w:sz="4" w:space="0" w:color="auto"/>
              <w:left w:val="single" w:sz="4" w:space="0" w:color="auto"/>
              <w:bottom w:val="single" w:sz="4" w:space="0" w:color="auto"/>
              <w:right w:val="single" w:sz="4" w:space="0" w:color="auto"/>
            </w:tcBorders>
            <w:vAlign w:val="center"/>
          </w:tcPr>
          <w:p w14:paraId="27412440" w14:textId="77777777" w:rsidR="00B41B0F" w:rsidRDefault="00AB7211">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S410</w:t>
            </w:r>
          </w:p>
          <w:p w14:paraId="66432532" w14:textId="77777777" w:rsidR="00B41B0F" w:rsidRDefault="00B41B0F">
            <w:pPr>
              <w:spacing w:line="360" w:lineRule="exact"/>
              <w:jc w:val="center"/>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65916E31" w14:textId="77777777" w:rsidR="00B41B0F" w:rsidRDefault="00AB7211">
            <w:pPr>
              <w:spacing w:line="360" w:lineRule="exact"/>
              <w:jc w:val="center"/>
              <w:rPr>
                <w:rFonts w:ascii="仿宋" w:eastAsia="仿宋" w:hAnsi="仿宋"/>
                <w:sz w:val="24"/>
              </w:rPr>
            </w:pPr>
            <w:r>
              <w:rPr>
                <w:rFonts w:ascii="仿宋" w:eastAsia="仿宋" w:hAnsi="仿宋" w:hint="eastAsia"/>
                <w:sz w:val="24"/>
              </w:rPr>
              <w:t>网页设计与制作，网络营销，网站建设与管理维护，校企合作、电子商务企业项目；</w:t>
            </w:r>
          </w:p>
        </w:tc>
        <w:tc>
          <w:tcPr>
            <w:tcW w:w="2261" w:type="dxa"/>
            <w:tcBorders>
              <w:top w:val="single" w:sz="4" w:space="0" w:color="auto"/>
              <w:left w:val="single" w:sz="4" w:space="0" w:color="auto"/>
              <w:bottom w:val="single" w:sz="4" w:space="0" w:color="auto"/>
              <w:right w:val="single" w:sz="4" w:space="0" w:color="auto"/>
            </w:tcBorders>
            <w:vAlign w:val="center"/>
          </w:tcPr>
          <w:p w14:paraId="1D6B089D" w14:textId="77777777" w:rsidR="00B41B0F" w:rsidRDefault="00AB7211">
            <w:pPr>
              <w:spacing w:line="360" w:lineRule="exact"/>
              <w:jc w:val="center"/>
              <w:rPr>
                <w:rFonts w:ascii="仿宋" w:eastAsia="仿宋" w:hAnsi="仿宋"/>
                <w:sz w:val="24"/>
              </w:rPr>
            </w:pPr>
            <w:r>
              <w:rPr>
                <w:rFonts w:ascii="仿宋" w:eastAsia="仿宋" w:hAnsi="仿宋" w:hint="eastAsia"/>
                <w:sz w:val="24"/>
              </w:rPr>
              <w:t>计算机、互联网、相关软件</w:t>
            </w:r>
          </w:p>
        </w:tc>
      </w:tr>
      <w:tr w:rsidR="00B41B0F" w14:paraId="139FF4D1"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081773E4" w14:textId="77777777" w:rsidR="00B41B0F" w:rsidRDefault="00AB7211">
            <w:pPr>
              <w:spacing w:line="360" w:lineRule="exact"/>
              <w:jc w:val="center"/>
              <w:rPr>
                <w:rFonts w:ascii="仿宋" w:eastAsia="仿宋" w:hAnsi="仿宋"/>
                <w:sz w:val="24"/>
              </w:rPr>
            </w:pPr>
            <w:r>
              <w:rPr>
                <w:rFonts w:ascii="仿宋" w:eastAsia="仿宋" w:hAnsi="仿宋" w:hint="eastAsia"/>
                <w:sz w:val="24"/>
              </w:rPr>
              <w:t>电子商务实训室</w:t>
            </w:r>
          </w:p>
        </w:tc>
        <w:tc>
          <w:tcPr>
            <w:tcW w:w="1636" w:type="dxa"/>
            <w:tcBorders>
              <w:top w:val="single" w:sz="4" w:space="0" w:color="auto"/>
              <w:left w:val="single" w:sz="4" w:space="0" w:color="auto"/>
              <w:bottom w:val="single" w:sz="4" w:space="0" w:color="auto"/>
              <w:right w:val="single" w:sz="4" w:space="0" w:color="auto"/>
            </w:tcBorders>
            <w:vAlign w:val="center"/>
          </w:tcPr>
          <w:p w14:paraId="4F58AB1E" w14:textId="77777777" w:rsidR="00B41B0F" w:rsidRDefault="00AB7211">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S411</w:t>
            </w:r>
          </w:p>
          <w:p w14:paraId="2EE008B0" w14:textId="77777777" w:rsidR="00B41B0F" w:rsidRDefault="00B41B0F">
            <w:pPr>
              <w:spacing w:line="360" w:lineRule="exact"/>
              <w:jc w:val="center"/>
              <w:rPr>
                <w:rFonts w:ascii="仿宋" w:eastAsia="仿宋" w:hAnsi="仿宋"/>
                <w:sz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40E228B0" w14:textId="77777777" w:rsidR="00B41B0F" w:rsidRDefault="00AB7211">
            <w:pPr>
              <w:spacing w:line="360" w:lineRule="exact"/>
              <w:jc w:val="center"/>
              <w:rPr>
                <w:rFonts w:ascii="仿宋" w:eastAsia="仿宋" w:hAnsi="仿宋"/>
                <w:sz w:val="24"/>
              </w:rPr>
            </w:pPr>
            <w:r>
              <w:rPr>
                <w:rFonts w:ascii="仿宋" w:eastAsia="仿宋" w:hAnsi="仿宋" w:hint="eastAsia"/>
                <w:sz w:val="24"/>
              </w:rPr>
              <w:t>电子商务实务考证，网店装修、产品制作与美化、电子商务企业项目</w:t>
            </w:r>
          </w:p>
        </w:tc>
        <w:tc>
          <w:tcPr>
            <w:tcW w:w="2261" w:type="dxa"/>
            <w:tcBorders>
              <w:top w:val="single" w:sz="4" w:space="0" w:color="auto"/>
              <w:left w:val="single" w:sz="4" w:space="0" w:color="auto"/>
              <w:bottom w:val="single" w:sz="4" w:space="0" w:color="auto"/>
              <w:right w:val="single" w:sz="4" w:space="0" w:color="auto"/>
            </w:tcBorders>
            <w:vAlign w:val="center"/>
          </w:tcPr>
          <w:p w14:paraId="2AD8EB78" w14:textId="77777777" w:rsidR="00B41B0F" w:rsidRDefault="00AB7211">
            <w:pPr>
              <w:spacing w:line="360" w:lineRule="exact"/>
              <w:jc w:val="center"/>
              <w:rPr>
                <w:rFonts w:ascii="仿宋" w:eastAsia="仿宋" w:hAnsi="仿宋"/>
                <w:sz w:val="24"/>
              </w:rPr>
            </w:pPr>
            <w:r>
              <w:rPr>
                <w:rFonts w:ascii="仿宋" w:eastAsia="仿宋" w:hAnsi="仿宋" w:hint="eastAsia"/>
                <w:sz w:val="24"/>
              </w:rPr>
              <w:t>计算机、互联网、相关软件</w:t>
            </w:r>
          </w:p>
        </w:tc>
      </w:tr>
      <w:tr w:rsidR="00B41B0F" w14:paraId="492421C7"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3AA3517F" w14:textId="77777777" w:rsidR="00B41B0F" w:rsidRDefault="00AB7211">
            <w:pPr>
              <w:spacing w:line="360" w:lineRule="exact"/>
              <w:jc w:val="center"/>
              <w:rPr>
                <w:rFonts w:ascii="仿宋" w:eastAsia="仿宋" w:hAnsi="仿宋"/>
                <w:sz w:val="24"/>
              </w:rPr>
            </w:pPr>
            <w:r>
              <w:rPr>
                <w:rFonts w:ascii="仿宋" w:eastAsia="仿宋" w:hAnsi="仿宋" w:hint="eastAsia"/>
                <w:sz w:val="24"/>
              </w:rPr>
              <w:t>企业经营沙盘实训室</w:t>
            </w:r>
          </w:p>
        </w:tc>
        <w:tc>
          <w:tcPr>
            <w:tcW w:w="1636" w:type="dxa"/>
            <w:tcBorders>
              <w:top w:val="single" w:sz="4" w:space="0" w:color="auto"/>
              <w:left w:val="single" w:sz="4" w:space="0" w:color="auto"/>
              <w:bottom w:val="single" w:sz="4" w:space="0" w:color="auto"/>
              <w:right w:val="single" w:sz="4" w:space="0" w:color="auto"/>
            </w:tcBorders>
            <w:vAlign w:val="center"/>
          </w:tcPr>
          <w:p w14:paraId="321D61B6" w14:textId="77777777" w:rsidR="00B41B0F" w:rsidRDefault="00AB7211">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S412</w:t>
            </w:r>
          </w:p>
        </w:tc>
        <w:tc>
          <w:tcPr>
            <w:tcW w:w="2520" w:type="dxa"/>
            <w:tcBorders>
              <w:top w:val="single" w:sz="4" w:space="0" w:color="auto"/>
              <w:left w:val="single" w:sz="4" w:space="0" w:color="auto"/>
              <w:bottom w:val="single" w:sz="4" w:space="0" w:color="auto"/>
              <w:right w:val="single" w:sz="4" w:space="0" w:color="auto"/>
            </w:tcBorders>
            <w:vAlign w:val="center"/>
          </w:tcPr>
          <w:p w14:paraId="33AA2C1E" w14:textId="77777777" w:rsidR="00B41B0F" w:rsidRDefault="00AB7211">
            <w:pPr>
              <w:spacing w:line="360" w:lineRule="exact"/>
              <w:jc w:val="center"/>
              <w:rPr>
                <w:rFonts w:ascii="仿宋" w:eastAsia="仿宋" w:hAnsi="仿宋"/>
                <w:sz w:val="24"/>
              </w:rPr>
            </w:pPr>
            <w:r>
              <w:rPr>
                <w:rFonts w:ascii="仿宋" w:eastAsia="仿宋" w:hAnsi="仿宋" w:hint="eastAsia"/>
                <w:sz w:val="24"/>
              </w:rPr>
              <w:t>企业沙盘模拟，企业运营，实战演练</w:t>
            </w:r>
          </w:p>
        </w:tc>
        <w:tc>
          <w:tcPr>
            <w:tcW w:w="2261" w:type="dxa"/>
            <w:tcBorders>
              <w:top w:val="single" w:sz="4" w:space="0" w:color="auto"/>
              <w:left w:val="single" w:sz="4" w:space="0" w:color="auto"/>
              <w:bottom w:val="single" w:sz="4" w:space="0" w:color="auto"/>
              <w:right w:val="single" w:sz="4" w:space="0" w:color="auto"/>
            </w:tcBorders>
            <w:vAlign w:val="center"/>
          </w:tcPr>
          <w:p w14:paraId="71A584B8" w14:textId="77777777" w:rsidR="00B41B0F" w:rsidRDefault="00AB7211">
            <w:pPr>
              <w:spacing w:line="360" w:lineRule="exact"/>
              <w:jc w:val="center"/>
              <w:rPr>
                <w:rFonts w:ascii="仿宋" w:eastAsia="仿宋" w:hAnsi="仿宋"/>
                <w:sz w:val="24"/>
              </w:rPr>
            </w:pPr>
            <w:r>
              <w:rPr>
                <w:rFonts w:ascii="仿宋" w:eastAsia="仿宋" w:hAnsi="仿宋" w:hint="eastAsia"/>
                <w:sz w:val="24"/>
              </w:rPr>
              <w:t>企业沙盘、计算机、互联网、相关软件</w:t>
            </w:r>
          </w:p>
        </w:tc>
      </w:tr>
      <w:tr w:rsidR="00B41B0F" w14:paraId="26D7F763" w14:textId="77777777">
        <w:trPr>
          <w:cantSplit/>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0422B2EA" w14:textId="77777777" w:rsidR="00B41B0F" w:rsidRDefault="00AB7211">
            <w:pPr>
              <w:spacing w:line="360" w:lineRule="exact"/>
              <w:jc w:val="center"/>
              <w:rPr>
                <w:rFonts w:ascii="仿宋" w:eastAsia="仿宋" w:hAnsi="仿宋"/>
                <w:sz w:val="24"/>
              </w:rPr>
            </w:pPr>
            <w:r>
              <w:rPr>
                <w:rFonts w:ascii="仿宋" w:eastAsia="仿宋" w:hAnsi="仿宋" w:hint="eastAsia"/>
                <w:sz w:val="24"/>
              </w:rPr>
              <w:t>公共机房实训室</w:t>
            </w:r>
          </w:p>
        </w:tc>
        <w:tc>
          <w:tcPr>
            <w:tcW w:w="1636" w:type="dxa"/>
            <w:tcBorders>
              <w:top w:val="single" w:sz="4" w:space="0" w:color="auto"/>
              <w:left w:val="single" w:sz="4" w:space="0" w:color="auto"/>
              <w:bottom w:val="single" w:sz="4" w:space="0" w:color="auto"/>
              <w:right w:val="single" w:sz="4" w:space="0" w:color="auto"/>
            </w:tcBorders>
            <w:vAlign w:val="center"/>
          </w:tcPr>
          <w:p w14:paraId="612E509D" w14:textId="77777777" w:rsidR="00B41B0F" w:rsidRDefault="00AB7211">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S408/S401</w:t>
            </w:r>
          </w:p>
        </w:tc>
        <w:tc>
          <w:tcPr>
            <w:tcW w:w="2520" w:type="dxa"/>
            <w:tcBorders>
              <w:top w:val="single" w:sz="4" w:space="0" w:color="auto"/>
              <w:left w:val="single" w:sz="4" w:space="0" w:color="auto"/>
              <w:bottom w:val="single" w:sz="4" w:space="0" w:color="auto"/>
              <w:right w:val="single" w:sz="4" w:space="0" w:color="auto"/>
            </w:tcBorders>
            <w:vAlign w:val="center"/>
          </w:tcPr>
          <w:p w14:paraId="78FB5621" w14:textId="77777777" w:rsidR="00B41B0F" w:rsidRDefault="00AB7211">
            <w:pPr>
              <w:spacing w:line="360" w:lineRule="exact"/>
              <w:jc w:val="center"/>
              <w:rPr>
                <w:rFonts w:ascii="仿宋" w:eastAsia="仿宋" w:hAnsi="仿宋"/>
                <w:sz w:val="24"/>
              </w:rPr>
            </w:pPr>
            <w:r>
              <w:rPr>
                <w:rFonts w:ascii="仿宋" w:eastAsia="仿宋" w:hAnsi="仿宋" w:hint="eastAsia"/>
                <w:sz w:val="24"/>
              </w:rPr>
              <w:t>计算机应用基础、计算机网络基础、计算机拆装等基础实训</w:t>
            </w:r>
          </w:p>
        </w:tc>
        <w:tc>
          <w:tcPr>
            <w:tcW w:w="2261" w:type="dxa"/>
            <w:tcBorders>
              <w:top w:val="single" w:sz="4" w:space="0" w:color="auto"/>
              <w:left w:val="single" w:sz="4" w:space="0" w:color="auto"/>
              <w:bottom w:val="single" w:sz="4" w:space="0" w:color="auto"/>
              <w:right w:val="single" w:sz="4" w:space="0" w:color="auto"/>
            </w:tcBorders>
            <w:vAlign w:val="center"/>
          </w:tcPr>
          <w:p w14:paraId="1865999F" w14:textId="77777777" w:rsidR="00B41B0F" w:rsidRDefault="00AB7211">
            <w:pPr>
              <w:spacing w:line="360" w:lineRule="exact"/>
              <w:jc w:val="center"/>
              <w:rPr>
                <w:rFonts w:ascii="仿宋" w:eastAsia="仿宋" w:hAnsi="仿宋"/>
                <w:sz w:val="24"/>
              </w:rPr>
            </w:pPr>
            <w:r>
              <w:rPr>
                <w:rFonts w:ascii="仿宋" w:eastAsia="仿宋" w:hAnsi="仿宋" w:hint="eastAsia"/>
                <w:sz w:val="24"/>
              </w:rPr>
              <w:t>计算机、互联网、相关软件</w:t>
            </w:r>
          </w:p>
        </w:tc>
      </w:tr>
      <w:tr w:rsidR="00B41B0F" w14:paraId="7F382C46" w14:textId="77777777">
        <w:trPr>
          <w:cantSplit/>
          <w:trHeight w:val="1127"/>
          <w:jc w:val="center"/>
        </w:trPr>
        <w:tc>
          <w:tcPr>
            <w:tcW w:w="3075" w:type="dxa"/>
            <w:tcBorders>
              <w:top w:val="single" w:sz="4" w:space="0" w:color="auto"/>
              <w:left w:val="single" w:sz="4" w:space="0" w:color="auto"/>
              <w:bottom w:val="single" w:sz="4" w:space="0" w:color="auto"/>
              <w:right w:val="single" w:sz="4" w:space="0" w:color="auto"/>
            </w:tcBorders>
            <w:shd w:val="clear" w:color="auto" w:fill="auto"/>
            <w:vAlign w:val="center"/>
          </w:tcPr>
          <w:p w14:paraId="19152E97" w14:textId="77777777" w:rsidR="00B41B0F" w:rsidRDefault="00AB7211">
            <w:pPr>
              <w:spacing w:line="360" w:lineRule="exact"/>
              <w:jc w:val="center"/>
              <w:rPr>
                <w:rFonts w:ascii="仿宋" w:eastAsia="仿宋" w:hAnsi="仿宋"/>
                <w:sz w:val="24"/>
              </w:rPr>
            </w:pPr>
            <w:r>
              <w:rPr>
                <w:rFonts w:ascii="仿宋" w:eastAsia="仿宋" w:hAnsi="仿宋" w:hint="eastAsia"/>
                <w:sz w:val="24"/>
              </w:rPr>
              <w:t>电子商务生产性</w:t>
            </w:r>
          </w:p>
          <w:p w14:paraId="1A52B97D" w14:textId="77777777" w:rsidR="00B41B0F" w:rsidRDefault="00AB7211">
            <w:pPr>
              <w:spacing w:line="360" w:lineRule="exact"/>
              <w:jc w:val="center"/>
              <w:rPr>
                <w:rFonts w:ascii="仿宋" w:eastAsia="仿宋" w:hAnsi="仿宋"/>
                <w:sz w:val="24"/>
              </w:rPr>
            </w:pPr>
            <w:r>
              <w:rPr>
                <w:rFonts w:ascii="仿宋" w:eastAsia="仿宋" w:hAnsi="仿宋" w:hint="eastAsia"/>
                <w:sz w:val="24"/>
              </w:rPr>
              <w:t>实训基地</w:t>
            </w:r>
          </w:p>
        </w:tc>
        <w:tc>
          <w:tcPr>
            <w:tcW w:w="1636" w:type="dxa"/>
            <w:tcBorders>
              <w:top w:val="single" w:sz="4" w:space="0" w:color="auto"/>
              <w:left w:val="single" w:sz="4" w:space="0" w:color="auto"/>
              <w:bottom w:val="single" w:sz="4" w:space="0" w:color="auto"/>
              <w:right w:val="single" w:sz="4" w:space="0" w:color="auto"/>
            </w:tcBorders>
            <w:vAlign w:val="center"/>
          </w:tcPr>
          <w:p w14:paraId="34DB19F3" w14:textId="77777777" w:rsidR="00B41B0F" w:rsidRDefault="00AB7211">
            <w:pPr>
              <w:spacing w:line="360" w:lineRule="exact"/>
              <w:jc w:val="center"/>
              <w:rPr>
                <w:rFonts w:ascii="仿宋" w:eastAsia="仿宋" w:hAnsi="仿宋"/>
                <w:sz w:val="24"/>
              </w:rPr>
            </w:pPr>
            <w:r>
              <w:rPr>
                <w:rFonts w:ascii="仿宋" w:eastAsia="仿宋" w:hAnsi="仿宋" w:hint="eastAsia"/>
                <w:sz w:val="24"/>
              </w:rPr>
              <w:t>实训室</w:t>
            </w:r>
            <w:r>
              <w:rPr>
                <w:rFonts w:ascii="仿宋" w:eastAsia="仿宋" w:hAnsi="仿宋" w:hint="eastAsia"/>
                <w:sz w:val="24"/>
              </w:rPr>
              <w:t>S109/S110</w:t>
            </w:r>
          </w:p>
        </w:tc>
        <w:tc>
          <w:tcPr>
            <w:tcW w:w="2520" w:type="dxa"/>
            <w:tcBorders>
              <w:top w:val="single" w:sz="4" w:space="0" w:color="auto"/>
              <w:left w:val="single" w:sz="4" w:space="0" w:color="auto"/>
              <w:bottom w:val="single" w:sz="4" w:space="0" w:color="auto"/>
              <w:right w:val="single" w:sz="4" w:space="0" w:color="auto"/>
            </w:tcBorders>
            <w:vAlign w:val="center"/>
          </w:tcPr>
          <w:p w14:paraId="218E0864" w14:textId="77777777" w:rsidR="00B41B0F" w:rsidRDefault="00AB7211">
            <w:pPr>
              <w:spacing w:line="360" w:lineRule="exact"/>
              <w:jc w:val="center"/>
              <w:rPr>
                <w:rFonts w:ascii="仿宋" w:eastAsia="仿宋" w:hAnsi="仿宋"/>
                <w:sz w:val="24"/>
              </w:rPr>
            </w:pPr>
            <w:r>
              <w:rPr>
                <w:rFonts w:ascii="仿宋" w:eastAsia="仿宋" w:hAnsi="仿宋" w:hint="eastAsia"/>
                <w:sz w:val="24"/>
              </w:rPr>
              <w:t>校企合作项目、网络营销、运营推广、店铺运营等实践</w:t>
            </w:r>
          </w:p>
        </w:tc>
        <w:tc>
          <w:tcPr>
            <w:tcW w:w="2261" w:type="dxa"/>
            <w:tcBorders>
              <w:top w:val="single" w:sz="4" w:space="0" w:color="auto"/>
              <w:left w:val="single" w:sz="4" w:space="0" w:color="auto"/>
              <w:bottom w:val="single" w:sz="4" w:space="0" w:color="auto"/>
              <w:right w:val="single" w:sz="4" w:space="0" w:color="auto"/>
            </w:tcBorders>
            <w:vAlign w:val="center"/>
          </w:tcPr>
          <w:p w14:paraId="12AE5D78" w14:textId="77777777" w:rsidR="00B41B0F" w:rsidRDefault="00AB7211">
            <w:pPr>
              <w:spacing w:line="360" w:lineRule="exact"/>
              <w:jc w:val="center"/>
              <w:rPr>
                <w:rFonts w:ascii="仿宋" w:eastAsia="仿宋" w:hAnsi="仿宋"/>
                <w:sz w:val="24"/>
              </w:rPr>
            </w:pPr>
            <w:r>
              <w:rPr>
                <w:rFonts w:ascii="仿宋" w:eastAsia="仿宋" w:hAnsi="仿宋" w:hint="eastAsia"/>
                <w:sz w:val="24"/>
              </w:rPr>
              <w:t>计算机、互联网、相关软件</w:t>
            </w:r>
          </w:p>
        </w:tc>
      </w:tr>
    </w:tbl>
    <w:p w14:paraId="70916C46" w14:textId="77777777" w:rsidR="00B41B0F" w:rsidRDefault="00AB7211">
      <w:pPr>
        <w:adjustRightInd w:val="0"/>
        <w:spacing w:line="440" w:lineRule="exact"/>
        <w:ind w:firstLineChars="200" w:firstLine="480"/>
        <w:jc w:val="left"/>
        <w:rPr>
          <w:rFonts w:ascii="仿宋" w:eastAsia="仿宋" w:hAnsi="仿宋"/>
          <w:sz w:val="24"/>
        </w:rPr>
      </w:pPr>
      <w:r>
        <w:rPr>
          <w:rFonts w:ascii="仿宋" w:eastAsia="仿宋" w:hAnsi="仿宋" w:hint="eastAsia"/>
          <w:sz w:val="24"/>
        </w:rPr>
        <w:t>2.</w:t>
      </w:r>
      <w:r>
        <w:rPr>
          <w:rFonts w:ascii="仿宋" w:eastAsia="仿宋" w:hAnsi="仿宋" w:hint="eastAsia"/>
          <w:sz w:val="24"/>
        </w:rPr>
        <w:t>校外实训条件</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1636"/>
        <w:gridCol w:w="2520"/>
        <w:gridCol w:w="2261"/>
      </w:tblGrid>
      <w:tr w:rsidR="00B41B0F" w14:paraId="2A616CD7"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1361F4A2" w14:textId="77777777" w:rsidR="00B41B0F" w:rsidRDefault="00AB7211">
            <w:pPr>
              <w:spacing w:line="360" w:lineRule="exact"/>
              <w:jc w:val="center"/>
              <w:rPr>
                <w:rFonts w:ascii="仿宋" w:eastAsia="仿宋" w:hAnsi="仿宋"/>
                <w:sz w:val="24"/>
              </w:rPr>
            </w:pPr>
            <w:r>
              <w:rPr>
                <w:rFonts w:ascii="仿宋" w:eastAsia="仿宋" w:hAnsi="仿宋" w:hint="eastAsia"/>
                <w:sz w:val="24"/>
              </w:rPr>
              <w:t>实训基地名称</w:t>
            </w:r>
          </w:p>
        </w:tc>
        <w:tc>
          <w:tcPr>
            <w:tcW w:w="1636" w:type="dxa"/>
            <w:tcBorders>
              <w:top w:val="single" w:sz="4" w:space="0" w:color="auto"/>
              <w:left w:val="single" w:sz="4" w:space="0" w:color="auto"/>
              <w:bottom w:val="single" w:sz="4" w:space="0" w:color="auto"/>
              <w:right w:val="single" w:sz="4" w:space="0" w:color="auto"/>
            </w:tcBorders>
            <w:vAlign w:val="center"/>
          </w:tcPr>
          <w:p w14:paraId="0A9ED2B5" w14:textId="77777777" w:rsidR="00B41B0F" w:rsidRDefault="00AB7211">
            <w:pPr>
              <w:spacing w:line="360" w:lineRule="exact"/>
              <w:jc w:val="center"/>
              <w:rPr>
                <w:rFonts w:ascii="仿宋" w:eastAsia="仿宋" w:hAnsi="仿宋"/>
                <w:sz w:val="24"/>
              </w:rPr>
            </w:pPr>
            <w:r>
              <w:rPr>
                <w:rFonts w:ascii="仿宋" w:eastAsia="仿宋" w:hAnsi="仿宋" w:hint="eastAsia"/>
                <w:sz w:val="24"/>
              </w:rPr>
              <w:t>规模</w:t>
            </w:r>
          </w:p>
        </w:tc>
        <w:tc>
          <w:tcPr>
            <w:tcW w:w="2520" w:type="dxa"/>
            <w:tcBorders>
              <w:top w:val="single" w:sz="4" w:space="0" w:color="auto"/>
              <w:left w:val="single" w:sz="4" w:space="0" w:color="auto"/>
              <w:bottom w:val="single" w:sz="4" w:space="0" w:color="auto"/>
              <w:right w:val="single" w:sz="4" w:space="0" w:color="auto"/>
            </w:tcBorders>
            <w:vAlign w:val="center"/>
          </w:tcPr>
          <w:p w14:paraId="4993CD5A" w14:textId="77777777" w:rsidR="00B41B0F" w:rsidRDefault="00AB7211">
            <w:pPr>
              <w:spacing w:line="360" w:lineRule="exact"/>
              <w:jc w:val="center"/>
              <w:rPr>
                <w:rFonts w:ascii="仿宋" w:eastAsia="仿宋" w:hAnsi="仿宋"/>
                <w:sz w:val="24"/>
              </w:rPr>
            </w:pPr>
            <w:r>
              <w:rPr>
                <w:rFonts w:ascii="仿宋" w:eastAsia="仿宋" w:hAnsi="仿宋" w:hint="eastAsia"/>
                <w:sz w:val="24"/>
              </w:rPr>
              <w:t>主要实训项目</w:t>
            </w:r>
          </w:p>
        </w:tc>
        <w:tc>
          <w:tcPr>
            <w:tcW w:w="2261" w:type="dxa"/>
            <w:tcBorders>
              <w:top w:val="single" w:sz="4" w:space="0" w:color="auto"/>
              <w:left w:val="single" w:sz="4" w:space="0" w:color="auto"/>
              <w:bottom w:val="single" w:sz="4" w:space="0" w:color="auto"/>
              <w:right w:val="single" w:sz="4" w:space="0" w:color="auto"/>
            </w:tcBorders>
            <w:vAlign w:val="center"/>
          </w:tcPr>
          <w:p w14:paraId="31FEF5A1" w14:textId="77777777" w:rsidR="00B41B0F" w:rsidRDefault="00AB7211">
            <w:pPr>
              <w:spacing w:line="360" w:lineRule="exact"/>
              <w:jc w:val="center"/>
              <w:rPr>
                <w:rFonts w:ascii="仿宋" w:eastAsia="仿宋" w:hAnsi="仿宋"/>
                <w:sz w:val="24"/>
              </w:rPr>
            </w:pPr>
            <w:r>
              <w:rPr>
                <w:rFonts w:ascii="仿宋" w:eastAsia="仿宋" w:hAnsi="仿宋" w:hint="eastAsia"/>
                <w:sz w:val="24"/>
              </w:rPr>
              <w:t>主要设施与条件</w:t>
            </w:r>
          </w:p>
        </w:tc>
      </w:tr>
      <w:tr w:rsidR="00B41B0F" w14:paraId="06D2C055"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03ABA441" w14:textId="77777777" w:rsidR="00B41B0F" w:rsidRDefault="00AB7211">
            <w:pPr>
              <w:spacing w:line="360" w:lineRule="exact"/>
              <w:jc w:val="center"/>
              <w:rPr>
                <w:rFonts w:ascii="仿宋" w:eastAsia="仿宋" w:hAnsi="仿宋"/>
                <w:sz w:val="24"/>
              </w:rPr>
            </w:pPr>
            <w:r>
              <w:rPr>
                <w:rFonts w:ascii="仿宋" w:eastAsia="仿宋" w:hAnsi="仿宋" w:hint="eastAsia"/>
                <w:sz w:val="24"/>
              </w:rPr>
              <w:t>名鞋库网络科技有限公司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055006D2" w14:textId="77777777" w:rsidR="00B41B0F" w:rsidRDefault="00AB7211">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50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4D386400" w14:textId="77777777" w:rsidR="00B41B0F" w:rsidRDefault="00AB7211">
            <w:pPr>
              <w:spacing w:line="360" w:lineRule="exact"/>
              <w:jc w:val="center"/>
              <w:rPr>
                <w:rFonts w:ascii="仿宋" w:eastAsia="仿宋" w:hAnsi="仿宋"/>
                <w:sz w:val="24"/>
              </w:rPr>
            </w:pPr>
            <w:r>
              <w:rPr>
                <w:rFonts w:ascii="仿宋" w:eastAsia="仿宋" w:hAnsi="仿宋" w:hint="eastAsia"/>
                <w:sz w:val="24"/>
              </w:rPr>
              <w:t>协议进行试点“二元制”培养；接收学生到企业参观、生产见习、顶岗实习，选派教师到企业实践。</w:t>
            </w:r>
          </w:p>
        </w:tc>
        <w:tc>
          <w:tcPr>
            <w:tcW w:w="2261" w:type="dxa"/>
            <w:tcBorders>
              <w:top w:val="single" w:sz="4" w:space="0" w:color="auto"/>
              <w:left w:val="single" w:sz="4" w:space="0" w:color="auto"/>
              <w:bottom w:val="single" w:sz="4" w:space="0" w:color="auto"/>
              <w:right w:val="single" w:sz="4" w:space="0" w:color="auto"/>
            </w:tcBorders>
            <w:vAlign w:val="center"/>
          </w:tcPr>
          <w:p w14:paraId="5CBF888B" w14:textId="77777777" w:rsidR="00B41B0F" w:rsidRDefault="00AB7211">
            <w:pPr>
              <w:spacing w:line="360" w:lineRule="exact"/>
              <w:jc w:val="center"/>
              <w:rPr>
                <w:rFonts w:ascii="仿宋" w:eastAsia="仿宋" w:hAnsi="仿宋"/>
                <w:sz w:val="24"/>
              </w:rPr>
            </w:pPr>
            <w:r>
              <w:rPr>
                <w:rFonts w:ascii="仿宋" w:eastAsia="仿宋" w:hAnsi="仿宋" w:hint="eastAsia"/>
                <w:sz w:val="24"/>
              </w:rPr>
              <w:t>自有网络销售平台拥有</w:t>
            </w:r>
            <w:r>
              <w:rPr>
                <w:rFonts w:ascii="仿宋" w:eastAsia="仿宋" w:hAnsi="仿宋" w:hint="eastAsia"/>
                <w:sz w:val="24"/>
              </w:rPr>
              <w:t>4</w:t>
            </w:r>
            <w:r>
              <w:rPr>
                <w:rFonts w:ascii="仿宋" w:eastAsia="仿宋" w:hAnsi="仿宋" w:hint="eastAsia"/>
                <w:sz w:val="24"/>
              </w:rPr>
              <w:t>个一万多平方米仓库和</w:t>
            </w:r>
            <w:r>
              <w:rPr>
                <w:rFonts w:ascii="仿宋" w:eastAsia="仿宋" w:hAnsi="仿宋" w:hint="eastAsia"/>
                <w:sz w:val="24"/>
              </w:rPr>
              <w:t>12</w:t>
            </w:r>
            <w:r>
              <w:rPr>
                <w:rFonts w:ascii="仿宋" w:eastAsia="仿宋" w:hAnsi="仿宋" w:hint="eastAsia"/>
                <w:sz w:val="24"/>
              </w:rPr>
              <w:t>个连锁直营网店。</w:t>
            </w:r>
          </w:p>
        </w:tc>
      </w:tr>
      <w:tr w:rsidR="00B41B0F" w14:paraId="3780AA48" w14:textId="77777777">
        <w:trPr>
          <w:cantSplit/>
          <w:trHeight w:val="1114"/>
          <w:jc w:val="center"/>
        </w:trPr>
        <w:tc>
          <w:tcPr>
            <w:tcW w:w="3075" w:type="dxa"/>
            <w:tcBorders>
              <w:top w:val="single" w:sz="4" w:space="0" w:color="auto"/>
              <w:left w:val="single" w:sz="4" w:space="0" w:color="auto"/>
              <w:bottom w:val="single" w:sz="4" w:space="0" w:color="auto"/>
              <w:right w:val="single" w:sz="4" w:space="0" w:color="auto"/>
            </w:tcBorders>
            <w:vAlign w:val="center"/>
          </w:tcPr>
          <w:p w14:paraId="6E783AD4" w14:textId="77777777" w:rsidR="00B41B0F" w:rsidRDefault="00AB7211">
            <w:pPr>
              <w:spacing w:line="360" w:lineRule="exact"/>
              <w:jc w:val="center"/>
              <w:rPr>
                <w:rFonts w:ascii="仿宋" w:eastAsia="仿宋" w:hAnsi="仿宋"/>
                <w:sz w:val="24"/>
              </w:rPr>
            </w:pPr>
            <w:r>
              <w:rPr>
                <w:rFonts w:ascii="仿宋" w:eastAsia="仿宋" w:hAnsi="仿宋" w:hint="eastAsia"/>
                <w:sz w:val="24"/>
              </w:rPr>
              <w:t>九牧厨卫股份有限公司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2050C64C" w14:textId="77777777" w:rsidR="00B41B0F" w:rsidRDefault="00AB7211">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50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75BFAB22" w14:textId="77777777" w:rsidR="00B41B0F" w:rsidRDefault="00AB7211">
            <w:pPr>
              <w:spacing w:line="360" w:lineRule="exact"/>
              <w:jc w:val="center"/>
              <w:rPr>
                <w:rFonts w:ascii="仿宋" w:eastAsia="仿宋" w:hAnsi="仿宋"/>
                <w:sz w:val="24"/>
              </w:rPr>
            </w:pPr>
            <w:r>
              <w:rPr>
                <w:rFonts w:ascii="仿宋" w:eastAsia="仿宋" w:hAnsi="仿宋" w:hint="eastAsia"/>
                <w:sz w:val="24"/>
              </w:rPr>
              <w:t>共建校内电子商务生产性实践基地</w:t>
            </w:r>
          </w:p>
        </w:tc>
        <w:tc>
          <w:tcPr>
            <w:tcW w:w="2261" w:type="dxa"/>
            <w:tcBorders>
              <w:top w:val="single" w:sz="4" w:space="0" w:color="auto"/>
              <w:left w:val="single" w:sz="4" w:space="0" w:color="auto"/>
              <w:bottom w:val="single" w:sz="4" w:space="0" w:color="auto"/>
              <w:right w:val="single" w:sz="4" w:space="0" w:color="auto"/>
            </w:tcBorders>
            <w:vAlign w:val="center"/>
          </w:tcPr>
          <w:p w14:paraId="14F8C0E6" w14:textId="77777777" w:rsidR="00B41B0F" w:rsidRDefault="00AB7211">
            <w:pPr>
              <w:spacing w:line="360" w:lineRule="exact"/>
              <w:jc w:val="center"/>
              <w:rPr>
                <w:rFonts w:ascii="仿宋" w:eastAsia="仿宋" w:hAnsi="仿宋"/>
                <w:sz w:val="24"/>
              </w:rPr>
            </w:pPr>
            <w:r>
              <w:rPr>
                <w:rFonts w:ascii="仿宋" w:eastAsia="仿宋" w:hAnsi="仿宋" w:hint="eastAsia"/>
                <w:sz w:val="24"/>
              </w:rPr>
              <w:t>电子商务和网络推广平台。</w:t>
            </w:r>
          </w:p>
        </w:tc>
      </w:tr>
      <w:tr w:rsidR="00B41B0F" w14:paraId="02DE5DAF"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5F3DDE04" w14:textId="77777777" w:rsidR="00B41B0F" w:rsidRDefault="00AB7211">
            <w:pPr>
              <w:spacing w:line="360" w:lineRule="exact"/>
              <w:jc w:val="center"/>
              <w:rPr>
                <w:rFonts w:ascii="仿宋" w:eastAsia="仿宋" w:hAnsi="仿宋"/>
                <w:sz w:val="24"/>
              </w:rPr>
            </w:pPr>
            <w:r>
              <w:rPr>
                <w:rFonts w:ascii="仿宋" w:eastAsia="仿宋" w:hAnsi="仿宋" w:hint="eastAsia"/>
                <w:sz w:val="24"/>
              </w:rPr>
              <w:t>厦门柒牌电子商务有限公司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0C521F70" w14:textId="77777777" w:rsidR="00B41B0F" w:rsidRDefault="00AB7211">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50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59080A0F" w14:textId="77777777" w:rsidR="00B41B0F" w:rsidRDefault="00AB7211">
            <w:pPr>
              <w:spacing w:line="360" w:lineRule="exact"/>
              <w:jc w:val="center"/>
              <w:rPr>
                <w:rFonts w:ascii="仿宋" w:eastAsia="仿宋" w:hAnsi="仿宋"/>
                <w:sz w:val="24"/>
              </w:rPr>
            </w:pPr>
            <w:r>
              <w:rPr>
                <w:rFonts w:ascii="仿宋" w:eastAsia="仿宋" w:hAnsi="仿宋" w:hint="eastAsia"/>
                <w:sz w:val="24"/>
              </w:rPr>
              <w:t>共建校内电子商务生产性实践基地</w:t>
            </w:r>
          </w:p>
        </w:tc>
        <w:tc>
          <w:tcPr>
            <w:tcW w:w="2261" w:type="dxa"/>
            <w:tcBorders>
              <w:top w:val="single" w:sz="4" w:space="0" w:color="auto"/>
              <w:left w:val="single" w:sz="4" w:space="0" w:color="auto"/>
              <w:bottom w:val="single" w:sz="4" w:space="0" w:color="auto"/>
              <w:right w:val="single" w:sz="4" w:space="0" w:color="auto"/>
            </w:tcBorders>
            <w:vAlign w:val="center"/>
          </w:tcPr>
          <w:p w14:paraId="7EBB19BB" w14:textId="77777777" w:rsidR="00B41B0F" w:rsidRDefault="00AB7211">
            <w:pPr>
              <w:spacing w:line="360" w:lineRule="exact"/>
              <w:jc w:val="center"/>
              <w:rPr>
                <w:rFonts w:ascii="仿宋" w:eastAsia="仿宋" w:hAnsi="仿宋"/>
                <w:sz w:val="24"/>
              </w:rPr>
            </w:pPr>
            <w:r>
              <w:rPr>
                <w:rFonts w:ascii="仿宋" w:eastAsia="仿宋" w:hAnsi="仿宋" w:hint="eastAsia"/>
                <w:sz w:val="24"/>
              </w:rPr>
              <w:t>电子商务企业，柒牌集团拥有</w:t>
            </w:r>
            <w:r>
              <w:rPr>
                <w:rFonts w:ascii="仿宋" w:eastAsia="仿宋" w:hAnsi="仿宋" w:hint="eastAsia"/>
                <w:sz w:val="24"/>
              </w:rPr>
              <w:t>3500</w:t>
            </w:r>
            <w:r>
              <w:rPr>
                <w:rFonts w:ascii="仿宋" w:eastAsia="仿宋" w:hAnsi="仿宋" w:hint="eastAsia"/>
                <w:sz w:val="24"/>
              </w:rPr>
              <w:t>家专卖店和大型生产基地</w:t>
            </w:r>
          </w:p>
        </w:tc>
      </w:tr>
      <w:tr w:rsidR="00B41B0F" w14:paraId="524AFEC9"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5805EA7E" w14:textId="77777777" w:rsidR="00B41B0F" w:rsidRDefault="00AB7211">
            <w:pPr>
              <w:spacing w:line="360" w:lineRule="exact"/>
              <w:jc w:val="center"/>
              <w:rPr>
                <w:rFonts w:ascii="仿宋" w:eastAsia="仿宋" w:hAnsi="仿宋"/>
                <w:sz w:val="24"/>
              </w:rPr>
            </w:pPr>
            <w:r>
              <w:rPr>
                <w:rFonts w:ascii="仿宋" w:eastAsia="仿宋" w:hAnsi="仿宋" w:hint="eastAsia"/>
                <w:sz w:val="24"/>
              </w:rPr>
              <w:t>厦门网盛科技有限公司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683C814A" w14:textId="77777777" w:rsidR="00B41B0F" w:rsidRDefault="00AB7211">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50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4A64FAE0" w14:textId="77777777" w:rsidR="00B41B0F" w:rsidRDefault="00AB7211">
            <w:pPr>
              <w:spacing w:line="360" w:lineRule="exact"/>
              <w:jc w:val="center"/>
              <w:rPr>
                <w:rFonts w:ascii="仿宋" w:eastAsia="仿宋" w:hAnsi="仿宋"/>
                <w:sz w:val="24"/>
              </w:rPr>
            </w:pPr>
            <w:r>
              <w:rPr>
                <w:rFonts w:ascii="仿宋" w:eastAsia="仿宋" w:hAnsi="仿宋" w:hint="eastAsia"/>
                <w:sz w:val="24"/>
              </w:rPr>
              <w:t>接收学生到企业参观、生产见习、顶岗实习，选派教师到企业实践。</w:t>
            </w:r>
          </w:p>
        </w:tc>
        <w:tc>
          <w:tcPr>
            <w:tcW w:w="2261" w:type="dxa"/>
            <w:tcBorders>
              <w:top w:val="single" w:sz="4" w:space="0" w:color="auto"/>
              <w:left w:val="single" w:sz="4" w:space="0" w:color="auto"/>
              <w:bottom w:val="single" w:sz="4" w:space="0" w:color="auto"/>
              <w:right w:val="single" w:sz="4" w:space="0" w:color="auto"/>
            </w:tcBorders>
            <w:vAlign w:val="center"/>
          </w:tcPr>
          <w:p w14:paraId="6F2DCFED" w14:textId="77777777" w:rsidR="00B41B0F" w:rsidRDefault="00AB7211">
            <w:pPr>
              <w:spacing w:line="360" w:lineRule="exact"/>
              <w:jc w:val="center"/>
              <w:rPr>
                <w:rFonts w:ascii="仿宋" w:eastAsia="仿宋" w:hAnsi="仿宋"/>
                <w:sz w:val="24"/>
              </w:rPr>
            </w:pPr>
            <w:r>
              <w:rPr>
                <w:rFonts w:ascii="仿宋" w:eastAsia="仿宋" w:hAnsi="仿宋" w:hint="eastAsia"/>
                <w:sz w:val="24"/>
              </w:rPr>
              <w:t>电子商务企业、电子商务整合营销方案提供商</w:t>
            </w:r>
            <w:r>
              <w:rPr>
                <w:rFonts w:ascii="仿宋" w:eastAsia="仿宋" w:hAnsi="仿宋" w:hint="eastAsia"/>
                <w:sz w:val="24"/>
              </w:rPr>
              <w:t xml:space="preserve"> </w:t>
            </w:r>
          </w:p>
        </w:tc>
      </w:tr>
      <w:tr w:rsidR="00B41B0F" w14:paraId="2F83748E"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28E8DB21" w14:textId="77777777" w:rsidR="00B41B0F" w:rsidRDefault="00AB7211">
            <w:pPr>
              <w:spacing w:line="360" w:lineRule="exact"/>
              <w:jc w:val="center"/>
              <w:rPr>
                <w:rFonts w:ascii="仿宋" w:eastAsia="仿宋" w:hAnsi="仿宋"/>
                <w:sz w:val="24"/>
              </w:rPr>
            </w:pPr>
            <w:r>
              <w:rPr>
                <w:rFonts w:ascii="仿宋" w:eastAsia="仿宋" w:hAnsi="仿宋" w:hint="eastAsia"/>
                <w:sz w:val="24"/>
              </w:rPr>
              <w:t>福建慧成电子商务有限公司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62361244" w14:textId="77777777" w:rsidR="00B41B0F" w:rsidRDefault="00AB7211">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30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783F6383" w14:textId="77777777" w:rsidR="00B41B0F" w:rsidRDefault="00AB7211">
            <w:pPr>
              <w:spacing w:line="360" w:lineRule="exact"/>
              <w:jc w:val="center"/>
              <w:rPr>
                <w:rFonts w:ascii="仿宋" w:eastAsia="仿宋" w:hAnsi="仿宋"/>
                <w:sz w:val="24"/>
              </w:rPr>
            </w:pPr>
            <w:r>
              <w:rPr>
                <w:rFonts w:ascii="仿宋" w:eastAsia="仿宋" w:hAnsi="仿宋" w:hint="eastAsia"/>
                <w:sz w:val="24"/>
              </w:rPr>
              <w:t>接收学生到企业参观、生产见习、顶岗实习，选派教师到企业实践</w:t>
            </w:r>
          </w:p>
        </w:tc>
        <w:tc>
          <w:tcPr>
            <w:tcW w:w="2261" w:type="dxa"/>
            <w:tcBorders>
              <w:top w:val="single" w:sz="4" w:space="0" w:color="auto"/>
              <w:left w:val="single" w:sz="4" w:space="0" w:color="auto"/>
              <w:bottom w:val="single" w:sz="4" w:space="0" w:color="auto"/>
              <w:right w:val="single" w:sz="4" w:space="0" w:color="auto"/>
            </w:tcBorders>
            <w:vAlign w:val="center"/>
          </w:tcPr>
          <w:p w14:paraId="7706DAFE" w14:textId="77777777" w:rsidR="00B41B0F" w:rsidRDefault="00AB7211">
            <w:pPr>
              <w:spacing w:line="360" w:lineRule="exact"/>
              <w:jc w:val="center"/>
              <w:rPr>
                <w:rFonts w:ascii="仿宋" w:eastAsia="仿宋" w:hAnsi="仿宋"/>
                <w:sz w:val="24"/>
              </w:rPr>
            </w:pPr>
            <w:r>
              <w:rPr>
                <w:rFonts w:ascii="仿宋" w:eastAsia="仿宋" w:hAnsi="仿宋" w:hint="eastAsia"/>
                <w:sz w:val="24"/>
              </w:rPr>
              <w:t>网络营销、电商运营解决方案提供商</w:t>
            </w:r>
          </w:p>
        </w:tc>
      </w:tr>
      <w:tr w:rsidR="00B41B0F" w14:paraId="374C045B"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432DEA41" w14:textId="77777777" w:rsidR="00B41B0F" w:rsidRDefault="00AB7211">
            <w:pPr>
              <w:spacing w:line="360" w:lineRule="exact"/>
              <w:jc w:val="center"/>
              <w:rPr>
                <w:rFonts w:ascii="仿宋" w:eastAsia="仿宋" w:hAnsi="仿宋"/>
                <w:sz w:val="24"/>
              </w:rPr>
            </w:pPr>
            <w:r>
              <w:rPr>
                <w:rFonts w:ascii="仿宋" w:eastAsia="仿宋" w:hAnsi="仿宋" w:hint="eastAsia"/>
                <w:sz w:val="24"/>
              </w:rPr>
              <w:lastRenderedPageBreak/>
              <w:t>厦门三五互联科技股份有限公司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4A8FCD9E" w14:textId="77777777" w:rsidR="00B41B0F" w:rsidRDefault="00AB7211">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30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39D4EE59" w14:textId="77777777" w:rsidR="00B41B0F" w:rsidRDefault="00AB7211">
            <w:pPr>
              <w:spacing w:line="360" w:lineRule="exact"/>
              <w:jc w:val="center"/>
              <w:rPr>
                <w:rFonts w:ascii="仿宋" w:eastAsia="仿宋" w:hAnsi="仿宋"/>
                <w:sz w:val="24"/>
              </w:rPr>
            </w:pPr>
            <w:r>
              <w:rPr>
                <w:rFonts w:ascii="仿宋" w:eastAsia="仿宋" w:hAnsi="仿宋" w:hint="eastAsia"/>
                <w:sz w:val="24"/>
              </w:rPr>
              <w:t>接收学生到企业参观、生产见习，顶岗实习，编写校企合作教材《市场营销》</w:t>
            </w:r>
          </w:p>
        </w:tc>
        <w:tc>
          <w:tcPr>
            <w:tcW w:w="2261" w:type="dxa"/>
            <w:tcBorders>
              <w:top w:val="single" w:sz="4" w:space="0" w:color="auto"/>
              <w:left w:val="single" w:sz="4" w:space="0" w:color="auto"/>
              <w:bottom w:val="single" w:sz="4" w:space="0" w:color="auto"/>
              <w:right w:val="single" w:sz="4" w:space="0" w:color="auto"/>
            </w:tcBorders>
            <w:vAlign w:val="center"/>
          </w:tcPr>
          <w:p w14:paraId="1547C98C" w14:textId="77777777" w:rsidR="00B41B0F" w:rsidRDefault="00AB7211">
            <w:pPr>
              <w:spacing w:line="360" w:lineRule="exact"/>
              <w:jc w:val="center"/>
              <w:rPr>
                <w:rFonts w:ascii="仿宋" w:eastAsia="仿宋" w:hAnsi="仿宋"/>
                <w:sz w:val="24"/>
              </w:rPr>
            </w:pPr>
            <w:r>
              <w:rPr>
                <w:rFonts w:ascii="仿宋" w:eastAsia="仿宋" w:hAnsi="仿宋" w:hint="eastAsia"/>
                <w:sz w:val="24"/>
              </w:rPr>
              <w:t>基于“云计算”的企业信息化服务提供商</w:t>
            </w:r>
          </w:p>
        </w:tc>
      </w:tr>
      <w:tr w:rsidR="00B41B0F" w14:paraId="25D5A52D" w14:textId="77777777">
        <w:trPr>
          <w:cantSplit/>
          <w:trHeight w:val="452"/>
          <w:jc w:val="center"/>
        </w:trPr>
        <w:tc>
          <w:tcPr>
            <w:tcW w:w="3075" w:type="dxa"/>
            <w:tcBorders>
              <w:top w:val="single" w:sz="4" w:space="0" w:color="auto"/>
              <w:left w:val="single" w:sz="4" w:space="0" w:color="auto"/>
              <w:bottom w:val="single" w:sz="4" w:space="0" w:color="auto"/>
              <w:right w:val="single" w:sz="4" w:space="0" w:color="auto"/>
            </w:tcBorders>
            <w:vAlign w:val="center"/>
          </w:tcPr>
          <w:p w14:paraId="502C9585" w14:textId="77777777" w:rsidR="00B41B0F" w:rsidRDefault="00AB7211">
            <w:pPr>
              <w:spacing w:line="360" w:lineRule="exact"/>
              <w:jc w:val="center"/>
              <w:rPr>
                <w:rFonts w:ascii="仿宋" w:eastAsia="仿宋" w:hAnsi="仿宋"/>
                <w:sz w:val="24"/>
              </w:rPr>
            </w:pPr>
            <w:r>
              <w:rPr>
                <w:rFonts w:ascii="仿宋" w:eastAsia="仿宋" w:hAnsi="仿宋" w:hint="eastAsia"/>
                <w:sz w:val="24"/>
              </w:rPr>
              <w:t>厦门金蝶软件有限公司</w:t>
            </w:r>
          </w:p>
        </w:tc>
        <w:tc>
          <w:tcPr>
            <w:tcW w:w="1636" w:type="dxa"/>
            <w:tcBorders>
              <w:top w:val="single" w:sz="4" w:space="0" w:color="auto"/>
              <w:left w:val="single" w:sz="4" w:space="0" w:color="auto"/>
              <w:bottom w:val="single" w:sz="4" w:space="0" w:color="auto"/>
              <w:right w:val="single" w:sz="4" w:space="0" w:color="auto"/>
            </w:tcBorders>
            <w:vAlign w:val="center"/>
          </w:tcPr>
          <w:p w14:paraId="11EA03EC" w14:textId="77777777" w:rsidR="00B41B0F" w:rsidRDefault="00AB7211">
            <w:pPr>
              <w:spacing w:line="360" w:lineRule="exact"/>
              <w:jc w:val="center"/>
              <w:rPr>
                <w:rFonts w:ascii="仿宋" w:eastAsia="仿宋" w:hAnsi="仿宋"/>
                <w:sz w:val="24"/>
              </w:rPr>
            </w:pPr>
            <w:r>
              <w:rPr>
                <w:rFonts w:ascii="仿宋" w:eastAsia="仿宋" w:hAnsi="仿宋" w:hint="eastAsia"/>
                <w:sz w:val="24"/>
              </w:rPr>
              <w:t>提供</w:t>
            </w:r>
            <w:r>
              <w:rPr>
                <w:rFonts w:ascii="仿宋" w:eastAsia="仿宋" w:hAnsi="仿宋" w:hint="eastAsia"/>
                <w:sz w:val="24"/>
              </w:rPr>
              <w:t>30</w:t>
            </w:r>
            <w:r>
              <w:rPr>
                <w:rFonts w:ascii="仿宋" w:eastAsia="仿宋" w:hAnsi="仿宋" w:hint="eastAsia"/>
                <w:sz w:val="24"/>
              </w:rPr>
              <w:t>人实习工位</w:t>
            </w:r>
          </w:p>
        </w:tc>
        <w:tc>
          <w:tcPr>
            <w:tcW w:w="2520" w:type="dxa"/>
            <w:tcBorders>
              <w:top w:val="single" w:sz="4" w:space="0" w:color="auto"/>
              <w:left w:val="single" w:sz="4" w:space="0" w:color="auto"/>
              <w:bottom w:val="single" w:sz="4" w:space="0" w:color="auto"/>
              <w:right w:val="single" w:sz="4" w:space="0" w:color="auto"/>
            </w:tcBorders>
            <w:vAlign w:val="center"/>
          </w:tcPr>
          <w:p w14:paraId="19CD60D6" w14:textId="77777777" w:rsidR="00B41B0F" w:rsidRDefault="00AB7211">
            <w:pPr>
              <w:spacing w:line="360" w:lineRule="exact"/>
              <w:jc w:val="center"/>
              <w:rPr>
                <w:rFonts w:ascii="仿宋" w:eastAsia="仿宋" w:hAnsi="仿宋"/>
                <w:sz w:val="24"/>
              </w:rPr>
            </w:pPr>
            <w:r>
              <w:rPr>
                <w:rFonts w:ascii="仿宋" w:eastAsia="仿宋" w:hAnsi="仿宋" w:hint="eastAsia"/>
                <w:sz w:val="24"/>
              </w:rPr>
              <w:t>接收学生到企业参观、生产见习、顶岗实习，合作举办“金蝶杯</w:t>
            </w:r>
            <w:r>
              <w:rPr>
                <w:rFonts w:ascii="仿宋" w:eastAsia="仿宋" w:hAnsi="仿宋" w:hint="eastAsia"/>
                <w:sz w:val="24"/>
              </w:rPr>
              <w:t>ERP</w:t>
            </w:r>
            <w:r>
              <w:rPr>
                <w:rFonts w:ascii="仿宋" w:eastAsia="仿宋" w:hAnsi="仿宋" w:hint="eastAsia"/>
                <w:sz w:val="24"/>
              </w:rPr>
              <w:t>沙盘竞赛”</w:t>
            </w:r>
          </w:p>
        </w:tc>
        <w:tc>
          <w:tcPr>
            <w:tcW w:w="2261" w:type="dxa"/>
            <w:tcBorders>
              <w:top w:val="single" w:sz="4" w:space="0" w:color="auto"/>
              <w:left w:val="single" w:sz="4" w:space="0" w:color="auto"/>
              <w:bottom w:val="single" w:sz="4" w:space="0" w:color="auto"/>
              <w:right w:val="single" w:sz="4" w:space="0" w:color="auto"/>
            </w:tcBorders>
            <w:vAlign w:val="center"/>
          </w:tcPr>
          <w:p w14:paraId="12AD6C82" w14:textId="77777777" w:rsidR="00B41B0F" w:rsidRDefault="00AB7211">
            <w:pPr>
              <w:spacing w:line="360" w:lineRule="exact"/>
              <w:jc w:val="center"/>
              <w:rPr>
                <w:rFonts w:ascii="仿宋" w:eastAsia="仿宋" w:hAnsi="仿宋"/>
                <w:sz w:val="24"/>
              </w:rPr>
            </w:pPr>
            <w:r>
              <w:rPr>
                <w:rFonts w:ascii="仿宋" w:eastAsia="仿宋" w:hAnsi="仿宋" w:hint="eastAsia"/>
                <w:sz w:val="24"/>
              </w:rPr>
              <w:t>计算机软件开发、</w:t>
            </w:r>
            <w:r>
              <w:rPr>
                <w:rFonts w:ascii="仿宋" w:eastAsia="仿宋" w:hAnsi="仿宋" w:hint="eastAsia"/>
                <w:sz w:val="24"/>
              </w:rPr>
              <w:t>ERP</w:t>
            </w:r>
            <w:r>
              <w:rPr>
                <w:rFonts w:ascii="仿宋" w:eastAsia="仿宋" w:hAnsi="仿宋" w:hint="eastAsia"/>
                <w:sz w:val="24"/>
              </w:rPr>
              <w:t>软件、信息咨询服务和财务管理服务</w:t>
            </w:r>
          </w:p>
        </w:tc>
      </w:tr>
    </w:tbl>
    <w:p w14:paraId="4C64C6B7" w14:textId="77777777" w:rsidR="00B41B0F" w:rsidRDefault="00AB7211">
      <w:pPr>
        <w:spacing w:line="440" w:lineRule="exact"/>
        <w:rPr>
          <w:rFonts w:ascii="仿宋" w:eastAsia="仿宋" w:hAnsi="仿宋"/>
          <w:bCs/>
          <w:color w:val="000000"/>
          <w:sz w:val="24"/>
        </w:rPr>
      </w:pPr>
      <w:r>
        <w:rPr>
          <w:rFonts w:ascii="仿宋" w:eastAsia="仿宋" w:hAnsi="仿宋" w:hint="eastAsia"/>
          <w:bCs/>
          <w:color w:val="000000"/>
          <w:sz w:val="24"/>
        </w:rPr>
        <w:t>（三）教学资源</w:t>
      </w:r>
      <w:r>
        <w:rPr>
          <w:rFonts w:ascii="仿宋" w:eastAsia="仿宋" w:hAnsi="仿宋" w:hint="eastAsia"/>
          <w:bCs/>
          <w:color w:val="000000"/>
          <w:sz w:val="24"/>
        </w:rPr>
        <w:t xml:space="preserve"> </w:t>
      </w:r>
    </w:p>
    <w:p w14:paraId="3ED5DA72" w14:textId="77777777" w:rsidR="00B41B0F" w:rsidRDefault="00AB7211">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1</w:t>
      </w:r>
      <w:r>
        <w:rPr>
          <w:rFonts w:ascii="仿宋" w:eastAsia="仿宋" w:hAnsi="仿宋"/>
          <w:bCs/>
          <w:color w:val="000000"/>
          <w:sz w:val="24"/>
        </w:rPr>
        <w:t>.</w:t>
      </w:r>
      <w:r>
        <w:rPr>
          <w:rFonts w:ascii="仿宋" w:eastAsia="仿宋" w:hAnsi="仿宋" w:hint="eastAsia"/>
          <w:bCs/>
          <w:color w:val="000000"/>
          <w:sz w:val="24"/>
        </w:rPr>
        <w:t>教材选用与建设</w:t>
      </w:r>
    </w:p>
    <w:p w14:paraId="22D00FAF" w14:textId="77777777" w:rsidR="00B41B0F" w:rsidRDefault="00AB7211">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材建设：开发基于工作过程的新形态教材，坚持职教特色，突出质量为先，遵循技术技能人才成长规律，知识传授与技术技能培养并重，强化学生职业素养养成和专业技术积累，将专业精神、职业精神和工匠精神融入教材内容。创新教材形式，发挥教材的多功能作用，按照“以学生为中心、学习成果为导向、促进自主学习”思路进行教材开发设计，弱化“教学材料”的特征，强化“学</w:t>
      </w:r>
      <w:r>
        <w:rPr>
          <w:rFonts w:ascii="仿宋" w:eastAsia="仿宋" w:hAnsi="仿宋" w:hint="eastAsia"/>
          <w:color w:val="000000"/>
          <w:sz w:val="24"/>
        </w:rPr>
        <w:t>习资料”的功能，通过教材引领，构建深度学习管理体系。</w:t>
      </w:r>
    </w:p>
    <w:p w14:paraId="57781F98" w14:textId="77777777" w:rsidR="00B41B0F" w:rsidRDefault="00AB7211">
      <w:pPr>
        <w:autoSpaceDE w:val="0"/>
        <w:autoSpaceDN w:val="0"/>
        <w:adjustRightInd w:val="0"/>
        <w:spacing w:line="440" w:lineRule="exact"/>
        <w:ind w:firstLine="482"/>
        <w:rPr>
          <w:rFonts w:ascii="仿宋" w:eastAsia="仿宋" w:hAnsi="仿宋"/>
          <w:color w:val="000000"/>
          <w:sz w:val="24"/>
        </w:rPr>
      </w:pPr>
      <w:r>
        <w:rPr>
          <w:rFonts w:ascii="仿宋" w:eastAsia="仿宋" w:hAnsi="仿宋" w:hint="eastAsia"/>
          <w:color w:val="000000"/>
          <w:sz w:val="24"/>
        </w:rPr>
        <w:t>教材选用：按照国家规定选用优秀的高职高专规划教材，禁止不合格的教材进入课堂。学校应建立由专业教师、行业专家和教研人员等参与的教材选用机构，完善教材选用制度，经过规范程序择优选用教材。原则上要求专业课程的教材和教辅资料均必须选取近三年内出版的高职高专教材，同时，鼓励专业教师根据学生的实际情况编写校企合作教材，并可根据实际情况引进企业内部讲义，要求教师尽可能的把企业和行业的与时俱进的知识和技能嵌入在授课过程中，完善教学体系。</w:t>
      </w:r>
      <w:r>
        <w:rPr>
          <w:rFonts w:ascii="仿宋" w:eastAsia="仿宋" w:hAnsi="仿宋" w:hint="eastAsia"/>
          <w:color w:val="000000"/>
          <w:sz w:val="24"/>
        </w:rPr>
        <w:t xml:space="preserve">  </w:t>
      </w:r>
    </w:p>
    <w:p w14:paraId="28A39713" w14:textId="77777777" w:rsidR="00B41B0F" w:rsidRDefault="00AB7211">
      <w:pPr>
        <w:autoSpaceDE w:val="0"/>
        <w:autoSpaceDN w:val="0"/>
        <w:adjustRightInd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教学资源共享与利用：充分利用</w:t>
      </w:r>
      <w:r>
        <w:rPr>
          <w:rFonts w:ascii="仿宋" w:eastAsia="仿宋" w:hAnsi="仿宋" w:hint="eastAsia"/>
          <w:color w:val="000000"/>
          <w:sz w:val="24"/>
        </w:rPr>
        <w:t>国家资源共享优质课程教学资源、</w:t>
      </w:r>
      <w:r>
        <w:rPr>
          <w:rFonts w:ascii="仿宋" w:eastAsia="仿宋" w:hAnsi="仿宋"/>
          <w:color w:val="000000"/>
          <w:sz w:val="24"/>
        </w:rPr>
        <w:t>国家精品课程资源</w:t>
      </w:r>
      <w:r>
        <w:rPr>
          <w:rFonts w:ascii="仿宋" w:eastAsia="仿宋" w:hAnsi="仿宋" w:hint="eastAsia"/>
          <w:color w:val="000000"/>
          <w:sz w:val="24"/>
        </w:rPr>
        <w:t>、</w:t>
      </w:r>
      <w:r>
        <w:rPr>
          <w:rFonts w:ascii="仿宋" w:eastAsia="仿宋" w:hAnsi="仿宋"/>
          <w:color w:val="000000"/>
          <w:sz w:val="24"/>
        </w:rPr>
        <w:t>中国职业技术教育网资源等</w:t>
      </w:r>
    </w:p>
    <w:p w14:paraId="193D6EFC" w14:textId="77777777" w:rsidR="00B41B0F" w:rsidRDefault="00AB7211">
      <w:pPr>
        <w:autoSpaceDE w:val="0"/>
        <w:autoSpaceDN w:val="0"/>
        <w:adjustRightInd w:val="0"/>
        <w:spacing w:line="440" w:lineRule="exact"/>
        <w:ind w:firstLineChars="200" w:firstLine="48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bCs/>
          <w:color w:val="000000"/>
          <w:sz w:val="24"/>
        </w:rPr>
        <w:t>.</w:t>
      </w:r>
      <w:r>
        <w:rPr>
          <w:rFonts w:ascii="仿宋" w:eastAsia="仿宋" w:hAnsi="仿宋" w:hint="eastAsia"/>
          <w:bCs/>
          <w:color w:val="000000"/>
          <w:sz w:val="24"/>
        </w:rPr>
        <w:t>图书文献配备</w:t>
      </w:r>
    </w:p>
    <w:p w14:paraId="711E0351" w14:textId="77777777" w:rsidR="00B41B0F" w:rsidRDefault="00AB7211">
      <w:pPr>
        <w:autoSpaceDE w:val="0"/>
        <w:autoSpaceDN w:val="0"/>
        <w:adjustRightInd w:val="0"/>
        <w:spacing w:line="440" w:lineRule="exact"/>
        <w:ind w:firstLineChars="250" w:firstLine="600"/>
        <w:rPr>
          <w:rFonts w:ascii="仿宋" w:eastAsia="仿宋" w:hAnsi="仿宋"/>
          <w:bCs/>
          <w:color w:val="000000"/>
          <w:sz w:val="24"/>
        </w:rPr>
      </w:pPr>
      <w:r>
        <w:rPr>
          <w:rFonts w:ascii="仿宋" w:eastAsia="仿宋" w:hAnsi="仿宋" w:hint="eastAsia"/>
          <w:bCs/>
          <w:color w:val="000000"/>
          <w:sz w:val="24"/>
        </w:rPr>
        <w:t>学校图书文献配备能满足人才培养、专业建设、教科研等工作的需要，方便师生查询、借阅、专业类图书文献主要包括：有关电子商务技术、方法、思维以及实务操作类图书，经济、管理、营销和文化类文献等。</w:t>
      </w:r>
    </w:p>
    <w:p w14:paraId="1BAF8A06" w14:textId="77777777" w:rsidR="00B41B0F" w:rsidRDefault="00AB7211">
      <w:pPr>
        <w:autoSpaceDE w:val="0"/>
        <w:autoSpaceDN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数字化（网络）资源建设</w:t>
      </w:r>
    </w:p>
    <w:p w14:paraId="5817827E" w14:textId="77777777" w:rsidR="00B41B0F" w:rsidRDefault="00AB7211">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本专业要求每门专业课程均建设、配备与课程有关的音视频素材、教学课件、数字化教学案例库、虚拟仿真软件、数字教材等专业教学资源库，种类丰富、形式多样、使用便捷、动态更新、满足教学。此外，本专业大力支持混合式教学、手机课程、网上建课等信息化教学手段，丰富数字教学资源。</w:t>
      </w:r>
    </w:p>
    <w:p w14:paraId="2E55F12A" w14:textId="77777777" w:rsidR="00B41B0F" w:rsidRDefault="00B41B0F">
      <w:pPr>
        <w:autoSpaceDE w:val="0"/>
        <w:autoSpaceDN w:val="0"/>
        <w:adjustRightInd w:val="0"/>
        <w:spacing w:line="440" w:lineRule="exact"/>
        <w:ind w:firstLine="482"/>
        <w:rPr>
          <w:rFonts w:ascii="仿宋" w:eastAsia="仿宋" w:hAnsi="仿宋"/>
          <w:bCs/>
          <w:color w:val="000000"/>
          <w:sz w:val="24"/>
        </w:rPr>
      </w:pPr>
    </w:p>
    <w:p w14:paraId="4CFF883F" w14:textId="77777777" w:rsidR="00B41B0F" w:rsidRDefault="00AB7211">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（四）教学方法</w:t>
      </w:r>
      <w:r>
        <w:rPr>
          <w:rFonts w:ascii="仿宋" w:eastAsia="仿宋" w:hAnsi="仿宋" w:hint="eastAsia"/>
          <w:bCs/>
          <w:color w:val="000000"/>
          <w:sz w:val="24"/>
        </w:rPr>
        <w:t xml:space="preserve"> </w:t>
      </w:r>
    </w:p>
    <w:p w14:paraId="0485C8D3" w14:textId="77777777" w:rsidR="00B41B0F" w:rsidRDefault="00AB7211" w:rsidP="00AB7211">
      <w:pPr>
        <w:autoSpaceDE w:val="0"/>
        <w:autoSpaceDN w:val="0"/>
        <w:adjustRightInd w:val="0"/>
        <w:spacing w:line="440" w:lineRule="exact"/>
        <w:ind w:firstLineChars="199" w:firstLine="478"/>
        <w:rPr>
          <w:rFonts w:ascii="仿宋" w:eastAsia="仿宋" w:hAnsi="仿宋"/>
          <w:color w:val="000000"/>
          <w:sz w:val="24"/>
        </w:rPr>
      </w:pPr>
      <w:r>
        <w:rPr>
          <w:rFonts w:ascii="仿宋" w:eastAsia="仿宋" w:hAnsi="仿宋" w:hint="eastAsia"/>
          <w:color w:val="000000"/>
          <w:sz w:val="24"/>
        </w:rPr>
        <w:t>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w:t>
      </w:r>
      <w:r>
        <w:rPr>
          <w:rFonts w:ascii="仿宋" w:eastAsia="仿宋" w:hAnsi="仿宋" w:hint="eastAsia"/>
          <w:color w:val="000000"/>
          <w:sz w:val="24"/>
        </w:rPr>
        <w:t>式，广泛运用启发式、探究式、讨论式、参与式等教学方法，采用翻转课堂、线上线下混合式教学、理实一体教学等新型教学模式，坚持学中做、做中学，推动课堂教学革命，加强课堂教学管理，规范教学秩序，打造优质课堂。本专业依托厦门软件学院</w:t>
      </w:r>
      <w:r>
        <w:rPr>
          <w:rFonts w:ascii="仿宋" w:eastAsia="仿宋" w:hAnsi="仿宋" w:hint="eastAsia"/>
          <w:color w:val="000000"/>
          <w:sz w:val="24"/>
        </w:rPr>
        <w:t>MOODLE</w:t>
      </w:r>
      <w:r>
        <w:rPr>
          <w:rFonts w:ascii="仿宋" w:eastAsia="仿宋" w:hAnsi="仿宋" w:hint="eastAsia"/>
          <w:color w:val="000000"/>
          <w:sz w:val="24"/>
        </w:rPr>
        <w:t>平台、学习通平台、</w:t>
      </w:r>
      <w:r>
        <w:rPr>
          <w:rFonts w:ascii="仿宋" w:eastAsia="仿宋" w:hAnsi="仿宋" w:hint="eastAsia"/>
          <w:color w:val="000000"/>
          <w:sz w:val="24"/>
        </w:rPr>
        <w:t>i</w:t>
      </w:r>
      <w:r>
        <w:rPr>
          <w:rFonts w:ascii="仿宋" w:eastAsia="仿宋" w:hAnsi="仿宋" w:hint="eastAsia"/>
          <w:color w:val="000000"/>
          <w:sz w:val="24"/>
        </w:rPr>
        <w:t>博导等教学平台，推行翻转课堂、慕课教学、在线学习等线上线下混合式教学、理实一体化教学新型教学模式，以学生学习成果为导向，灵活采取项目教学、情境教学、案例教学等教学方式。大力推进校企融合课程。由校企双方协商制订课程制度规定，校、企、生三方签约履约，在校企合作单</w:t>
      </w:r>
      <w:r>
        <w:rPr>
          <w:rFonts w:ascii="仿宋" w:eastAsia="仿宋" w:hAnsi="仿宋" w:hint="eastAsia"/>
          <w:color w:val="000000"/>
          <w:sz w:val="24"/>
        </w:rPr>
        <w:t>位开展课程教学实践，校企双导师参与教学实施及评价。</w:t>
      </w:r>
    </w:p>
    <w:p w14:paraId="15752836" w14:textId="77777777" w:rsidR="00B41B0F" w:rsidRDefault="00AB7211">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（五）学习评价</w:t>
      </w:r>
      <w:r>
        <w:rPr>
          <w:rFonts w:ascii="仿宋" w:eastAsia="仿宋" w:hAnsi="仿宋" w:hint="eastAsia"/>
          <w:bCs/>
          <w:color w:val="000000"/>
          <w:sz w:val="24"/>
        </w:rPr>
        <w:t xml:space="preserve"> </w:t>
      </w:r>
    </w:p>
    <w:p w14:paraId="31CF7B21" w14:textId="77777777" w:rsidR="00B41B0F" w:rsidRDefault="00AB7211">
      <w:pPr>
        <w:spacing w:line="440" w:lineRule="exact"/>
        <w:ind w:firstLineChars="196" w:firstLine="470"/>
        <w:rPr>
          <w:rFonts w:ascii="仿宋" w:eastAsia="仿宋" w:hAnsi="仿宋"/>
          <w:color w:val="000000"/>
          <w:sz w:val="24"/>
        </w:rPr>
      </w:pPr>
      <w:r>
        <w:rPr>
          <w:rFonts w:ascii="仿宋" w:eastAsia="仿宋" w:hAnsi="仿宋" w:hint="eastAsia"/>
          <w:color w:val="000000"/>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02CB89D8" w14:textId="77777777" w:rsidR="00B41B0F" w:rsidRDefault="00AB7211">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（六）质量管理</w:t>
      </w:r>
    </w:p>
    <w:p w14:paraId="317DA1E6" w14:textId="77777777" w:rsidR="00B41B0F" w:rsidRDefault="00AB7211">
      <w:pPr>
        <w:spacing w:line="440" w:lineRule="exact"/>
        <w:ind w:firstLineChars="196" w:firstLine="470"/>
        <w:rPr>
          <w:rFonts w:ascii="仿宋" w:eastAsia="仿宋" w:hAnsi="仿宋"/>
          <w:bCs/>
          <w:color w:val="000000"/>
          <w:sz w:val="24"/>
        </w:rPr>
      </w:pPr>
      <w:r>
        <w:rPr>
          <w:rFonts w:ascii="仿宋" w:eastAsia="仿宋" w:hAnsi="仿宋"/>
          <w:bCs/>
          <w:color w:val="000000"/>
          <w:sz w:val="24"/>
        </w:rPr>
        <w:t>1.</w:t>
      </w:r>
      <w:r>
        <w:rPr>
          <w:rFonts w:ascii="仿宋" w:eastAsia="仿宋" w:hAnsi="仿宋" w:hint="eastAsia"/>
          <w:bCs/>
          <w:color w:val="000000"/>
          <w:sz w:val="24"/>
        </w:rPr>
        <w:t>完善教学管理机制，加强日常教学组织运行与管</w:t>
      </w:r>
      <w:r>
        <w:rPr>
          <w:rFonts w:ascii="仿宋" w:eastAsia="仿宋" w:hAnsi="仿宋" w:hint="eastAsia"/>
          <w:bCs/>
          <w:color w:val="000000"/>
          <w:sz w:val="24"/>
        </w:rPr>
        <w:t>理，定期开展课程建设水平和教学质量诊断与改进，建立健全巡课、听课、评教、评学等制度，建立与企业联动的实践教学环节督导制度，严明教学纪律，强化教学组织功能，定期开展公开课、示范课等教研活动。</w:t>
      </w:r>
    </w:p>
    <w:p w14:paraId="42CA94A4" w14:textId="77777777" w:rsidR="00B41B0F" w:rsidRDefault="00AB7211">
      <w:pPr>
        <w:spacing w:line="440" w:lineRule="exact"/>
        <w:ind w:firstLineChars="196" w:firstLine="470"/>
        <w:rPr>
          <w:rFonts w:ascii="仿宋" w:eastAsia="仿宋" w:hAnsi="仿宋"/>
          <w:bCs/>
          <w:color w:val="000000"/>
          <w:sz w:val="24"/>
        </w:rPr>
      </w:pPr>
      <w:r>
        <w:rPr>
          <w:rFonts w:ascii="仿宋" w:eastAsia="仿宋" w:hAnsi="仿宋" w:hint="eastAsia"/>
          <w:bCs/>
          <w:color w:val="000000"/>
          <w:sz w:val="24"/>
        </w:rPr>
        <w:t>2.</w:t>
      </w:r>
      <w:r>
        <w:rPr>
          <w:rFonts w:ascii="仿宋" w:eastAsia="仿宋" w:hAnsi="仿宋" w:hint="eastAsia"/>
          <w:bCs/>
          <w:color w:val="000000"/>
          <w:sz w:val="24"/>
        </w:rPr>
        <w:t>建立毕业生跟踪反馈机制及社会评价机制，并对生源情况、在校生学业水平、毕业生就业情况等进行分析，定期评价人才培养质量和培养目标达成情况，找出问题、分析原因、提出措施，为下一届人才培养提供参考依据。</w:t>
      </w:r>
    </w:p>
    <w:p w14:paraId="0DFFC1A1" w14:textId="77777777" w:rsidR="00B41B0F" w:rsidRDefault="00AB7211" w:rsidP="00AB7211">
      <w:pPr>
        <w:spacing w:line="44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九、毕业规定</w:t>
      </w:r>
    </w:p>
    <w:bookmarkEnd w:id="0"/>
    <w:p w14:paraId="0940A74E" w14:textId="77777777" w:rsidR="00B41B0F" w:rsidRDefault="00AB7211">
      <w:pPr>
        <w:widowControl/>
        <w:snapToGrid w:val="0"/>
        <w:spacing w:line="440" w:lineRule="exact"/>
        <w:ind w:leftChars="200" w:left="420"/>
        <w:jc w:val="left"/>
        <w:rPr>
          <w:rFonts w:ascii="仿宋" w:eastAsia="仿宋" w:hAnsi="仿宋"/>
          <w:color w:val="000000"/>
          <w:sz w:val="24"/>
        </w:rPr>
      </w:pPr>
      <w:r>
        <w:rPr>
          <w:rFonts w:ascii="仿宋" w:eastAsia="仿宋" w:hAnsi="仿宋" w:hint="eastAsia"/>
          <w:color w:val="000000"/>
          <w:sz w:val="24"/>
        </w:rPr>
        <w:t>（一）本专业学生应完成本方案规定的全部课程学习，总学分修满</w:t>
      </w:r>
      <w:r>
        <w:rPr>
          <w:rFonts w:ascii="仿宋" w:eastAsia="仿宋" w:hAnsi="仿宋" w:hint="eastAsia"/>
          <w:color w:val="000000"/>
          <w:sz w:val="24"/>
        </w:rPr>
        <w:t>261</w:t>
      </w:r>
      <w:r>
        <w:rPr>
          <w:rFonts w:ascii="仿宋" w:eastAsia="仿宋" w:hAnsi="仿宋" w:hint="eastAsia"/>
          <w:color w:val="000000"/>
          <w:sz w:val="24"/>
        </w:rPr>
        <w:t>学分，其中：</w:t>
      </w:r>
    </w:p>
    <w:p w14:paraId="3A5BFCDB" w14:textId="77777777" w:rsidR="00B41B0F" w:rsidRDefault="00AB7211">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公共基础课程：</w:t>
      </w:r>
      <w:r>
        <w:rPr>
          <w:rFonts w:ascii="仿宋" w:eastAsia="仿宋" w:hAnsi="仿宋" w:hint="eastAsia"/>
          <w:color w:val="000000"/>
          <w:sz w:val="24"/>
        </w:rPr>
        <w:t>86</w:t>
      </w:r>
      <w:r>
        <w:rPr>
          <w:rFonts w:ascii="仿宋" w:eastAsia="仿宋" w:hAnsi="仿宋" w:hint="eastAsia"/>
          <w:color w:val="000000"/>
          <w:sz w:val="24"/>
        </w:rPr>
        <w:t>学分</w:t>
      </w:r>
    </w:p>
    <w:p w14:paraId="6F546B48" w14:textId="77777777" w:rsidR="00B41B0F" w:rsidRDefault="00AB7211">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专业基础课程：</w:t>
      </w:r>
      <w:r>
        <w:rPr>
          <w:rFonts w:ascii="仿宋" w:eastAsia="仿宋" w:hAnsi="仿宋" w:hint="eastAsia"/>
          <w:color w:val="000000"/>
          <w:sz w:val="24"/>
        </w:rPr>
        <w:t>34</w:t>
      </w:r>
      <w:r>
        <w:rPr>
          <w:rFonts w:ascii="仿宋" w:eastAsia="仿宋" w:hAnsi="仿宋" w:hint="eastAsia"/>
          <w:color w:val="000000"/>
          <w:sz w:val="24"/>
        </w:rPr>
        <w:t>学分</w:t>
      </w:r>
    </w:p>
    <w:p w14:paraId="6E6D75AF" w14:textId="77777777" w:rsidR="00B41B0F" w:rsidRDefault="00AB7211">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lastRenderedPageBreak/>
        <w:t>专业课程：</w:t>
      </w:r>
      <w:r>
        <w:rPr>
          <w:rFonts w:ascii="仿宋" w:eastAsia="仿宋" w:hAnsi="仿宋" w:hint="eastAsia"/>
          <w:color w:val="000000"/>
          <w:sz w:val="24"/>
        </w:rPr>
        <w:t>113</w:t>
      </w:r>
      <w:r>
        <w:rPr>
          <w:rFonts w:ascii="仿宋" w:eastAsia="仿宋" w:hAnsi="仿宋" w:hint="eastAsia"/>
          <w:color w:val="000000"/>
          <w:sz w:val="24"/>
        </w:rPr>
        <w:t>学分</w:t>
      </w:r>
    </w:p>
    <w:p w14:paraId="140433EE" w14:textId="77777777" w:rsidR="00B41B0F" w:rsidRDefault="00AB7211">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专业（群）拓展课程：</w:t>
      </w:r>
      <w:r>
        <w:rPr>
          <w:rFonts w:ascii="仿宋" w:eastAsia="仿宋" w:hAnsi="仿宋" w:hint="eastAsia"/>
          <w:color w:val="000000"/>
          <w:sz w:val="24"/>
        </w:rPr>
        <w:t>28</w:t>
      </w:r>
      <w:r>
        <w:rPr>
          <w:rFonts w:ascii="仿宋" w:eastAsia="仿宋" w:hAnsi="仿宋" w:hint="eastAsia"/>
          <w:color w:val="000000"/>
          <w:sz w:val="24"/>
        </w:rPr>
        <w:t>学分</w:t>
      </w:r>
    </w:p>
    <w:p w14:paraId="0E62AB6C" w14:textId="77777777" w:rsidR="00B41B0F" w:rsidRDefault="00AB7211">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允许学生通过参加技能竞赛、</w:t>
      </w:r>
      <w:r>
        <w:rPr>
          <w:rFonts w:ascii="仿宋" w:eastAsia="仿宋" w:hAnsi="仿宋"/>
          <w:color w:val="000000"/>
          <w:sz w:val="24"/>
        </w:rPr>
        <w:t>高层次学历教育、对外交流学习、</w:t>
      </w:r>
      <w:r>
        <w:rPr>
          <w:rFonts w:ascii="仿宋" w:eastAsia="仿宋" w:hAnsi="仿宋" w:hint="eastAsia"/>
          <w:color w:val="000000"/>
          <w:sz w:val="24"/>
        </w:rPr>
        <w:t>职业</w:t>
      </w:r>
      <w:r>
        <w:rPr>
          <w:rFonts w:ascii="仿宋" w:eastAsia="仿宋" w:hAnsi="仿宋"/>
          <w:color w:val="000000"/>
          <w:sz w:val="24"/>
        </w:rPr>
        <w:t>资格及技能</w:t>
      </w:r>
      <w:r>
        <w:rPr>
          <w:rFonts w:ascii="仿宋" w:eastAsia="仿宋" w:hAnsi="仿宋" w:hint="eastAsia"/>
          <w:color w:val="000000"/>
          <w:sz w:val="24"/>
        </w:rPr>
        <w:t>考证、创新创业实践、第二课堂活动和在线课程等获得的成绩和学分按照《厦门软件职业技术学院课程学分替代管理办法》进行</w:t>
      </w:r>
      <w:r>
        <w:rPr>
          <w:rFonts w:ascii="仿宋" w:eastAsia="仿宋" w:hAnsi="仿宋"/>
          <w:color w:val="000000"/>
          <w:sz w:val="24"/>
        </w:rPr>
        <w:t>学分</w:t>
      </w:r>
      <w:r>
        <w:rPr>
          <w:rFonts w:ascii="仿宋" w:eastAsia="仿宋" w:hAnsi="仿宋" w:hint="eastAsia"/>
          <w:color w:val="000000"/>
          <w:sz w:val="24"/>
        </w:rPr>
        <w:t>认定互换。</w:t>
      </w:r>
    </w:p>
    <w:p w14:paraId="49B28A24" w14:textId="77777777" w:rsidR="00B41B0F" w:rsidRDefault="00AB7211">
      <w:pPr>
        <w:widowControl/>
        <w:snapToGrid w:val="0"/>
        <w:spacing w:line="440" w:lineRule="exact"/>
        <w:ind w:firstLineChars="200" w:firstLine="480"/>
        <w:jc w:val="left"/>
        <w:rPr>
          <w:rFonts w:ascii="仿宋" w:eastAsia="仿宋" w:hAnsi="仿宋"/>
          <w:color w:val="000000"/>
          <w:sz w:val="24"/>
        </w:rPr>
      </w:pPr>
      <w:r>
        <w:rPr>
          <w:rFonts w:ascii="仿宋" w:eastAsia="仿宋" w:hAnsi="仿宋" w:hint="eastAsia"/>
          <w:color w:val="000000"/>
          <w:sz w:val="24"/>
        </w:rPr>
        <w:t>（二）综合素质测评成绩：合格</w:t>
      </w:r>
    </w:p>
    <w:p w14:paraId="439CF1AE"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（三）体育素质测评成绩：合格</w:t>
      </w:r>
    </w:p>
    <w:p w14:paraId="74BE8D2D"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（四）职业技能证书要求：至少获取一本与本专业相关的职业技能等级证书，可参考下表或自选。</w:t>
      </w:r>
    </w:p>
    <w:p w14:paraId="1A6D5DC7" w14:textId="77777777" w:rsidR="00B41B0F" w:rsidRDefault="00AB7211" w:rsidP="00AB7211">
      <w:pPr>
        <w:spacing w:line="440" w:lineRule="exact"/>
        <w:ind w:firstLineChars="200" w:firstLine="482"/>
        <w:jc w:val="center"/>
        <w:rPr>
          <w:rFonts w:ascii="仿宋" w:eastAsia="仿宋" w:hAnsi="仿宋"/>
          <w:b/>
          <w:bCs/>
          <w:color w:val="000000"/>
          <w:sz w:val="24"/>
        </w:rPr>
      </w:pPr>
      <w:r>
        <w:rPr>
          <w:rFonts w:ascii="仿宋" w:eastAsia="仿宋" w:hAnsi="仿宋" w:hint="eastAsia"/>
          <w:b/>
          <w:bCs/>
          <w:color w:val="000000"/>
          <w:sz w:val="24"/>
        </w:rPr>
        <w:t>电子商务</w:t>
      </w:r>
      <w:r>
        <w:rPr>
          <w:rFonts w:ascii="仿宋" w:eastAsia="仿宋" w:hAnsi="仿宋"/>
          <w:b/>
          <w:bCs/>
          <w:color w:val="000000"/>
          <w:sz w:val="24"/>
        </w:rPr>
        <w:t>专业相关职业资格证书</w:t>
      </w:r>
    </w:p>
    <w:tbl>
      <w:tblPr>
        <w:tblW w:w="88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2"/>
        <w:gridCol w:w="3837"/>
        <w:gridCol w:w="3260"/>
        <w:gridCol w:w="992"/>
      </w:tblGrid>
      <w:tr w:rsidR="00B41B0F" w14:paraId="3B2D9D0E" w14:textId="77777777">
        <w:trPr>
          <w:trHeight w:val="326"/>
          <w:jc w:val="center"/>
        </w:trPr>
        <w:tc>
          <w:tcPr>
            <w:tcW w:w="712" w:type="dxa"/>
            <w:vAlign w:val="center"/>
          </w:tcPr>
          <w:p w14:paraId="68CBD65A" w14:textId="77777777" w:rsidR="00B41B0F" w:rsidRDefault="00AB7211">
            <w:pPr>
              <w:spacing w:line="240" w:lineRule="atLeast"/>
              <w:jc w:val="center"/>
              <w:rPr>
                <w:rFonts w:ascii="仿宋" w:eastAsia="仿宋" w:hAnsi="仿宋"/>
                <w:color w:val="000000"/>
                <w:szCs w:val="21"/>
              </w:rPr>
            </w:pPr>
            <w:r>
              <w:rPr>
                <w:rFonts w:ascii="仿宋" w:eastAsia="仿宋" w:hAnsi="仿宋"/>
                <w:color w:val="000000"/>
                <w:szCs w:val="21"/>
              </w:rPr>
              <w:t>序号</w:t>
            </w:r>
          </w:p>
        </w:tc>
        <w:tc>
          <w:tcPr>
            <w:tcW w:w="3837" w:type="dxa"/>
            <w:vAlign w:val="center"/>
          </w:tcPr>
          <w:p w14:paraId="774F1FAF" w14:textId="77777777" w:rsidR="00B41B0F" w:rsidRDefault="00AB7211">
            <w:pPr>
              <w:spacing w:line="240" w:lineRule="atLeast"/>
              <w:jc w:val="center"/>
              <w:rPr>
                <w:rFonts w:ascii="仿宋" w:eastAsia="仿宋" w:hAnsi="仿宋"/>
                <w:color w:val="000000"/>
                <w:szCs w:val="21"/>
              </w:rPr>
            </w:pPr>
            <w:r>
              <w:rPr>
                <w:rFonts w:ascii="仿宋" w:eastAsia="仿宋" w:hAnsi="仿宋"/>
                <w:color w:val="000000"/>
                <w:szCs w:val="21"/>
              </w:rPr>
              <w:t>职业资格（证书）名称</w:t>
            </w:r>
          </w:p>
        </w:tc>
        <w:tc>
          <w:tcPr>
            <w:tcW w:w="3260" w:type="dxa"/>
            <w:vAlign w:val="center"/>
          </w:tcPr>
          <w:p w14:paraId="00420D6E" w14:textId="77777777" w:rsidR="00B41B0F" w:rsidRDefault="00AB7211">
            <w:pPr>
              <w:spacing w:line="240" w:lineRule="atLeast"/>
              <w:jc w:val="center"/>
              <w:rPr>
                <w:rFonts w:ascii="仿宋" w:eastAsia="仿宋" w:hAnsi="仿宋"/>
                <w:color w:val="000000"/>
                <w:szCs w:val="21"/>
              </w:rPr>
            </w:pPr>
            <w:r>
              <w:rPr>
                <w:rFonts w:ascii="仿宋" w:eastAsia="仿宋" w:hAnsi="仿宋"/>
                <w:color w:val="000000"/>
                <w:szCs w:val="21"/>
              </w:rPr>
              <w:t>发证单位</w:t>
            </w:r>
          </w:p>
        </w:tc>
        <w:tc>
          <w:tcPr>
            <w:tcW w:w="992" w:type="dxa"/>
            <w:vAlign w:val="center"/>
          </w:tcPr>
          <w:p w14:paraId="5EB64B95" w14:textId="77777777" w:rsidR="00B41B0F" w:rsidRDefault="00AB7211">
            <w:pPr>
              <w:spacing w:line="240" w:lineRule="atLeast"/>
              <w:jc w:val="center"/>
              <w:rPr>
                <w:rFonts w:ascii="仿宋" w:eastAsia="仿宋" w:hAnsi="仿宋"/>
                <w:color w:val="000000"/>
                <w:szCs w:val="21"/>
              </w:rPr>
            </w:pPr>
            <w:r>
              <w:rPr>
                <w:rFonts w:ascii="仿宋" w:eastAsia="仿宋" w:hAnsi="仿宋"/>
                <w:color w:val="000000"/>
                <w:szCs w:val="21"/>
              </w:rPr>
              <w:t>等级</w:t>
            </w:r>
          </w:p>
        </w:tc>
      </w:tr>
      <w:tr w:rsidR="00B41B0F" w14:paraId="483D1A16" w14:textId="77777777">
        <w:trPr>
          <w:trHeight w:val="344"/>
          <w:jc w:val="center"/>
        </w:trPr>
        <w:tc>
          <w:tcPr>
            <w:tcW w:w="712" w:type="dxa"/>
            <w:vAlign w:val="center"/>
          </w:tcPr>
          <w:p w14:paraId="03D46638"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1</w:t>
            </w:r>
          </w:p>
        </w:tc>
        <w:tc>
          <w:tcPr>
            <w:tcW w:w="3837" w:type="dxa"/>
            <w:vAlign w:val="center"/>
          </w:tcPr>
          <w:p w14:paraId="415C2A6A"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电子商务网站与小程序专业制作</w:t>
            </w:r>
          </w:p>
        </w:tc>
        <w:tc>
          <w:tcPr>
            <w:tcW w:w="3260" w:type="dxa"/>
            <w:vAlign w:val="center"/>
          </w:tcPr>
          <w:p w14:paraId="3CAF8168"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福建省</w:t>
            </w:r>
            <w:r>
              <w:rPr>
                <w:rFonts w:ascii="宋体" w:hAnsi="宋体"/>
                <w:szCs w:val="21"/>
              </w:rPr>
              <w:t>职业技能鉴定指导中心</w:t>
            </w:r>
          </w:p>
        </w:tc>
        <w:tc>
          <w:tcPr>
            <w:tcW w:w="992" w:type="dxa"/>
            <w:vAlign w:val="center"/>
          </w:tcPr>
          <w:p w14:paraId="4BE90666"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高级</w:t>
            </w:r>
          </w:p>
        </w:tc>
      </w:tr>
      <w:tr w:rsidR="00B41B0F" w14:paraId="667A49C1" w14:textId="77777777">
        <w:trPr>
          <w:trHeight w:val="310"/>
          <w:jc w:val="center"/>
        </w:trPr>
        <w:tc>
          <w:tcPr>
            <w:tcW w:w="712" w:type="dxa"/>
            <w:vAlign w:val="center"/>
          </w:tcPr>
          <w:p w14:paraId="6A3F5B3D"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2</w:t>
            </w:r>
          </w:p>
        </w:tc>
        <w:tc>
          <w:tcPr>
            <w:tcW w:w="3837" w:type="dxa"/>
            <w:vAlign w:val="center"/>
          </w:tcPr>
          <w:p w14:paraId="4E467AA3" w14:textId="77777777" w:rsidR="00B41B0F" w:rsidRDefault="00AB7211">
            <w:pPr>
              <w:adjustRightInd w:val="0"/>
              <w:snapToGrid w:val="0"/>
              <w:spacing w:line="280" w:lineRule="exact"/>
              <w:jc w:val="center"/>
              <w:rPr>
                <w:rFonts w:ascii="宋体" w:hAnsi="宋体"/>
                <w:szCs w:val="21"/>
              </w:rPr>
            </w:pPr>
            <w:r>
              <w:rPr>
                <w:rFonts w:ascii="宋体" w:hAnsi="宋体" w:cs="Arial"/>
                <w:szCs w:val="21"/>
              </w:rPr>
              <w:t>Photoshop</w:t>
            </w:r>
            <w:r>
              <w:rPr>
                <w:rFonts w:ascii="Helvetica" w:hAnsi="Helvetica"/>
                <w:szCs w:val="21"/>
              </w:rPr>
              <w:t>图形图像专业处理</w:t>
            </w:r>
          </w:p>
        </w:tc>
        <w:tc>
          <w:tcPr>
            <w:tcW w:w="3260" w:type="dxa"/>
            <w:vAlign w:val="center"/>
          </w:tcPr>
          <w:p w14:paraId="545230AF"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福建省</w:t>
            </w:r>
            <w:r>
              <w:rPr>
                <w:rFonts w:ascii="宋体" w:hAnsi="宋体"/>
                <w:szCs w:val="21"/>
              </w:rPr>
              <w:t>职业技能鉴定指导中心</w:t>
            </w:r>
          </w:p>
        </w:tc>
        <w:tc>
          <w:tcPr>
            <w:tcW w:w="992" w:type="dxa"/>
            <w:vAlign w:val="center"/>
          </w:tcPr>
          <w:p w14:paraId="76AF7FDE"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高级</w:t>
            </w:r>
          </w:p>
        </w:tc>
      </w:tr>
      <w:tr w:rsidR="00B41B0F" w14:paraId="0E4F8DF4" w14:textId="77777777">
        <w:trPr>
          <w:trHeight w:val="310"/>
          <w:jc w:val="center"/>
        </w:trPr>
        <w:tc>
          <w:tcPr>
            <w:tcW w:w="712" w:type="dxa"/>
            <w:vAlign w:val="center"/>
          </w:tcPr>
          <w:p w14:paraId="408ADDBD"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3</w:t>
            </w:r>
          </w:p>
        </w:tc>
        <w:tc>
          <w:tcPr>
            <w:tcW w:w="3837" w:type="dxa"/>
            <w:vAlign w:val="center"/>
          </w:tcPr>
          <w:p w14:paraId="47D105D4"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电子商务师</w:t>
            </w:r>
          </w:p>
        </w:tc>
        <w:tc>
          <w:tcPr>
            <w:tcW w:w="3260" w:type="dxa"/>
            <w:vAlign w:val="center"/>
          </w:tcPr>
          <w:p w14:paraId="167037AF"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人力资源和社会保障部</w:t>
            </w:r>
          </w:p>
        </w:tc>
        <w:tc>
          <w:tcPr>
            <w:tcW w:w="992" w:type="dxa"/>
            <w:vAlign w:val="center"/>
          </w:tcPr>
          <w:p w14:paraId="4503DA4C"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高级</w:t>
            </w:r>
          </w:p>
        </w:tc>
      </w:tr>
      <w:tr w:rsidR="00B41B0F" w14:paraId="4F36E142" w14:textId="77777777">
        <w:trPr>
          <w:trHeight w:val="310"/>
          <w:jc w:val="center"/>
        </w:trPr>
        <w:tc>
          <w:tcPr>
            <w:tcW w:w="712" w:type="dxa"/>
            <w:vAlign w:val="center"/>
          </w:tcPr>
          <w:p w14:paraId="5F2339EF"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4</w:t>
            </w:r>
          </w:p>
        </w:tc>
        <w:tc>
          <w:tcPr>
            <w:tcW w:w="3837" w:type="dxa"/>
            <w:vAlign w:val="center"/>
          </w:tcPr>
          <w:p w14:paraId="1BD30AA1"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1+</w:t>
            </w:r>
            <w:r>
              <w:rPr>
                <w:rFonts w:ascii="宋体" w:hAnsi="宋体"/>
                <w:szCs w:val="21"/>
              </w:rPr>
              <w:t>X</w:t>
            </w:r>
            <w:r>
              <w:rPr>
                <w:rFonts w:ascii="宋体" w:hAnsi="宋体" w:hint="eastAsia"/>
                <w:szCs w:val="21"/>
              </w:rPr>
              <w:t>网店运营推广</w:t>
            </w:r>
          </w:p>
        </w:tc>
        <w:tc>
          <w:tcPr>
            <w:tcW w:w="3260" w:type="dxa"/>
            <w:vAlign w:val="center"/>
          </w:tcPr>
          <w:p w14:paraId="78CC000C"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教育部授权第三方机构</w:t>
            </w:r>
          </w:p>
        </w:tc>
        <w:tc>
          <w:tcPr>
            <w:tcW w:w="992" w:type="dxa"/>
            <w:vAlign w:val="center"/>
          </w:tcPr>
          <w:p w14:paraId="0A2B0513"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中级</w:t>
            </w:r>
          </w:p>
        </w:tc>
      </w:tr>
      <w:tr w:rsidR="00B41B0F" w14:paraId="6C9F0E9D" w14:textId="77777777">
        <w:trPr>
          <w:trHeight w:val="310"/>
          <w:jc w:val="center"/>
        </w:trPr>
        <w:tc>
          <w:tcPr>
            <w:tcW w:w="712" w:type="dxa"/>
            <w:vAlign w:val="center"/>
          </w:tcPr>
          <w:p w14:paraId="5DF2BFFF" w14:textId="77777777" w:rsidR="00B41B0F" w:rsidRDefault="00AB7211">
            <w:pPr>
              <w:spacing w:line="240" w:lineRule="atLeast"/>
              <w:jc w:val="center"/>
              <w:rPr>
                <w:rFonts w:ascii="仿宋" w:eastAsia="仿宋" w:hAnsi="仿宋"/>
                <w:color w:val="000000"/>
                <w:szCs w:val="21"/>
              </w:rPr>
            </w:pPr>
            <w:r>
              <w:rPr>
                <w:rFonts w:ascii="仿宋" w:eastAsia="仿宋" w:hAnsi="仿宋" w:hint="eastAsia"/>
                <w:color w:val="000000"/>
                <w:szCs w:val="21"/>
              </w:rPr>
              <w:t>5</w:t>
            </w:r>
          </w:p>
        </w:tc>
        <w:tc>
          <w:tcPr>
            <w:tcW w:w="3837" w:type="dxa"/>
            <w:vAlign w:val="center"/>
          </w:tcPr>
          <w:p w14:paraId="147AAD45"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1+</w:t>
            </w:r>
            <w:r>
              <w:rPr>
                <w:rFonts w:ascii="宋体" w:hAnsi="宋体"/>
                <w:szCs w:val="21"/>
              </w:rPr>
              <w:t>X</w:t>
            </w:r>
            <w:r>
              <w:rPr>
                <w:rFonts w:ascii="宋体" w:hAnsi="宋体" w:hint="eastAsia"/>
                <w:szCs w:val="21"/>
              </w:rPr>
              <w:t>商务数据分析师</w:t>
            </w:r>
          </w:p>
        </w:tc>
        <w:tc>
          <w:tcPr>
            <w:tcW w:w="3260" w:type="dxa"/>
            <w:vAlign w:val="center"/>
          </w:tcPr>
          <w:p w14:paraId="459BDDB7"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教育部授权第三方机构</w:t>
            </w:r>
          </w:p>
        </w:tc>
        <w:tc>
          <w:tcPr>
            <w:tcW w:w="992" w:type="dxa"/>
            <w:vAlign w:val="center"/>
          </w:tcPr>
          <w:p w14:paraId="396B8614" w14:textId="77777777" w:rsidR="00B41B0F" w:rsidRDefault="00AB7211">
            <w:pPr>
              <w:adjustRightInd w:val="0"/>
              <w:snapToGrid w:val="0"/>
              <w:spacing w:line="280" w:lineRule="exact"/>
              <w:jc w:val="center"/>
              <w:rPr>
                <w:rFonts w:ascii="宋体" w:hAnsi="宋体"/>
                <w:szCs w:val="21"/>
              </w:rPr>
            </w:pPr>
            <w:r>
              <w:rPr>
                <w:rFonts w:ascii="宋体" w:hAnsi="宋体" w:hint="eastAsia"/>
                <w:szCs w:val="21"/>
              </w:rPr>
              <w:t>中级</w:t>
            </w:r>
          </w:p>
        </w:tc>
      </w:tr>
    </w:tbl>
    <w:p w14:paraId="4717268A" w14:textId="77777777" w:rsidR="00B41B0F" w:rsidRDefault="00AB7211" w:rsidP="00AB7211">
      <w:pPr>
        <w:spacing w:line="440" w:lineRule="exact"/>
        <w:ind w:firstLineChars="196" w:firstLine="551"/>
        <w:rPr>
          <w:rFonts w:ascii="仿宋" w:eastAsia="仿宋" w:hAnsi="仿宋"/>
          <w:b/>
          <w:color w:val="000000"/>
          <w:sz w:val="28"/>
          <w:szCs w:val="28"/>
        </w:rPr>
      </w:pPr>
      <w:r>
        <w:rPr>
          <w:rFonts w:ascii="仿宋" w:eastAsia="仿宋" w:hAnsi="仿宋" w:hint="eastAsia"/>
          <w:b/>
          <w:color w:val="000000"/>
          <w:sz w:val="28"/>
          <w:szCs w:val="28"/>
        </w:rPr>
        <w:t>十、继续专业学习深造建议</w:t>
      </w:r>
      <w:r>
        <w:rPr>
          <w:rFonts w:ascii="仿宋" w:eastAsia="仿宋" w:hAnsi="仿宋" w:hint="eastAsia"/>
          <w:b/>
          <w:color w:val="000000"/>
          <w:sz w:val="28"/>
          <w:szCs w:val="28"/>
        </w:rPr>
        <w:t xml:space="preserve"> </w:t>
      </w:r>
    </w:p>
    <w:p w14:paraId="4363301B"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本专业毕业生要树立终身学习的理念，这是可持续发展获取持久的动力和源泉。根据本专业毕业生未来从事的职业岗位的特点，结合学生自身情况，可以选择继续学习的途径有自学、求学两种。</w:t>
      </w:r>
    </w:p>
    <w:p w14:paraId="2F5FBA90"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自学方式针对性强，能达到学以致用。求学方式可以有通过短期培训班（主要针对特定岗位的职业需求而言），以提升专业技能水平；或继续升学接受继续教育的模式，以提升学历层次。</w:t>
      </w:r>
    </w:p>
    <w:p w14:paraId="0B99CC22" w14:textId="77777777" w:rsidR="00B41B0F" w:rsidRDefault="00AB7211">
      <w:pPr>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color w:val="000000"/>
          <w:sz w:val="24"/>
        </w:rPr>
        <w:t>专业技能继续学习的渠道</w:t>
      </w:r>
    </w:p>
    <w:p w14:paraId="1E462B25" w14:textId="77777777" w:rsidR="00B41B0F" w:rsidRDefault="00AB7211">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随着电商行业的发展，本专业毕业生走向工作岗位后，为了适应电子商务新技术的应用，以满足岗位的需求，不断地补充更新自己的专业知识，拓宽知识视野，更新知识结构。潜心钻研业务，勇于探索创新，不断提高专业素养和专业技能水平，适应经济社会发展的需要。主要渠道有：</w:t>
      </w:r>
    </w:p>
    <w:p w14:paraId="0E83C64C" w14:textId="77777777" w:rsidR="00B41B0F" w:rsidRDefault="00AB7211">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1</w:t>
      </w:r>
      <w:r>
        <w:rPr>
          <w:rFonts w:ascii="仿宋" w:eastAsia="仿宋" w:hAnsi="仿宋" w:cs="Times New Roman" w:hint="eastAsia"/>
          <w:color w:val="000000"/>
          <w:sz w:val="24"/>
          <w:szCs w:val="24"/>
        </w:rPr>
        <w:t>）学校开展的电子商务新技术培训；</w:t>
      </w:r>
    </w:p>
    <w:p w14:paraId="6A70E55F" w14:textId="77777777" w:rsidR="00B41B0F" w:rsidRDefault="00AB7211">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）行业、企业的电子商务新</w:t>
      </w:r>
      <w:r>
        <w:rPr>
          <w:rFonts w:ascii="仿宋" w:eastAsia="仿宋" w:hAnsi="仿宋" w:cs="Times New Roman" w:hint="eastAsia"/>
          <w:color w:val="000000"/>
          <w:sz w:val="24"/>
          <w:szCs w:val="24"/>
        </w:rPr>
        <w:t>技术培训；</w:t>
      </w:r>
    </w:p>
    <w:p w14:paraId="55B2FE41" w14:textId="77777777" w:rsidR="00B41B0F" w:rsidRDefault="00AB7211">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3</w:t>
      </w:r>
      <w:r>
        <w:rPr>
          <w:rFonts w:ascii="仿宋" w:eastAsia="仿宋" w:hAnsi="仿宋" w:cs="Times New Roman" w:hint="eastAsia"/>
          <w:color w:val="000000"/>
          <w:sz w:val="24"/>
          <w:szCs w:val="24"/>
        </w:rPr>
        <w:t>）互联网资源自主学习。</w:t>
      </w:r>
    </w:p>
    <w:p w14:paraId="48E43BD8" w14:textId="77777777" w:rsidR="00B41B0F" w:rsidRDefault="00AB7211">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2.</w:t>
      </w:r>
      <w:r>
        <w:rPr>
          <w:rFonts w:ascii="仿宋" w:eastAsia="仿宋" w:hAnsi="仿宋" w:cs="Times New Roman" w:hint="eastAsia"/>
          <w:color w:val="000000"/>
          <w:sz w:val="24"/>
          <w:szCs w:val="24"/>
        </w:rPr>
        <w:t>提高层次教育的专业面向</w:t>
      </w:r>
    </w:p>
    <w:p w14:paraId="72CE3C0F" w14:textId="77777777" w:rsidR="00B41B0F" w:rsidRDefault="00AB7211">
      <w:pPr>
        <w:pStyle w:val="2"/>
        <w:spacing w:line="440" w:lineRule="exact"/>
        <w:ind w:firstLine="480"/>
        <w:rPr>
          <w:rFonts w:ascii="仿宋" w:eastAsia="仿宋" w:hAnsi="仿宋" w:cs="Times New Roman"/>
          <w:color w:val="000000"/>
          <w:sz w:val="24"/>
          <w:szCs w:val="24"/>
        </w:rPr>
      </w:pPr>
      <w:r>
        <w:rPr>
          <w:rFonts w:ascii="仿宋" w:eastAsia="仿宋" w:hAnsi="仿宋" w:cs="Times New Roman" w:hint="eastAsia"/>
          <w:color w:val="000000"/>
          <w:sz w:val="24"/>
          <w:szCs w:val="24"/>
        </w:rPr>
        <w:t>本专业毕业生为了提高个人学历层次，可在毕业后参加专升本、自学考试、网络远</w:t>
      </w:r>
      <w:r>
        <w:rPr>
          <w:rFonts w:ascii="仿宋" w:eastAsia="仿宋" w:hAnsi="仿宋" w:cs="Times New Roman" w:hint="eastAsia"/>
          <w:color w:val="000000"/>
          <w:sz w:val="24"/>
          <w:szCs w:val="24"/>
        </w:rPr>
        <w:lastRenderedPageBreak/>
        <w:t>程教育等相关途径，获得更高层次的教育机会，更高学历层次的专业面向主要有：电子商务专业、市场营销专业、移动商务专业、网络营销专业等。</w:t>
      </w:r>
    </w:p>
    <w:p w14:paraId="65F0BC76" w14:textId="77777777" w:rsidR="00B41B0F" w:rsidRDefault="00B41B0F">
      <w:pPr>
        <w:pStyle w:val="2"/>
        <w:spacing w:line="440" w:lineRule="exact"/>
        <w:ind w:firstLine="480"/>
        <w:rPr>
          <w:rFonts w:ascii="仿宋" w:eastAsia="仿宋" w:hAnsi="仿宋" w:cs="Times New Roman"/>
          <w:color w:val="000000"/>
          <w:sz w:val="24"/>
          <w:szCs w:val="24"/>
        </w:rPr>
      </w:pPr>
    </w:p>
    <w:p w14:paraId="67D1808C" w14:textId="77777777" w:rsidR="00B41B0F" w:rsidRDefault="00B41B0F">
      <w:pPr>
        <w:widowControl/>
        <w:snapToGrid w:val="0"/>
        <w:spacing w:line="440" w:lineRule="exact"/>
        <w:ind w:leftChars="200" w:left="420"/>
        <w:jc w:val="left"/>
        <w:rPr>
          <w:rFonts w:ascii="仿宋" w:eastAsia="仿宋" w:hAnsi="仿宋"/>
          <w:bCs/>
          <w:color w:val="000000"/>
          <w:sz w:val="24"/>
        </w:rPr>
      </w:pPr>
    </w:p>
    <w:sectPr w:rsidR="00B41B0F">
      <w:pgSz w:w="11906" w:h="16838"/>
      <w:pgMar w:top="1418" w:right="1418" w:bottom="1418"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等线 Light">
    <w:altName w:val="华文中宋"/>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Times New Roman"/>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4BF"/>
    <w:multiLevelType w:val="multilevel"/>
    <w:tmpl w:val="0C1C44BF"/>
    <w:lvl w:ilvl="0">
      <w:start w:val="1"/>
      <w:numFmt w:val="decimal"/>
      <w:lvlText w:val="%1."/>
      <w:lvlJc w:val="left"/>
      <w:pPr>
        <w:ind w:left="360" w:hanging="36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E557F0"/>
    <w:multiLevelType w:val="multilevel"/>
    <w:tmpl w:val="1BE557F0"/>
    <w:lvl w:ilvl="0">
      <w:start w:val="1"/>
      <w:numFmt w:val="decimal"/>
      <w:lvlText w:val="%1."/>
      <w:lvlJc w:val="left"/>
      <w:pPr>
        <w:ind w:left="420" w:hanging="420"/>
      </w:pPr>
      <w:rPr>
        <w:rFonts w:ascii="宋体" w:eastAsia="宋体" w:hAnsi="宋体"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0547D5F"/>
    <w:multiLevelType w:val="multilevel"/>
    <w:tmpl w:val="20547D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CA8F429"/>
    <w:multiLevelType w:val="singleLevel"/>
    <w:tmpl w:val="2CA8F429"/>
    <w:lvl w:ilvl="0">
      <w:start w:val="2"/>
      <w:numFmt w:val="chineseCounting"/>
      <w:suff w:val="nothing"/>
      <w:lvlText w:val="%1、"/>
      <w:lvlJc w:val="left"/>
      <w:rPr>
        <w:rFonts w:hint="eastAsia"/>
      </w:rPr>
    </w:lvl>
  </w:abstractNum>
  <w:abstractNum w:abstractNumId="4">
    <w:nsid w:val="32DD06DB"/>
    <w:multiLevelType w:val="multilevel"/>
    <w:tmpl w:val="32DD0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62609FA"/>
    <w:multiLevelType w:val="multilevel"/>
    <w:tmpl w:val="362609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AC43B3E"/>
    <w:multiLevelType w:val="multilevel"/>
    <w:tmpl w:val="3AC43B3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F7228D2"/>
    <w:multiLevelType w:val="multilevel"/>
    <w:tmpl w:val="3F7228D2"/>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5F0C7BE"/>
    <w:multiLevelType w:val="singleLevel"/>
    <w:tmpl w:val="45F0C7BE"/>
    <w:lvl w:ilvl="0">
      <w:start w:val="2"/>
      <w:numFmt w:val="chineseCounting"/>
      <w:suff w:val="nothing"/>
      <w:lvlText w:val="（%1）"/>
      <w:lvlJc w:val="left"/>
      <w:rPr>
        <w:rFonts w:hint="eastAsia"/>
        <w:lang w:val="en-US"/>
      </w:rPr>
    </w:lvl>
  </w:abstractNum>
  <w:abstractNum w:abstractNumId="9">
    <w:nsid w:val="55944512"/>
    <w:multiLevelType w:val="multilevel"/>
    <w:tmpl w:val="5594451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F94A30"/>
    <w:multiLevelType w:val="multilevel"/>
    <w:tmpl w:val="5EF9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2B90323"/>
    <w:multiLevelType w:val="multilevel"/>
    <w:tmpl w:val="72B903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6B5418F"/>
    <w:multiLevelType w:val="multilevel"/>
    <w:tmpl w:val="76B5418F"/>
    <w:lvl w:ilvl="0">
      <w:start w:val="1"/>
      <w:numFmt w:val="decimal"/>
      <w:lvlText w:val="%1."/>
      <w:lvlJc w:val="left"/>
      <w:pPr>
        <w:ind w:left="360" w:hanging="36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F2C1257"/>
    <w:multiLevelType w:val="multilevel"/>
    <w:tmpl w:val="7F2C12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7"/>
  </w:num>
  <w:num w:numId="3">
    <w:abstractNumId w:val="5"/>
  </w:num>
  <w:num w:numId="4">
    <w:abstractNumId w:val="0"/>
  </w:num>
  <w:num w:numId="5">
    <w:abstractNumId w:val="12"/>
  </w:num>
  <w:num w:numId="6">
    <w:abstractNumId w:val="1"/>
  </w:num>
  <w:num w:numId="7">
    <w:abstractNumId w:val="10"/>
  </w:num>
  <w:num w:numId="8">
    <w:abstractNumId w:val="4"/>
  </w:num>
  <w:num w:numId="9">
    <w:abstractNumId w:val="9"/>
  </w:num>
  <w:num w:numId="10">
    <w:abstractNumId w:val="13"/>
  </w:num>
  <w:num w:numId="11">
    <w:abstractNumId w:val="6"/>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MDA5ODFjYTEwZDNlZjIwNTdiOGEwYWZlYjU0NDcifQ=="/>
  </w:docVars>
  <w:rsids>
    <w:rsidRoot w:val="001A6FFA"/>
    <w:rsid w:val="9DDB317A"/>
    <w:rsid w:val="A7FF143A"/>
    <w:rsid w:val="AB9FAABC"/>
    <w:rsid w:val="BBFFDABC"/>
    <w:rsid w:val="BFB9DF8F"/>
    <w:rsid w:val="BFDFBAD2"/>
    <w:rsid w:val="C6B9825B"/>
    <w:rsid w:val="F7ED6BED"/>
    <w:rsid w:val="FAFDCC09"/>
    <w:rsid w:val="FB6FFF9A"/>
    <w:rsid w:val="FBFFCE10"/>
    <w:rsid w:val="FD6F6053"/>
    <w:rsid w:val="FDF58A2C"/>
    <w:rsid w:val="FEBBC421"/>
    <w:rsid w:val="FF4E1F46"/>
    <w:rsid w:val="FFEF30B8"/>
    <w:rsid w:val="FFFFDD02"/>
    <w:rsid w:val="00002189"/>
    <w:rsid w:val="0000551F"/>
    <w:rsid w:val="00006331"/>
    <w:rsid w:val="000063DF"/>
    <w:rsid w:val="00006D1F"/>
    <w:rsid w:val="0000730E"/>
    <w:rsid w:val="00010C01"/>
    <w:rsid w:val="00011407"/>
    <w:rsid w:val="00011931"/>
    <w:rsid w:val="000152B4"/>
    <w:rsid w:val="00015B22"/>
    <w:rsid w:val="000166DB"/>
    <w:rsid w:val="0001771C"/>
    <w:rsid w:val="00021453"/>
    <w:rsid w:val="00021625"/>
    <w:rsid w:val="00023876"/>
    <w:rsid w:val="00023D77"/>
    <w:rsid w:val="00023E2A"/>
    <w:rsid w:val="00024C3A"/>
    <w:rsid w:val="00024CD7"/>
    <w:rsid w:val="000351EB"/>
    <w:rsid w:val="00035FEF"/>
    <w:rsid w:val="00042829"/>
    <w:rsid w:val="00042E28"/>
    <w:rsid w:val="00044D5D"/>
    <w:rsid w:val="00044E8F"/>
    <w:rsid w:val="0004560F"/>
    <w:rsid w:val="000457E9"/>
    <w:rsid w:val="000507DF"/>
    <w:rsid w:val="00052BA8"/>
    <w:rsid w:val="000541DA"/>
    <w:rsid w:val="00054310"/>
    <w:rsid w:val="000577CF"/>
    <w:rsid w:val="00057C3D"/>
    <w:rsid w:val="00064234"/>
    <w:rsid w:val="00066D98"/>
    <w:rsid w:val="00067598"/>
    <w:rsid w:val="00072F55"/>
    <w:rsid w:val="0007552E"/>
    <w:rsid w:val="00090176"/>
    <w:rsid w:val="00091B64"/>
    <w:rsid w:val="00094D9C"/>
    <w:rsid w:val="00096672"/>
    <w:rsid w:val="000A161F"/>
    <w:rsid w:val="000A1F1B"/>
    <w:rsid w:val="000A504E"/>
    <w:rsid w:val="000A56CA"/>
    <w:rsid w:val="000A719B"/>
    <w:rsid w:val="000B2C4F"/>
    <w:rsid w:val="000B46AA"/>
    <w:rsid w:val="000B4E50"/>
    <w:rsid w:val="000B5FC9"/>
    <w:rsid w:val="000C0A90"/>
    <w:rsid w:val="000C11AD"/>
    <w:rsid w:val="000C278A"/>
    <w:rsid w:val="000C387C"/>
    <w:rsid w:val="000C5E96"/>
    <w:rsid w:val="000C6566"/>
    <w:rsid w:val="000C6D7A"/>
    <w:rsid w:val="000D00AE"/>
    <w:rsid w:val="000D2BAB"/>
    <w:rsid w:val="000D5A76"/>
    <w:rsid w:val="000D5E8F"/>
    <w:rsid w:val="000E178D"/>
    <w:rsid w:val="000E3357"/>
    <w:rsid w:val="000E7013"/>
    <w:rsid w:val="000E7449"/>
    <w:rsid w:val="000E7667"/>
    <w:rsid w:val="000F5C4B"/>
    <w:rsid w:val="000F73DD"/>
    <w:rsid w:val="0010156C"/>
    <w:rsid w:val="001044D7"/>
    <w:rsid w:val="00105D8F"/>
    <w:rsid w:val="0011058C"/>
    <w:rsid w:val="00111500"/>
    <w:rsid w:val="00112D5F"/>
    <w:rsid w:val="001133E9"/>
    <w:rsid w:val="0011434C"/>
    <w:rsid w:val="00114A16"/>
    <w:rsid w:val="001155CA"/>
    <w:rsid w:val="00117DEA"/>
    <w:rsid w:val="001230FC"/>
    <w:rsid w:val="00127510"/>
    <w:rsid w:val="00127730"/>
    <w:rsid w:val="00127C55"/>
    <w:rsid w:val="00132C31"/>
    <w:rsid w:val="00134FF0"/>
    <w:rsid w:val="00135BBB"/>
    <w:rsid w:val="00135CFB"/>
    <w:rsid w:val="0013712F"/>
    <w:rsid w:val="001375F2"/>
    <w:rsid w:val="0014003A"/>
    <w:rsid w:val="001401A3"/>
    <w:rsid w:val="00142030"/>
    <w:rsid w:val="00142930"/>
    <w:rsid w:val="001450A1"/>
    <w:rsid w:val="0014575E"/>
    <w:rsid w:val="001509F7"/>
    <w:rsid w:val="00151155"/>
    <w:rsid w:val="00152707"/>
    <w:rsid w:val="00153A7D"/>
    <w:rsid w:val="00161FF2"/>
    <w:rsid w:val="00162CE8"/>
    <w:rsid w:val="00166EDB"/>
    <w:rsid w:val="00167649"/>
    <w:rsid w:val="001702D1"/>
    <w:rsid w:val="00170DC9"/>
    <w:rsid w:val="0017529B"/>
    <w:rsid w:val="00177637"/>
    <w:rsid w:val="0018092A"/>
    <w:rsid w:val="001824DB"/>
    <w:rsid w:val="001825CE"/>
    <w:rsid w:val="001830D7"/>
    <w:rsid w:val="00183150"/>
    <w:rsid w:val="00185B9B"/>
    <w:rsid w:val="00187CAE"/>
    <w:rsid w:val="00192A7A"/>
    <w:rsid w:val="0019413A"/>
    <w:rsid w:val="001A1AC2"/>
    <w:rsid w:val="001A38EA"/>
    <w:rsid w:val="001A5BA2"/>
    <w:rsid w:val="001A6FFA"/>
    <w:rsid w:val="001B4D8A"/>
    <w:rsid w:val="001B60E4"/>
    <w:rsid w:val="001C2E92"/>
    <w:rsid w:val="001C59B1"/>
    <w:rsid w:val="001D6386"/>
    <w:rsid w:val="001E2B3B"/>
    <w:rsid w:val="001E2C4A"/>
    <w:rsid w:val="001E3186"/>
    <w:rsid w:val="001E367F"/>
    <w:rsid w:val="001E4F5E"/>
    <w:rsid w:val="001E67AB"/>
    <w:rsid w:val="001F469C"/>
    <w:rsid w:val="001F5C9F"/>
    <w:rsid w:val="001F74C3"/>
    <w:rsid w:val="00200BB9"/>
    <w:rsid w:val="00201C86"/>
    <w:rsid w:val="00204060"/>
    <w:rsid w:val="0020552A"/>
    <w:rsid w:val="00205A26"/>
    <w:rsid w:val="00207197"/>
    <w:rsid w:val="0021230D"/>
    <w:rsid w:val="002147FC"/>
    <w:rsid w:val="00214925"/>
    <w:rsid w:val="00220749"/>
    <w:rsid w:val="002213B6"/>
    <w:rsid w:val="002225F3"/>
    <w:rsid w:val="00222B3D"/>
    <w:rsid w:val="00222DFC"/>
    <w:rsid w:val="002300D1"/>
    <w:rsid w:val="002343C1"/>
    <w:rsid w:val="00240219"/>
    <w:rsid w:val="002457D5"/>
    <w:rsid w:val="00246D77"/>
    <w:rsid w:val="002476D9"/>
    <w:rsid w:val="00255575"/>
    <w:rsid w:val="00257BDC"/>
    <w:rsid w:val="002611D4"/>
    <w:rsid w:val="00261814"/>
    <w:rsid w:val="00265A10"/>
    <w:rsid w:val="00266A52"/>
    <w:rsid w:val="00270168"/>
    <w:rsid w:val="00274DC6"/>
    <w:rsid w:val="00276AEB"/>
    <w:rsid w:val="00281430"/>
    <w:rsid w:val="00281A52"/>
    <w:rsid w:val="00282FB9"/>
    <w:rsid w:val="00283E8F"/>
    <w:rsid w:val="00290572"/>
    <w:rsid w:val="00291672"/>
    <w:rsid w:val="00294CF2"/>
    <w:rsid w:val="002955ED"/>
    <w:rsid w:val="002965C8"/>
    <w:rsid w:val="002A1FDB"/>
    <w:rsid w:val="002A30BA"/>
    <w:rsid w:val="002A4DE2"/>
    <w:rsid w:val="002A60E2"/>
    <w:rsid w:val="002B15A6"/>
    <w:rsid w:val="002B5933"/>
    <w:rsid w:val="002C1221"/>
    <w:rsid w:val="002C3225"/>
    <w:rsid w:val="002C39B7"/>
    <w:rsid w:val="002C544D"/>
    <w:rsid w:val="002C7657"/>
    <w:rsid w:val="002D1018"/>
    <w:rsid w:val="002D2F48"/>
    <w:rsid w:val="002D4191"/>
    <w:rsid w:val="002D492C"/>
    <w:rsid w:val="002D4DB1"/>
    <w:rsid w:val="002E14E3"/>
    <w:rsid w:val="002E2843"/>
    <w:rsid w:val="002E336B"/>
    <w:rsid w:val="002E4E3D"/>
    <w:rsid w:val="002E7475"/>
    <w:rsid w:val="002F031B"/>
    <w:rsid w:val="002F2875"/>
    <w:rsid w:val="002F37F3"/>
    <w:rsid w:val="002F57D6"/>
    <w:rsid w:val="002F6E1C"/>
    <w:rsid w:val="002F71AD"/>
    <w:rsid w:val="002F777E"/>
    <w:rsid w:val="003031F3"/>
    <w:rsid w:val="003056BF"/>
    <w:rsid w:val="003065C5"/>
    <w:rsid w:val="00310E1F"/>
    <w:rsid w:val="003113DA"/>
    <w:rsid w:val="003213D7"/>
    <w:rsid w:val="00324FEA"/>
    <w:rsid w:val="003302B4"/>
    <w:rsid w:val="003304B3"/>
    <w:rsid w:val="0033093A"/>
    <w:rsid w:val="00330FE4"/>
    <w:rsid w:val="003341A3"/>
    <w:rsid w:val="00336DC8"/>
    <w:rsid w:val="00341206"/>
    <w:rsid w:val="003449BF"/>
    <w:rsid w:val="003454DD"/>
    <w:rsid w:val="003470E0"/>
    <w:rsid w:val="003479C9"/>
    <w:rsid w:val="003569FD"/>
    <w:rsid w:val="0035723E"/>
    <w:rsid w:val="00360962"/>
    <w:rsid w:val="0036372F"/>
    <w:rsid w:val="00363A6F"/>
    <w:rsid w:val="00372668"/>
    <w:rsid w:val="00372E2B"/>
    <w:rsid w:val="0037431B"/>
    <w:rsid w:val="00376544"/>
    <w:rsid w:val="003776DA"/>
    <w:rsid w:val="00380A98"/>
    <w:rsid w:val="003838A4"/>
    <w:rsid w:val="00386E92"/>
    <w:rsid w:val="0039003C"/>
    <w:rsid w:val="00390A06"/>
    <w:rsid w:val="003A1F22"/>
    <w:rsid w:val="003A4C36"/>
    <w:rsid w:val="003B1F9C"/>
    <w:rsid w:val="003B2944"/>
    <w:rsid w:val="003B391B"/>
    <w:rsid w:val="003B42A5"/>
    <w:rsid w:val="003B6615"/>
    <w:rsid w:val="003C1846"/>
    <w:rsid w:val="003C1F3A"/>
    <w:rsid w:val="003C52FB"/>
    <w:rsid w:val="003C77C5"/>
    <w:rsid w:val="003D0A23"/>
    <w:rsid w:val="003D3F4A"/>
    <w:rsid w:val="003D51B1"/>
    <w:rsid w:val="003D56A4"/>
    <w:rsid w:val="003D5E75"/>
    <w:rsid w:val="003D79D9"/>
    <w:rsid w:val="003E46B5"/>
    <w:rsid w:val="003E6090"/>
    <w:rsid w:val="003E76D0"/>
    <w:rsid w:val="003F05EF"/>
    <w:rsid w:val="003F5E41"/>
    <w:rsid w:val="004015F7"/>
    <w:rsid w:val="00403F4F"/>
    <w:rsid w:val="0040642A"/>
    <w:rsid w:val="0040649C"/>
    <w:rsid w:val="00407BE6"/>
    <w:rsid w:val="004108E3"/>
    <w:rsid w:val="00413EAF"/>
    <w:rsid w:val="00417981"/>
    <w:rsid w:val="004203C1"/>
    <w:rsid w:val="00421EA6"/>
    <w:rsid w:val="00422D31"/>
    <w:rsid w:val="00424047"/>
    <w:rsid w:val="00425C33"/>
    <w:rsid w:val="00437F3F"/>
    <w:rsid w:val="00442AF1"/>
    <w:rsid w:val="00442FC1"/>
    <w:rsid w:val="00446909"/>
    <w:rsid w:val="00453F8B"/>
    <w:rsid w:val="00454801"/>
    <w:rsid w:val="00461178"/>
    <w:rsid w:val="00462021"/>
    <w:rsid w:val="00463639"/>
    <w:rsid w:val="00463DE1"/>
    <w:rsid w:val="0047131F"/>
    <w:rsid w:val="00473708"/>
    <w:rsid w:val="0047378F"/>
    <w:rsid w:val="00474E6B"/>
    <w:rsid w:val="00475E37"/>
    <w:rsid w:val="0048323D"/>
    <w:rsid w:val="00483EFB"/>
    <w:rsid w:val="00484B9E"/>
    <w:rsid w:val="00490838"/>
    <w:rsid w:val="00490EAC"/>
    <w:rsid w:val="00491B6E"/>
    <w:rsid w:val="00497159"/>
    <w:rsid w:val="004979AF"/>
    <w:rsid w:val="004A0731"/>
    <w:rsid w:val="004A1557"/>
    <w:rsid w:val="004A163A"/>
    <w:rsid w:val="004A6144"/>
    <w:rsid w:val="004A6427"/>
    <w:rsid w:val="004B0E1E"/>
    <w:rsid w:val="004B4C88"/>
    <w:rsid w:val="004B7A2C"/>
    <w:rsid w:val="004C4D03"/>
    <w:rsid w:val="004C7B7B"/>
    <w:rsid w:val="004E102D"/>
    <w:rsid w:val="004E11AE"/>
    <w:rsid w:val="004E32D4"/>
    <w:rsid w:val="004E3AE2"/>
    <w:rsid w:val="004E61CB"/>
    <w:rsid w:val="004F1A0E"/>
    <w:rsid w:val="004F47C1"/>
    <w:rsid w:val="00501DA3"/>
    <w:rsid w:val="00502A19"/>
    <w:rsid w:val="00504FA9"/>
    <w:rsid w:val="00505AEC"/>
    <w:rsid w:val="00506F36"/>
    <w:rsid w:val="0050706F"/>
    <w:rsid w:val="00510EF0"/>
    <w:rsid w:val="00513A26"/>
    <w:rsid w:val="00514DF6"/>
    <w:rsid w:val="005154B1"/>
    <w:rsid w:val="00516D74"/>
    <w:rsid w:val="00520380"/>
    <w:rsid w:val="00520444"/>
    <w:rsid w:val="00522246"/>
    <w:rsid w:val="00531400"/>
    <w:rsid w:val="00532891"/>
    <w:rsid w:val="00537B09"/>
    <w:rsid w:val="00541891"/>
    <w:rsid w:val="00541DE7"/>
    <w:rsid w:val="0055037C"/>
    <w:rsid w:val="0055116C"/>
    <w:rsid w:val="00554468"/>
    <w:rsid w:val="00555204"/>
    <w:rsid w:val="00561286"/>
    <w:rsid w:val="005643BC"/>
    <w:rsid w:val="00564CA5"/>
    <w:rsid w:val="00567B26"/>
    <w:rsid w:val="00567DF8"/>
    <w:rsid w:val="00570B7A"/>
    <w:rsid w:val="00572481"/>
    <w:rsid w:val="00573FA9"/>
    <w:rsid w:val="0057527A"/>
    <w:rsid w:val="005828CE"/>
    <w:rsid w:val="00583173"/>
    <w:rsid w:val="00594206"/>
    <w:rsid w:val="0059545F"/>
    <w:rsid w:val="005976F6"/>
    <w:rsid w:val="005A17BD"/>
    <w:rsid w:val="005A217F"/>
    <w:rsid w:val="005A2C4D"/>
    <w:rsid w:val="005A62D5"/>
    <w:rsid w:val="005A7E4C"/>
    <w:rsid w:val="005B37CB"/>
    <w:rsid w:val="005B47FE"/>
    <w:rsid w:val="005B48C5"/>
    <w:rsid w:val="005B5354"/>
    <w:rsid w:val="005B71D0"/>
    <w:rsid w:val="005C0CA4"/>
    <w:rsid w:val="005C12E4"/>
    <w:rsid w:val="005C12F5"/>
    <w:rsid w:val="005C19D3"/>
    <w:rsid w:val="005C4F89"/>
    <w:rsid w:val="005E0362"/>
    <w:rsid w:val="005E4115"/>
    <w:rsid w:val="005E579C"/>
    <w:rsid w:val="005E6DE7"/>
    <w:rsid w:val="005F506A"/>
    <w:rsid w:val="00600ADB"/>
    <w:rsid w:val="00602E24"/>
    <w:rsid w:val="00604E43"/>
    <w:rsid w:val="00605BB2"/>
    <w:rsid w:val="0060715A"/>
    <w:rsid w:val="006071C4"/>
    <w:rsid w:val="00622BA4"/>
    <w:rsid w:val="00625481"/>
    <w:rsid w:val="0062630A"/>
    <w:rsid w:val="006278CF"/>
    <w:rsid w:val="006305BC"/>
    <w:rsid w:val="00630A79"/>
    <w:rsid w:val="00631E45"/>
    <w:rsid w:val="00632A9E"/>
    <w:rsid w:val="00633F2F"/>
    <w:rsid w:val="00636BE2"/>
    <w:rsid w:val="00642452"/>
    <w:rsid w:val="0064257A"/>
    <w:rsid w:val="00642E04"/>
    <w:rsid w:val="00651058"/>
    <w:rsid w:val="006553FA"/>
    <w:rsid w:val="006565FC"/>
    <w:rsid w:val="0066080E"/>
    <w:rsid w:val="0066118E"/>
    <w:rsid w:val="0066140C"/>
    <w:rsid w:val="00667790"/>
    <w:rsid w:val="006714CC"/>
    <w:rsid w:val="00673593"/>
    <w:rsid w:val="00675752"/>
    <w:rsid w:val="00677547"/>
    <w:rsid w:val="00677614"/>
    <w:rsid w:val="0067777D"/>
    <w:rsid w:val="00677C8A"/>
    <w:rsid w:val="0068057B"/>
    <w:rsid w:val="00684627"/>
    <w:rsid w:val="00685694"/>
    <w:rsid w:val="006857C9"/>
    <w:rsid w:val="00692A92"/>
    <w:rsid w:val="00695CD2"/>
    <w:rsid w:val="006A3F7C"/>
    <w:rsid w:val="006A75CB"/>
    <w:rsid w:val="006A7E98"/>
    <w:rsid w:val="006B1224"/>
    <w:rsid w:val="006B2482"/>
    <w:rsid w:val="006B3F98"/>
    <w:rsid w:val="006B4B1E"/>
    <w:rsid w:val="006C7FBC"/>
    <w:rsid w:val="006D20EB"/>
    <w:rsid w:val="006D343E"/>
    <w:rsid w:val="006D3CB4"/>
    <w:rsid w:val="006D6EE5"/>
    <w:rsid w:val="006D730D"/>
    <w:rsid w:val="006D7F91"/>
    <w:rsid w:val="006E0620"/>
    <w:rsid w:val="006E3873"/>
    <w:rsid w:val="006E5104"/>
    <w:rsid w:val="006E5E68"/>
    <w:rsid w:val="006E781E"/>
    <w:rsid w:val="006E7DE2"/>
    <w:rsid w:val="006F04FB"/>
    <w:rsid w:val="006F270A"/>
    <w:rsid w:val="006F3F93"/>
    <w:rsid w:val="006F7860"/>
    <w:rsid w:val="00704306"/>
    <w:rsid w:val="00706B8F"/>
    <w:rsid w:val="007121FC"/>
    <w:rsid w:val="0071354E"/>
    <w:rsid w:val="00715DA7"/>
    <w:rsid w:val="00722DB3"/>
    <w:rsid w:val="007258C5"/>
    <w:rsid w:val="007263CE"/>
    <w:rsid w:val="007276BD"/>
    <w:rsid w:val="00730818"/>
    <w:rsid w:val="007320A5"/>
    <w:rsid w:val="007324B2"/>
    <w:rsid w:val="00740442"/>
    <w:rsid w:val="007409A4"/>
    <w:rsid w:val="007455E9"/>
    <w:rsid w:val="00745E05"/>
    <w:rsid w:val="0074681C"/>
    <w:rsid w:val="007472EC"/>
    <w:rsid w:val="00751C3A"/>
    <w:rsid w:val="00753026"/>
    <w:rsid w:val="00753BC2"/>
    <w:rsid w:val="0075593A"/>
    <w:rsid w:val="00755E2F"/>
    <w:rsid w:val="00756373"/>
    <w:rsid w:val="00757460"/>
    <w:rsid w:val="0076114A"/>
    <w:rsid w:val="0076229D"/>
    <w:rsid w:val="0076255F"/>
    <w:rsid w:val="00764395"/>
    <w:rsid w:val="00767237"/>
    <w:rsid w:val="00770D5D"/>
    <w:rsid w:val="0077771A"/>
    <w:rsid w:val="00780154"/>
    <w:rsid w:val="0078647E"/>
    <w:rsid w:val="00792733"/>
    <w:rsid w:val="00796300"/>
    <w:rsid w:val="007A0312"/>
    <w:rsid w:val="007A12BF"/>
    <w:rsid w:val="007A12EA"/>
    <w:rsid w:val="007A4605"/>
    <w:rsid w:val="007B0F54"/>
    <w:rsid w:val="007B6AF6"/>
    <w:rsid w:val="007B76ED"/>
    <w:rsid w:val="007C1EDF"/>
    <w:rsid w:val="007C2875"/>
    <w:rsid w:val="007C38FB"/>
    <w:rsid w:val="007C63EE"/>
    <w:rsid w:val="007D24C4"/>
    <w:rsid w:val="007D3537"/>
    <w:rsid w:val="007D4A16"/>
    <w:rsid w:val="007D5300"/>
    <w:rsid w:val="007D668B"/>
    <w:rsid w:val="007E048E"/>
    <w:rsid w:val="007E2C88"/>
    <w:rsid w:val="007E2C94"/>
    <w:rsid w:val="007F437A"/>
    <w:rsid w:val="007F5231"/>
    <w:rsid w:val="00800581"/>
    <w:rsid w:val="00801537"/>
    <w:rsid w:val="00801AAF"/>
    <w:rsid w:val="00802228"/>
    <w:rsid w:val="0080592A"/>
    <w:rsid w:val="00807876"/>
    <w:rsid w:val="008104AE"/>
    <w:rsid w:val="008128BB"/>
    <w:rsid w:val="00813BA4"/>
    <w:rsid w:val="00815222"/>
    <w:rsid w:val="00816887"/>
    <w:rsid w:val="00817898"/>
    <w:rsid w:val="00820383"/>
    <w:rsid w:val="00820EF2"/>
    <w:rsid w:val="00823836"/>
    <w:rsid w:val="00825E7B"/>
    <w:rsid w:val="00833BF4"/>
    <w:rsid w:val="00834CC6"/>
    <w:rsid w:val="008365D0"/>
    <w:rsid w:val="00837D12"/>
    <w:rsid w:val="008411D3"/>
    <w:rsid w:val="00844F7A"/>
    <w:rsid w:val="0084541E"/>
    <w:rsid w:val="0084598E"/>
    <w:rsid w:val="00845FD2"/>
    <w:rsid w:val="00846DB5"/>
    <w:rsid w:val="00846F6B"/>
    <w:rsid w:val="008538A9"/>
    <w:rsid w:val="00853FD0"/>
    <w:rsid w:val="008558F7"/>
    <w:rsid w:val="008574F3"/>
    <w:rsid w:val="00862279"/>
    <w:rsid w:val="00865F8E"/>
    <w:rsid w:val="008664CA"/>
    <w:rsid w:val="00866756"/>
    <w:rsid w:val="008670C5"/>
    <w:rsid w:val="00875615"/>
    <w:rsid w:val="008779BC"/>
    <w:rsid w:val="00881911"/>
    <w:rsid w:val="00884764"/>
    <w:rsid w:val="00885816"/>
    <w:rsid w:val="00890260"/>
    <w:rsid w:val="00890CAE"/>
    <w:rsid w:val="00890D55"/>
    <w:rsid w:val="00890F18"/>
    <w:rsid w:val="00891676"/>
    <w:rsid w:val="008929B8"/>
    <w:rsid w:val="00897960"/>
    <w:rsid w:val="00897D7E"/>
    <w:rsid w:val="008A0BE2"/>
    <w:rsid w:val="008A0BE8"/>
    <w:rsid w:val="008A31DA"/>
    <w:rsid w:val="008A5C03"/>
    <w:rsid w:val="008A6D70"/>
    <w:rsid w:val="008B045B"/>
    <w:rsid w:val="008B6E8F"/>
    <w:rsid w:val="008D0C47"/>
    <w:rsid w:val="008D545A"/>
    <w:rsid w:val="008D5D6A"/>
    <w:rsid w:val="008E1292"/>
    <w:rsid w:val="008E494B"/>
    <w:rsid w:val="008E6620"/>
    <w:rsid w:val="008F095F"/>
    <w:rsid w:val="008F76B7"/>
    <w:rsid w:val="009002FF"/>
    <w:rsid w:val="00900393"/>
    <w:rsid w:val="0090351E"/>
    <w:rsid w:val="00905147"/>
    <w:rsid w:val="00906896"/>
    <w:rsid w:val="00910DFC"/>
    <w:rsid w:val="009135F4"/>
    <w:rsid w:val="0091555F"/>
    <w:rsid w:val="009218FA"/>
    <w:rsid w:val="009231D4"/>
    <w:rsid w:val="009243BC"/>
    <w:rsid w:val="0092582A"/>
    <w:rsid w:val="00925FE5"/>
    <w:rsid w:val="00927377"/>
    <w:rsid w:val="00932005"/>
    <w:rsid w:val="00937E2A"/>
    <w:rsid w:val="00940360"/>
    <w:rsid w:val="00942323"/>
    <w:rsid w:val="00942954"/>
    <w:rsid w:val="00942ED4"/>
    <w:rsid w:val="00943654"/>
    <w:rsid w:val="009509FD"/>
    <w:rsid w:val="0095161D"/>
    <w:rsid w:val="0095195E"/>
    <w:rsid w:val="00951D51"/>
    <w:rsid w:val="0095205D"/>
    <w:rsid w:val="00952A77"/>
    <w:rsid w:val="00952F57"/>
    <w:rsid w:val="00955290"/>
    <w:rsid w:val="00962C62"/>
    <w:rsid w:val="00966BCD"/>
    <w:rsid w:val="009745AE"/>
    <w:rsid w:val="00976740"/>
    <w:rsid w:val="00983478"/>
    <w:rsid w:val="00983891"/>
    <w:rsid w:val="00992663"/>
    <w:rsid w:val="00997FC4"/>
    <w:rsid w:val="009A482D"/>
    <w:rsid w:val="009A4D2F"/>
    <w:rsid w:val="009B0554"/>
    <w:rsid w:val="009B4EB0"/>
    <w:rsid w:val="009B6772"/>
    <w:rsid w:val="009B72FA"/>
    <w:rsid w:val="009C1383"/>
    <w:rsid w:val="009D09BF"/>
    <w:rsid w:val="009D271A"/>
    <w:rsid w:val="009F3C47"/>
    <w:rsid w:val="009F46E1"/>
    <w:rsid w:val="009F5A80"/>
    <w:rsid w:val="009F6FA6"/>
    <w:rsid w:val="009F72A5"/>
    <w:rsid w:val="009F73AC"/>
    <w:rsid w:val="009F7C02"/>
    <w:rsid w:val="00A02D80"/>
    <w:rsid w:val="00A03000"/>
    <w:rsid w:val="00A0647A"/>
    <w:rsid w:val="00A1054B"/>
    <w:rsid w:val="00A13B9F"/>
    <w:rsid w:val="00A16AF9"/>
    <w:rsid w:val="00A17BCF"/>
    <w:rsid w:val="00A2189C"/>
    <w:rsid w:val="00A23C0D"/>
    <w:rsid w:val="00A26340"/>
    <w:rsid w:val="00A27385"/>
    <w:rsid w:val="00A27C5D"/>
    <w:rsid w:val="00A31A85"/>
    <w:rsid w:val="00A31E9F"/>
    <w:rsid w:val="00A31EE2"/>
    <w:rsid w:val="00A374F3"/>
    <w:rsid w:val="00A37BD9"/>
    <w:rsid w:val="00A40209"/>
    <w:rsid w:val="00A44487"/>
    <w:rsid w:val="00A45F1D"/>
    <w:rsid w:val="00A50958"/>
    <w:rsid w:val="00A549A0"/>
    <w:rsid w:val="00A54FCE"/>
    <w:rsid w:val="00A608BD"/>
    <w:rsid w:val="00A612F4"/>
    <w:rsid w:val="00A6226C"/>
    <w:rsid w:val="00A63504"/>
    <w:rsid w:val="00A64131"/>
    <w:rsid w:val="00A643D7"/>
    <w:rsid w:val="00A64B9C"/>
    <w:rsid w:val="00A65BF5"/>
    <w:rsid w:val="00A71670"/>
    <w:rsid w:val="00A71ACD"/>
    <w:rsid w:val="00A77CAC"/>
    <w:rsid w:val="00A8013B"/>
    <w:rsid w:val="00A80A40"/>
    <w:rsid w:val="00A82A35"/>
    <w:rsid w:val="00A85205"/>
    <w:rsid w:val="00A85430"/>
    <w:rsid w:val="00A862B5"/>
    <w:rsid w:val="00A87B20"/>
    <w:rsid w:val="00A92732"/>
    <w:rsid w:val="00A96929"/>
    <w:rsid w:val="00A96E93"/>
    <w:rsid w:val="00AA03DE"/>
    <w:rsid w:val="00AA0E4F"/>
    <w:rsid w:val="00AA43B7"/>
    <w:rsid w:val="00AB03C9"/>
    <w:rsid w:val="00AB65BB"/>
    <w:rsid w:val="00AB67E4"/>
    <w:rsid w:val="00AB7211"/>
    <w:rsid w:val="00AC3FC7"/>
    <w:rsid w:val="00AC5615"/>
    <w:rsid w:val="00AC6B30"/>
    <w:rsid w:val="00AD1B27"/>
    <w:rsid w:val="00AD4753"/>
    <w:rsid w:val="00AD5504"/>
    <w:rsid w:val="00AD6F2A"/>
    <w:rsid w:val="00AD7857"/>
    <w:rsid w:val="00AE0B3B"/>
    <w:rsid w:val="00AE3940"/>
    <w:rsid w:val="00AE4188"/>
    <w:rsid w:val="00AF1EE0"/>
    <w:rsid w:val="00AF3F3D"/>
    <w:rsid w:val="00B06A53"/>
    <w:rsid w:val="00B06F39"/>
    <w:rsid w:val="00B20891"/>
    <w:rsid w:val="00B2150F"/>
    <w:rsid w:val="00B227CC"/>
    <w:rsid w:val="00B228A7"/>
    <w:rsid w:val="00B232D5"/>
    <w:rsid w:val="00B2444D"/>
    <w:rsid w:val="00B249B3"/>
    <w:rsid w:val="00B24C43"/>
    <w:rsid w:val="00B24C95"/>
    <w:rsid w:val="00B27FB1"/>
    <w:rsid w:val="00B31799"/>
    <w:rsid w:val="00B31D57"/>
    <w:rsid w:val="00B329BB"/>
    <w:rsid w:val="00B3538E"/>
    <w:rsid w:val="00B3653F"/>
    <w:rsid w:val="00B40DEE"/>
    <w:rsid w:val="00B40F95"/>
    <w:rsid w:val="00B41B0F"/>
    <w:rsid w:val="00B41E9D"/>
    <w:rsid w:val="00B420BE"/>
    <w:rsid w:val="00B4270B"/>
    <w:rsid w:val="00B4362E"/>
    <w:rsid w:val="00B43C2E"/>
    <w:rsid w:val="00B44B8C"/>
    <w:rsid w:val="00B473B4"/>
    <w:rsid w:val="00B476EE"/>
    <w:rsid w:val="00B476EF"/>
    <w:rsid w:val="00B50B25"/>
    <w:rsid w:val="00B5149C"/>
    <w:rsid w:val="00B521A8"/>
    <w:rsid w:val="00B546D6"/>
    <w:rsid w:val="00B564C2"/>
    <w:rsid w:val="00B57413"/>
    <w:rsid w:val="00B618F8"/>
    <w:rsid w:val="00B61AC0"/>
    <w:rsid w:val="00B6576C"/>
    <w:rsid w:val="00B66999"/>
    <w:rsid w:val="00B711FF"/>
    <w:rsid w:val="00B71572"/>
    <w:rsid w:val="00B72399"/>
    <w:rsid w:val="00B72639"/>
    <w:rsid w:val="00B739DB"/>
    <w:rsid w:val="00B77D4B"/>
    <w:rsid w:val="00B82081"/>
    <w:rsid w:val="00B82EBE"/>
    <w:rsid w:val="00B83B2D"/>
    <w:rsid w:val="00B858E5"/>
    <w:rsid w:val="00B9393B"/>
    <w:rsid w:val="00B93EF2"/>
    <w:rsid w:val="00B94CFD"/>
    <w:rsid w:val="00BA488A"/>
    <w:rsid w:val="00BA6088"/>
    <w:rsid w:val="00BB0DC8"/>
    <w:rsid w:val="00BB3063"/>
    <w:rsid w:val="00BB3ABC"/>
    <w:rsid w:val="00BD0E0A"/>
    <w:rsid w:val="00BD4818"/>
    <w:rsid w:val="00BD78C9"/>
    <w:rsid w:val="00BE0CDB"/>
    <w:rsid w:val="00BE7B17"/>
    <w:rsid w:val="00BF1295"/>
    <w:rsid w:val="00BF2CF4"/>
    <w:rsid w:val="00BF33A8"/>
    <w:rsid w:val="00BF4896"/>
    <w:rsid w:val="00BF68A4"/>
    <w:rsid w:val="00C0689E"/>
    <w:rsid w:val="00C10DDE"/>
    <w:rsid w:val="00C11B19"/>
    <w:rsid w:val="00C11F84"/>
    <w:rsid w:val="00C12B34"/>
    <w:rsid w:val="00C1392D"/>
    <w:rsid w:val="00C15E86"/>
    <w:rsid w:val="00C162A3"/>
    <w:rsid w:val="00C1681D"/>
    <w:rsid w:val="00C21C1B"/>
    <w:rsid w:val="00C25435"/>
    <w:rsid w:val="00C264D9"/>
    <w:rsid w:val="00C27823"/>
    <w:rsid w:val="00C27911"/>
    <w:rsid w:val="00C31580"/>
    <w:rsid w:val="00C31DCC"/>
    <w:rsid w:val="00C328D8"/>
    <w:rsid w:val="00C32E92"/>
    <w:rsid w:val="00C35C42"/>
    <w:rsid w:val="00C40465"/>
    <w:rsid w:val="00C432B5"/>
    <w:rsid w:val="00C448C3"/>
    <w:rsid w:val="00C4519A"/>
    <w:rsid w:val="00C461E6"/>
    <w:rsid w:val="00C5097C"/>
    <w:rsid w:val="00C51094"/>
    <w:rsid w:val="00C51315"/>
    <w:rsid w:val="00C55FF7"/>
    <w:rsid w:val="00C57EAA"/>
    <w:rsid w:val="00C61FA6"/>
    <w:rsid w:val="00C64766"/>
    <w:rsid w:val="00C664A5"/>
    <w:rsid w:val="00C7045C"/>
    <w:rsid w:val="00C71BAE"/>
    <w:rsid w:val="00C7223B"/>
    <w:rsid w:val="00C72D0F"/>
    <w:rsid w:val="00C7392E"/>
    <w:rsid w:val="00C755F7"/>
    <w:rsid w:val="00C76DBE"/>
    <w:rsid w:val="00C7778A"/>
    <w:rsid w:val="00C80453"/>
    <w:rsid w:val="00C85545"/>
    <w:rsid w:val="00C87E4D"/>
    <w:rsid w:val="00C918B4"/>
    <w:rsid w:val="00C92C4A"/>
    <w:rsid w:val="00C93B82"/>
    <w:rsid w:val="00C97CCF"/>
    <w:rsid w:val="00CA02D8"/>
    <w:rsid w:val="00CA0554"/>
    <w:rsid w:val="00CB3ADF"/>
    <w:rsid w:val="00CB56D0"/>
    <w:rsid w:val="00CB5709"/>
    <w:rsid w:val="00CB5770"/>
    <w:rsid w:val="00CB5FBB"/>
    <w:rsid w:val="00CB79E5"/>
    <w:rsid w:val="00CC4235"/>
    <w:rsid w:val="00CC42F5"/>
    <w:rsid w:val="00CC453D"/>
    <w:rsid w:val="00CD09B9"/>
    <w:rsid w:val="00CD1C8F"/>
    <w:rsid w:val="00CD526B"/>
    <w:rsid w:val="00CD6390"/>
    <w:rsid w:val="00CD64BF"/>
    <w:rsid w:val="00CD6B74"/>
    <w:rsid w:val="00CE4805"/>
    <w:rsid w:val="00CE5E42"/>
    <w:rsid w:val="00CE79DF"/>
    <w:rsid w:val="00CF30DF"/>
    <w:rsid w:val="00CF4E4C"/>
    <w:rsid w:val="00CF61FD"/>
    <w:rsid w:val="00D04DDB"/>
    <w:rsid w:val="00D054C5"/>
    <w:rsid w:val="00D07B8C"/>
    <w:rsid w:val="00D204A3"/>
    <w:rsid w:val="00D2523C"/>
    <w:rsid w:val="00D25828"/>
    <w:rsid w:val="00D27372"/>
    <w:rsid w:val="00D27D3F"/>
    <w:rsid w:val="00D31E0C"/>
    <w:rsid w:val="00D32490"/>
    <w:rsid w:val="00D32C3C"/>
    <w:rsid w:val="00D33DEA"/>
    <w:rsid w:val="00D34EF7"/>
    <w:rsid w:val="00D35C7C"/>
    <w:rsid w:val="00D35CF8"/>
    <w:rsid w:val="00D4395B"/>
    <w:rsid w:val="00D43C9A"/>
    <w:rsid w:val="00D44AF7"/>
    <w:rsid w:val="00D454C6"/>
    <w:rsid w:val="00D5315A"/>
    <w:rsid w:val="00D55728"/>
    <w:rsid w:val="00D56753"/>
    <w:rsid w:val="00D62FBB"/>
    <w:rsid w:val="00D64082"/>
    <w:rsid w:val="00D643A7"/>
    <w:rsid w:val="00D66B51"/>
    <w:rsid w:val="00D71B95"/>
    <w:rsid w:val="00D738B6"/>
    <w:rsid w:val="00D741A1"/>
    <w:rsid w:val="00D74268"/>
    <w:rsid w:val="00D74487"/>
    <w:rsid w:val="00D76F64"/>
    <w:rsid w:val="00D812D3"/>
    <w:rsid w:val="00D815D1"/>
    <w:rsid w:val="00D81B5F"/>
    <w:rsid w:val="00D8471D"/>
    <w:rsid w:val="00D84FA3"/>
    <w:rsid w:val="00D9333E"/>
    <w:rsid w:val="00D9388A"/>
    <w:rsid w:val="00D943D4"/>
    <w:rsid w:val="00DA0A95"/>
    <w:rsid w:val="00DA1A87"/>
    <w:rsid w:val="00DA27A6"/>
    <w:rsid w:val="00DA4100"/>
    <w:rsid w:val="00DA5951"/>
    <w:rsid w:val="00DB09D4"/>
    <w:rsid w:val="00DB2424"/>
    <w:rsid w:val="00DB3F24"/>
    <w:rsid w:val="00DB4853"/>
    <w:rsid w:val="00DB49EA"/>
    <w:rsid w:val="00DC5216"/>
    <w:rsid w:val="00DC5E90"/>
    <w:rsid w:val="00DC6F38"/>
    <w:rsid w:val="00DC7B80"/>
    <w:rsid w:val="00DD4396"/>
    <w:rsid w:val="00DD62D7"/>
    <w:rsid w:val="00DE4318"/>
    <w:rsid w:val="00DE5D88"/>
    <w:rsid w:val="00DF015E"/>
    <w:rsid w:val="00DF1A84"/>
    <w:rsid w:val="00DF22F3"/>
    <w:rsid w:val="00DF3F8E"/>
    <w:rsid w:val="00DF493F"/>
    <w:rsid w:val="00DF6E2B"/>
    <w:rsid w:val="00DF70C7"/>
    <w:rsid w:val="00E0778E"/>
    <w:rsid w:val="00E11620"/>
    <w:rsid w:val="00E117A6"/>
    <w:rsid w:val="00E14625"/>
    <w:rsid w:val="00E14B0D"/>
    <w:rsid w:val="00E14E3C"/>
    <w:rsid w:val="00E169A8"/>
    <w:rsid w:val="00E17A98"/>
    <w:rsid w:val="00E23347"/>
    <w:rsid w:val="00E23C25"/>
    <w:rsid w:val="00E272B9"/>
    <w:rsid w:val="00E31E23"/>
    <w:rsid w:val="00E33B0D"/>
    <w:rsid w:val="00E3583F"/>
    <w:rsid w:val="00E36CF0"/>
    <w:rsid w:val="00E40FD0"/>
    <w:rsid w:val="00E43761"/>
    <w:rsid w:val="00E441C9"/>
    <w:rsid w:val="00E4430F"/>
    <w:rsid w:val="00E44A7A"/>
    <w:rsid w:val="00E472FA"/>
    <w:rsid w:val="00E47ADF"/>
    <w:rsid w:val="00E50D03"/>
    <w:rsid w:val="00E5141D"/>
    <w:rsid w:val="00E53B9A"/>
    <w:rsid w:val="00E61479"/>
    <w:rsid w:val="00E63322"/>
    <w:rsid w:val="00E65AF1"/>
    <w:rsid w:val="00E7112F"/>
    <w:rsid w:val="00E7221B"/>
    <w:rsid w:val="00E75EF6"/>
    <w:rsid w:val="00E80544"/>
    <w:rsid w:val="00E8081C"/>
    <w:rsid w:val="00E90D8C"/>
    <w:rsid w:val="00E91453"/>
    <w:rsid w:val="00E92DA7"/>
    <w:rsid w:val="00E95F73"/>
    <w:rsid w:val="00E97EE9"/>
    <w:rsid w:val="00EA222F"/>
    <w:rsid w:val="00EB05D7"/>
    <w:rsid w:val="00EB117F"/>
    <w:rsid w:val="00EB3B5F"/>
    <w:rsid w:val="00EB4EAE"/>
    <w:rsid w:val="00EB7631"/>
    <w:rsid w:val="00EC054C"/>
    <w:rsid w:val="00EC55C6"/>
    <w:rsid w:val="00EC614B"/>
    <w:rsid w:val="00EC7327"/>
    <w:rsid w:val="00EC7383"/>
    <w:rsid w:val="00ED2ECF"/>
    <w:rsid w:val="00ED3D29"/>
    <w:rsid w:val="00ED459E"/>
    <w:rsid w:val="00ED5029"/>
    <w:rsid w:val="00ED7516"/>
    <w:rsid w:val="00EE0169"/>
    <w:rsid w:val="00EE105F"/>
    <w:rsid w:val="00EE3316"/>
    <w:rsid w:val="00EE3320"/>
    <w:rsid w:val="00EE54D4"/>
    <w:rsid w:val="00EE69E5"/>
    <w:rsid w:val="00EE6E80"/>
    <w:rsid w:val="00EF4AFF"/>
    <w:rsid w:val="00EF5A56"/>
    <w:rsid w:val="00EF5DD1"/>
    <w:rsid w:val="00EF78F4"/>
    <w:rsid w:val="00F0152A"/>
    <w:rsid w:val="00F07C06"/>
    <w:rsid w:val="00F10567"/>
    <w:rsid w:val="00F1137F"/>
    <w:rsid w:val="00F12105"/>
    <w:rsid w:val="00F12AD8"/>
    <w:rsid w:val="00F147D5"/>
    <w:rsid w:val="00F165E3"/>
    <w:rsid w:val="00F2004F"/>
    <w:rsid w:val="00F21D74"/>
    <w:rsid w:val="00F24C8F"/>
    <w:rsid w:val="00F31777"/>
    <w:rsid w:val="00F31E48"/>
    <w:rsid w:val="00F34022"/>
    <w:rsid w:val="00F34320"/>
    <w:rsid w:val="00F35F50"/>
    <w:rsid w:val="00F37744"/>
    <w:rsid w:val="00F37D36"/>
    <w:rsid w:val="00F42403"/>
    <w:rsid w:val="00F45DD1"/>
    <w:rsid w:val="00F468F5"/>
    <w:rsid w:val="00F46934"/>
    <w:rsid w:val="00F502CA"/>
    <w:rsid w:val="00F51966"/>
    <w:rsid w:val="00F53120"/>
    <w:rsid w:val="00F55750"/>
    <w:rsid w:val="00F55D4F"/>
    <w:rsid w:val="00F55E93"/>
    <w:rsid w:val="00F562B0"/>
    <w:rsid w:val="00F615CA"/>
    <w:rsid w:val="00F61CF3"/>
    <w:rsid w:val="00F67E22"/>
    <w:rsid w:val="00F707F7"/>
    <w:rsid w:val="00F72820"/>
    <w:rsid w:val="00F73F18"/>
    <w:rsid w:val="00F77468"/>
    <w:rsid w:val="00F8567D"/>
    <w:rsid w:val="00F859D5"/>
    <w:rsid w:val="00F87602"/>
    <w:rsid w:val="00F945B2"/>
    <w:rsid w:val="00FA0FC8"/>
    <w:rsid w:val="00FA2224"/>
    <w:rsid w:val="00FA2556"/>
    <w:rsid w:val="00FA5EA1"/>
    <w:rsid w:val="00FB36C9"/>
    <w:rsid w:val="00FC3818"/>
    <w:rsid w:val="00FC7292"/>
    <w:rsid w:val="00FD0F25"/>
    <w:rsid w:val="00FD2BA0"/>
    <w:rsid w:val="00FD3C89"/>
    <w:rsid w:val="00FD573B"/>
    <w:rsid w:val="00FD6270"/>
    <w:rsid w:val="00FE25F5"/>
    <w:rsid w:val="00FE597D"/>
    <w:rsid w:val="00FF0110"/>
    <w:rsid w:val="00FF08A1"/>
    <w:rsid w:val="00FF18FA"/>
    <w:rsid w:val="00FF1F56"/>
    <w:rsid w:val="00FF6C7A"/>
    <w:rsid w:val="0317613A"/>
    <w:rsid w:val="0EE92E82"/>
    <w:rsid w:val="0FD98721"/>
    <w:rsid w:val="1158F01A"/>
    <w:rsid w:val="12813D29"/>
    <w:rsid w:val="12C329EB"/>
    <w:rsid w:val="131068CB"/>
    <w:rsid w:val="14A83D2A"/>
    <w:rsid w:val="16FB87B3"/>
    <w:rsid w:val="171104A4"/>
    <w:rsid w:val="1740285C"/>
    <w:rsid w:val="17A93AC2"/>
    <w:rsid w:val="19114849"/>
    <w:rsid w:val="1CE719A6"/>
    <w:rsid w:val="1FA6F1B8"/>
    <w:rsid w:val="1FF36A58"/>
    <w:rsid w:val="27803BB9"/>
    <w:rsid w:val="286270D3"/>
    <w:rsid w:val="29334332"/>
    <w:rsid w:val="2A4C69BB"/>
    <w:rsid w:val="2AD160BA"/>
    <w:rsid w:val="2CA93BD9"/>
    <w:rsid w:val="2CE2539B"/>
    <w:rsid w:val="2E2E1976"/>
    <w:rsid w:val="329B2BE5"/>
    <w:rsid w:val="37BA3A0C"/>
    <w:rsid w:val="39F516B3"/>
    <w:rsid w:val="3B6723D1"/>
    <w:rsid w:val="3D4C613B"/>
    <w:rsid w:val="3F6BCB82"/>
    <w:rsid w:val="3F9B7174"/>
    <w:rsid w:val="40835205"/>
    <w:rsid w:val="43370CD3"/>
    <w:rsid w:val="4609503E"/>
    <w:rsid w:val="483F5733"/>
    <w:rsid w:val="4B0974FE"/>
    <w:rsid w:val="4BEBDBB7"/>
    <w:rsid w:val="4BFC5F11"/>
    <w:rsid w:val="4C9911B8"/>
    <w:rsid w:val="4D206181"/>
    <w:rsid w:val="4DB0314A"/>
    <w:rsid w:val="50DA30E7"/>
    <w:rsid w:val="56B83CA7"/>
    <w:rsid w:val="5A54531D"/>
    <w:rsid w:val="5ABD6F5F"/>
    <w:rsid w:val="5AFE793E"/>
    <w:rsid w:val="5E8D3EA6"/>
    <w:rsid w:val="5EFD3484"/>
    <w:rsid w:val="5FDFA000"/>
    <w:rsid w:val="5FFFC321"/>
    <w:rsid w:val="6710610D"/>
    <w:rsid w:val="679F589A"/>
    <w:rsid w:val="67A4693D"/>
    <w:rsid w:val="67DF3570"/>
    <w:rsid w:val="67F68E8B"/>
    <w:rsid w:val="68B35BCC"/>
    <w:rsid w:val="6D21370B"/>
    <w:rsid w:val="6EC9547F"/>
    <w:rsid w:val="70890F74"/>
    <w:rsid w:val="711225A0"/>
    <w:rsid w:val="73A94229"/>
    <w:rsid w:val="73FB1978"/>
    <w:rsid w:val="75BD03C5"/>
    <w:rsid w:val="77BE5CD4"/>
    <w:rsid w:val="77F537C6"/>
    <w:rsid w:val="79F130D0"/>
    <w:rsid w:val="7BFFE291"/>
    <w:rsid w:val="7C385399"/>
    <w:rsid w:val="7DBF0839"/>
    <w:rsid w:val="7EFE841C"/>
    <w:rsid w:val="7FEF20FE"/>
    <w:rsid w:val="7FFF5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iPriority="99" w:qFormat="1"/>
    <w:lsdException w:name="Body Text First Indent" w:semiHidden="0" w:unhideWhenUsed="0"/>
    <w:lsdException w:name="Strong" w:semiHidden="0" w:uiPriority="22"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Body Text"/>
    <w:basedOn w:val="a"/>
    <w:link w:val="Char0"/>
    <w:qFormat/>
    <w:pPr>
      <w:spacing w:after="120"/>
    </w:pPr>
    <w:rPr>
      <w:rFonts w:ascii="Cambria" w:hAnsi="Cambria"/>
    </w:rPr>
  </w:style>
  <w:style w:type="paragraph" w:styleId="a5">
    <w:name w:val="Plain Text"/>
    <w:basedOn w:val="a"/>
    <w:link w:val="Char1"/>
    <w:unhideWhenUsed/>
    <w:qFormat/>
    <w:rPr>
      <w:rFonts w:ascii="宋体" w:eastAsia="仿宋_GB2312" w:hAnsi="Courier New"/>
      <w:sz w:val="32"/>
      <w:szCs w:val="20"/>
    </w:rPr>
  </w:style>
  <w:style w:type="paragraph" w:styleId="a6">
    <w:name w:val="Date"/>
    <w:basedOn w:val="a"/>
    <w:next w:val="a"/>
    <w:link w:val="Char2"/>
    <w:uiPriority w:val="99"/>
    <w:unhideWhenUsed/>
    <w:qFormat/>
    <w:pPr>
      <w:ind w:leftChars="2500" w:left="100"/>
    </w:pPr>
    <w:rPr>
      <w:rFonts w:eastAsia="仿宋_GB2312"/>
      <w:sz w:val="32"/>
      <w:szCs w:val="22"/>
    </w:rPr>
  </w:style>
  <w:style w:type="paragraph" w:styleId="a7">
    <w:name w:val="Balloon Text"/>
    <w:basedOn w:val="a"/>
    <w:link w:val="Char3"/>
    <w:unhideWhenUsed/>
    <w:qFormat/>
    <w:rPr>
      <w:rFonts w:eastAsia="仿宋_GB2312"/>
      <w:sz w:val="18"/>
      <w:szCs w:val="18"/>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6"/>
    <w:qFormat/>
    <w:pPr>
      <w:spacing w:before="240" w:after="60"/>
      <w:jc w:val="center"/>
      <w:outlineLvl w:val="0"/>
    </w:pPr>
    <w:rPr>
      <w:rFonts w:ascii="Cambria" w:hAnsi="Cambria"/>
      <w:b/>
      <w:bCs/>
      <w:sz w:val="32"/>
      <w:szCs w:val="32"/>
    </w:rPr>
  </w:style>
  <w:style w:type="paragraph" w:styleId="ac">
    <w:name w:val="annotation subject"/>
    <w:basedOn w:val="a3"/>
    <w:next w:val="a3"/>
    <w:link w:val="Char7"/>
    <w:uiPriority w:val="99"/>
    <w:unhideWhenUsed/>
    <w:qFormat/>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qFormat/>
  </w:style>
  <w:style w:type="character" w:styleId="af0">
    <w:name w:val="annotation reference"/>
    <w:uiPriority w:val="99"/>
    <w:unhideWhenUsed/>
    <w:qFormat/>
    <w:rPr>
      <w:sz w:val="21"/>
      <w:szCs w:val="21"/>
    </w:rPr>
  </w:style>
  <w:style w:type="character" w:customStyle="1" w:styleId="1Char">
    <w:name w:val="标题 1 Char"/>
    <w:link w:val="1"/>
    <w:uiPriority w:val="9"/>
    <w:qFormat/>
    <w:rPr>
      <w:rFonts w:ascii="宋体" w:hAnsi="宋体" w:cs="宋体"/>
      <w:b/>
      <w:bCs/>
      <w:kern w:val="36"/>
      <w:sz w:val="48"/>
      <w:szCs w:val="48"/>
    </w:rPr>
  </w:style>
  <w:style w:type="character" w:customStyle="1" w:styleId="Char">
    <w:name w:val="批注文字 Char"/>
    <w:link w:val="a3"/>
    <w:qFormat/>
    <w:rPr>
      <w:rFonts w:ascii="Times New Roman" w:eastAsia="仿宋_GB2312" w:hAnsi="Times New Roman"/>
      <w:kern w:val="2"/>
      <w:sz w:val="32"/>
      <w:szCs w:val="22"/>
    </w:rPr>
  </w:style>
  <w:style w:type="character" w:customStyle="1" w:styleId="Char0">
    <w:name w:val="正文文本 Char"/>
    <w:link w:val="a4"/>
    <w:qFormat/>
    <w:rPr>
      <w:kern w:val="2"/>
      <w:sz w:val="21"/>
      <w:szCs w:val="24"/>
    </w:rPr>
  </w:style>
  <w:style w:type="character" w:customStyle="1" w:styleId="Char1">
    <w:name w:val="纯文本 Char"/>
    <w:link w:val="a5"/>
    <w:qFormat/>
    <w:rPr>
      <w:rFonts w:ascii="宋体" w:eastAsia="仿宋_GB2312" w:hAnsi="Courier New"/>
      <w:kern w:val="2"/>
      <w:sz w:val="32"/>
    </w:rPr>
  </w:style>
  <w:style w:type="character" w:customStyle="1" w:styleId="Char2">
    <w:name w:val="日期 Char"/>
    <w:link w:val="a6"/>
    <w:uiPriority w:val="99"/>
    <w:qFormat/>
    <w:rPr>
      <w:rFonts w:ascii="Times New Roman" w:eastAsia="仿宋_GB2312" w:hAnsi="Times New Roman" w:cs="Times New Roman"/>
      <w:kern w:val="2"/>
      <w:sz w:val="32"/>
      <w:szCs w:val="22"/>
    </w:rPr>
  </w:style>
  <w:style w:type="character" w:customStyle="1" w:styleId="Char3">
    <w:name w:val="批注框文本 Char"/>
    <w:link w:val="a7"/>
    <w:qFormat/>
    <w:rPr>
      <w:rFonts w:ascii="Times New Roman" w:eastAsia="仿宋_GB2312" w:hAnsi="Times New Roman"/>
      <w:kern w:val="2"/>
      <w:sz w:val="18"/>
      <w:szCs w:val="18"/>
    </w:rPr>
  </w:style>
  <w:style w:type="character" w:customStyle="1" w:styleId="Char4">
    <w:name w:val="页脚 Char"/>
    <w:link w:val="a8"/>
    <w:qFormat/>
    <w:rPr>
      <w:rFonts w:ascii="Times New Roman" w:hAnsi="Times New Roman" w:cs="Times New Roman"/>
      <w:kern w:val="2"/>
      <w:sz w:val="18"/>
      <w:szCs w:val="18"/>
    </w:rPr>
  </w:style>
  <w:style w:type="character" w:customStyle="1" w:styleId="Char5">
    <w:name w:val="页眉 Char"/>
    <w:link w:val="a9"/>
    <w:qFormat/>
    <w:rPr>
      <w:rFonts w:ascii="Times New Roman" w:hAnsi="Times New Roman" w:cs="Times New Roman"/>
      <w:kern w:val="2"/>
      <w:sz w:val="18"/>
      <w:szCs w:val="18"/>
    </w:rPr>
  </w:style>
  <w:style w:type="character" w:customStyle="1" w:styleId="Char6">
    <w:name w:val="标题 Char"/>
    <w:link w:val="ab"/>
    <w:qFormat/>
    <w:rPr>
      <w:b/>
      <w:bCs/>
      <w:kern w:val="2"/>
      <w:sz w:val="32"/>
      <w:szCs w:val="32"/>
    </w:rPr>
  </w:style>
  <w:style w:type="character" w:customStyle="1" w:styleId="Char7">
    <w:name w:val="批注主题 Char"/>
    <w:link w:val="ac"/>
    <w:uiPriority w:val="99"/>
    <w:qFormat/>
    <w:rPr>
      <w:rFonts w:ascii="Times New Roman" w:eastAsia="仿宋_GB2312" w:hAnsi="Times New Roman"/>
      <w:b/>
      <w:bCs/>
      <w:kern w:val="2"/>
      <w:sz w:val="32"/>
      <w:szCs w:val="22"/>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af1">
    <w:name w:val="批注文字 字符"/>
    <w:qFormat/>
    <w:rPr>
      <w:rFonts w:ascii="Times New Roman" w:hAnsi="Times New Roman" w:cs="Times New Roman"/>
      <w:kern w:val="2"/>
      <w:sz w:val="21"/>
      <w:szCs w:val="24"/>
    </w:rPr>
  </w:style>
  <w:style w:type="character" w:customStyle="1" w:styleId="af2">
    <w:name w:val="纯文本 字符"/>
    <w:qFormat/>
    <w:rPr>
      <w:rFonts w:ascii="宋体" w:hAnsi="Courier New" w:cs="Courier New"/>
      <w:kern w:val="2"/>
      <w:sz w:val="21"/>
      <w:szCs w:val="21"/>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character" w:customStyle="1" w:styleId="af3">
    <w:name w:val="批注框文本 字符"/>
    <w:qFormat/>
    <w:rPr>
      <w:rFonts w:ascii="Times New Roman" w:hAnsi="Times New Roman" w:cs="Times New Roman"/>
      <w:kern w:val="2"/>
      <w:sz w:val="18"/>
      <w:szCs w:val="18"/>
    </w:rPr>
  </w:style>
  <w:style w:type="paragraph" w:customStyle="1" w:styleId="10">
    <w:name w:val="修订1"/>
    <w:uiPriority w:val="99"/>
    <w:unhideWhenUsed/>
    <w:qFormat/>
    <w:rPr>
      <w:rFonts w:eastAsia="仿宋_GB2312"/>
      <w:kern w:val="2"/>
      <w:sz w:val="32"/>
      <w:szCs w:val="22"/>
    </w:rPr>
  </w:style>
  <w:style w:type="paragraph" w:customStyle="1" w:styleId="af4">
    <w:name w:val="一、"/>
    <w:basedOn w:val="a"/>
    <w:qFormat/>
    <w:pPr>
      <w:jc w:val="center"/>
    </w:pPr>
    <w:rPr>
      <w:rFonts w:eastAsia="仿宋_GB2312"/>
      <w:sz w:val="18"/>
      <w:szCs w:val="20"/>
    </w:rPr>
  </w:style>
  <w:style w:type="character" w:customStyle="1" w:styleId="af5">
    <w:name w:val="批注主题 字符"/>
    <w:qFormat/>
    <w:rPr>
      <w:rFonts w:ascii="Times New Roman" w:hAnsi="Times New Roman" w:cs="Times New Roman"/>
      <w:b/>
      <w:bCs/>
      <w:kern w:val="2"/>
      <w:sz w:val="21"/>
      <w:szCs w:val="24"/>
    </w:rPr>
  </w:style>
  <w:style w:type="paragraph" w:customStyle="1" w:styleId="Style38">
    <w:name w:val="_Style 38"/>
    <w:basedOn w:val="a"/>
    <w:next w:val="af6"/>
    <w:uiPriority w:val="34"/>
    <w:qFormat/>
    <w:pPr>
      <w:spacing w:line="360" w:lineRule="auto"/>
      <w:ind w:firstLineChars="200" w:firstLine="420"/>
    </w:pPr>
    <w:rPr>
      <w:rFonts w:ascii="Calibri" w:hAnsi="Calibri"/>
      <w:szCs w:val="22"/>
    </w:rPr>
  </w:style>
  <w:style w:type="paragraph" w:customStyle="1" w:styleId="af6">
    <w:name w:val="列表段落"/>
    <w:basedOn w:val="a"/>
    <w:uiPriority w:val="34"/>
    <w:qFormat/>
    <w:pPr>
      <w:ind w:firstLineChars="200" w:firstLine="420"/>
    </w:pPr>
  </w:style>
  <w:style w:type="character" w:customStyle="1" w:styleId="af7">
    <w:name w:val="标题 字符"/>
    <w:qFormat/>
    <w:rPr>
      <w:rFonts w:ascii="等线 Light" w:hAnsi="等线 Light" w:cs="Times New Roman"/>
      <w:b/>
      <w:bCs/>
      <w:kern w:val="2"/>
      <w:sz w:val="32"/>
      <w:szCs w:val="32"/>
    </w:rPr>
  </w:style>
  <w:style w:type="character" w:customStyle="1" w:styleId="Char10">
    <w:name w:val="标题 Char1"/>
    <w:uiPriority w:val="10"/>
    <w:qFormat/>
    <w:rPr>
      <w:rFonts w:ascii="Cambria" w:hAnsi="Cambria" w:cs="Times New Roman"/>
      <w:b/>
      <w:bCs/>
      <w:kern w:val="2"/>
      <w:sz w:val="32"/>
      <w:szCs w:val="32"/>
    </w:rPr>
  </w:style>
  <w:style w:type="character" w:customStyle="1" w:styleId="af8">
    <w:name w:val="日期 字符"/>
    <w:qFormat/>
    <w:rPr>
      <w:rFonts w:ascii="Times New Roman" w:hAnsi="Times New Roman" w:cs="Times New Roman"/>
      <w:kern w:val="2"/>
      <w:sz w:val="21"/>
      <w:szCs w:val="24"/>
    </w:rPr>
  </w:style>
  <w:style w:type="character" w:customStyle="1" w:styleId="apple-converted-space">
    <w:name w:val="apple-converted-space"/>
    <w:qFormat/>
  </w:style>
  <w:style w:type="character" w:customStyle="1" w:styleId="dash6b63-6587--char">
    <w:name w:val="dash6b63-6587--char"/>
    <w:qFormat/>
  </w:style>
  <w:style w:type="character" w:customStyle="1" w:styleId="af9">
    <w:name w:val="正文文本 字符"/>
    <w:qFormat/>
    <w:rPr>
      <w:rFonts w:ascii="Times New Roman" w:hAnsi="Times New Roman" w:cs="Times New Roman"/>
      <w:kern w:val="2"/>
      <w:sz w:val="21"/>
      <w:szCs w:val="24"/>
    </w:rPr>
  </w:style>
  <w:style w:type="character" w:customStyle="1" w:styleId="Char11">
    <w:name w:val="正文文本 Char1"/>
    <w:uiPriority w:val="99"/>
    <w:semiHidden/>
    <w:qFormat/>
    <w:rPr>
      <w:rFonts w:ascii="Times New Roman" w:eastAsia="仿宋_GB2312" w:hAnsi="Times New Roman"/>
      <w:kern w:val="2"/>
      <w:sz w:val="32"/>
      <w:szCs w:val="22"/>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afa">
    <w:name w:val="文档表格正文"/>
    <w:basedOn w:val="a"/>
    <w:qFormat/>
    <w:pPr>
      <w:jc w:val="left"/>
    </w:pPr>
    <w:rPr>
      <w:rFonts w:eastAsia="仿宋_GB2312"/>
    </w:rPr>
  </w:style>
  <w:style w:type="character" w:customStyle="1" w:styleId="11">
    <w:name w:val="标题1"/>
    <w:qFormat/>
  </w:style>
  <w:style w:type="paragraph" w:customStyle="1" w:styleId="12">
    <w:name w:val="样式1"/>
    <w:basedOn w:val="a"/>
    <w:qFormat/>
  </w:style>
  <w:style w:type="paragraph" w:customStyle="1" w:styleId="111">
    <w:name w:val="表文111"/>
    <w:basedOn w:val="a"/>
    <w:qFormat/>
    <w:pPr>
      <w:widowControl/>
      <w:spacing w:beforeLines="10" w:before="32" w:afterLines="10" w:after="32" w:line="240" w:lineRule="exact"/>
      <w:ind w:leftChars="10" w:left="21"/>
    </w:pPr>
    <w:rPr>
      <w:kern w:val="0"/>
      <w:sz w:val="15"/>
      <w:szCs w:val="15"/>
    </w:rPr>
  </w:style>
  <w:style w:type="character" w:customStyle="1" w:styleId="2Char">
    <w:name w:val="样式 首行缩进:  2 字符 Char"/>
    <w:link w:val="2"/>
    <w:qFormat/>
    <w:rPr>
      <w:rFonts w:cs="宋体"/>
      <w:kern w:val="2"/>
      <w:sz w:val="21"/>
    </w:rPr>
  </w:style>
  <w:style w:type="paragraph" w:customStyle="1" w:styleId="2">
    <w:name w:val="样式 首行缩进:  2 字符"/>
    <w:basedOn w:val="a"/>
    <w:link w:val="2Char"/>
    <w:qFormat/>
    <w:pPr>
      <w:topLinePunct/>
      <w:adjustRightInd w:val="0"/>
      <w:ind w:firstLineChars="200" w:firstLine="200"/>
    </w:pPr>
    <w:rPr>
      <w:rFonts w:cs="宋体"/>
      <w:szCs w:val="20"/>
    </w:rPr>
  </w:style>
  <w:style w:type="paragraph" w:customStyle="1" w:styleId="02">
    <w:name w:val="样式 四级标题 + 段前: 0.2 行"/>
    <w:basedOn w:val="a"/>
    <w:qFormat/>
    <w:pPr>
      <w:widowControl/>
      <w:spacing w:beforeLines="20" w:before="65" w:afterLines="10" w:after="32"/>
      <w:ind w:firstLine="425"/>
      <w:jc w:val="left"/>
    </w:pPr>
    <w:rPr>
      <w:rFonts w:ascii="Arial" w:eastAsia="黑体" w:hAnsi="Arial" w:cs="宋体"/>
      <w:kern w:val="0"/>
      <w:szCs w:val="20"/>
    </w:rPr>
  </w:style>
  <w:style w:type="character" w:customStyle="1" w:styleId="font51">
    <w:name w:val="font51"/>
    <w:basedOn w:val="a0"/>
    <w:qFormat/>
    <w:rPr>
      <w:rFonts w:ascii="仿宋" w:eastAsia="仿宋" w:hAnsi="仿宋" w:cs="仿宋" w:hint="eastAsia"/>
      <w:color w:val="000000"/>
      <w:sz w:val="20"/>
      <w:szCs w:val="20"/>
      <w:u w:val="none"/>
    </w:rPr>
  </w:style>
  <w:style w:type="character" w:customStyle="1" w:styleId="font71">
    <w:name w:val="font71"/>
    <w:basedOn w:val="a0"/>
    <w:qFormat/>
    <w:rPr>
      <w:rFonts w:ascii="仿宋" w:eastAsia="仿宋" w:hAnsi="仿宋" w:cs="仿宋" w:hint="eastAsia"/>
      <w:color w:val="000000"/>
      <w:sz w:val="20"/>
      <w:szCs w:val="20"/>
      <w:u w:val="none"/>
    </w:rPr>
  </w:style>
  <w:style w:type="character" w:customStyle="1" w:styleId="font61">
    <w:name w:val="font61"/>
    <w:basedOn w:val="a0"/>
    <w:qFormat/>
    <w:rPr>
      <w:rFonts w:ascii="仿宋" w:eastAsia="仿宋" w:hAnsi="仿宋" w:cs="仿宋" w:hint="eastAsia"/>
      <w:color w:val="000000"/>
      <w:sz w:val="20"/>
      <w:szCs w:val="20"/>
      <w:u w:val="none"/>
    </w:rPr>
  </w:style>
  <w:style w:type="character" w:customStyle="1" w:styleId="font41">
    <w:name w:val="font41"/>
    <w:basedOn w:val="a0"/>
    <w:qFormat/>
    <w:rPr>
      <w:rFonts w:ascii="仿宋" w:eastAsia="仿宋" w:hAnsi="仿宋" w:cs="仿宋" w:hint="eastAsia"/>
      <w:color w:val="000000"/>
      <w:sz w:val="20"/>
      <w:szCs w:val="20"/>
      <w:u w:val="none"/>
    </w:rPr>
  </w:style>
  <w:style w:type="character" w:customStyle="1" w:styleId="font11">
    <w:name w:val="font11"/>
    <w:basedOn w:val="a0"/>
    <w:qFormat/>
    <w:rPr>
      <w:rFonts w:ascii="仿宋" w:eastAsia="仿宋" w:hAnsi="仿宋" w:cs="仿宋" w:hint="eastAsia"/>
      <w:color w:val="000000"/>
      <w:sz w:val="20"/>
      <w:szCs w:val="20"/>
      <w:u w:val="none"/>
    </w:rPr>
  </w:style>
  <w:style w:type="character" w:customStyle="1" w:styleId="font131">
    <w:name w:val="font131"/>
    <w:basedOn w:val="a0"/>
    <w:qFormat/>
    <w:rPr>
      <w:rFonts w:ascii="仿宋" w:eastAsia="仿宋" w:hAnsi="仿宋" w:cs="仿宋"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nhideWhenUsed="0" w:qFormat="1"/>
    <w:lsdException w:name="footer" w:semiHidden="0" w:unhideWhenUsed="0" w:qFormat="1"/>
    <w:lsdException w:name="caption" w:qFormat="1"/>
    <w:lsdException w:name="annotation reference" w:semiHidden="0" w:uiPriority="99"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iPriority="99" w:qFormat="1"/>
    <w:lsdException w:name="Body Text First Indent" w:semiHidden="0" w:unhideWhenUsed="0"/>
    <w:lsdException w:name="Strong" w:semiHidden="0" w:uiPriority="22" w:unhideWhenUsed="0" w:qFormat="1"/>
    <w:lsdException w:name="Emphasis" w:semiHidden="0" w:unhideWhenUsed="0" w:qFormat="1"/>
    <w:lsdException w:name="Plain Text" w:semiHidden="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eastAsia="仿宋_GB2312"/>
      <w:sz w:val="32"/>
      <w:szCs w:val="22"/>
    </w:rPr>
  </w:style>
  <w:style w:type="paragraph" w:styleId="a4">
    <w:name w:val="Body Text"/>
    <w:basedOn w:val="a"/>
    <w:link w:val="Char0"/>
    <w:qFormat/>
    <w:pPr>
      <w:spacing w:after="120"/>
    </w:pPr>
    <w:rPr>
      <w:rFonts w:ascii="Cambria" w:hAnsi="Cambria"/>
    </w:rPr>
  </w:style>
  <w:style w:type="paragraph" w:styleId="a5">
    <w:name w:val="Plain Text"/>
    <w:basedOn w:val="a"/>
    <w:link w:val="Char1"/>
    <w:unhideWhenUsed/>
    <w:qFormat/>
    <w:rPr>
      <w:rFonts w:ascii="宋体" w:eastAsia="仿宋_GB2312" w:hAnsi="Courier New"/>
      <w:sz w:val="32"/>
      <w:szCs w:val="20"/>
    </w:rPr>
  </w:style>
  <w:style w:type="paragraph" w:styleId="a6">
    <w:name w:val="Date"/>
    <w:basedOn w:val="a"/>
    <w:next w:val="a"/>
    <w:link w:val="Char2"/>
    <w:uiPriority w:val="99"/>
    <w:unhideWhenUsed/>
    <w:qFormat/>
    <w:pPr>
      <w:ind w:leftChars="2500" w:left="100"/>
    </w:pPr>
    <w:rPr>
      <w:rFonts w:eastAsia="仿宋_GB2312"/>
      <w:sz w:val="32"/>
      <w:szCs w:val="22"/>
    </w:rPr>
  </w:style>
  <w:style w:type="paragraph" w:styleId="a7">
    <w:name w:val="Balloon Text"/>
    <w:basedOn w:val="a"/>
    <w:link w:val="Char3"/>
    <w:unhideWhenUsed/>
    <w:qFormat/>
    <w:rPr>
      <w:rFonts w:eastAsia="仿宋_GB2312"/>
      <w:sz w:val="18"/>
      <w:szCs w:val="18"/>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link w:val="Char6"/>
    <w:qFormat/>
    <w:pPr>
      <w:spacing w:before="240" w:after="60"/>
      <w:jc w:val="center"/>
      <w:outlineLvl w:val="0"/>
    </w:pPr>
    <w:rPr>
      <w:rFonts w:ascii="Cambria" w:hAnsi="Cambria"/>
      <w:b/>
      <w:bCs/>
      <w:sz w:val="32"/>
      <w:szCs w:val="32"/>
    </w:rPr>
  </w:style>
  <w:style w:type="paragraph" w:styleId="ac">
    <w:name w:val="annotation subject"/>
    <w:basedOn w:val="a3"/>
    <w:next w:val="a3"/>
    <w:link w:val="Char7"/>
    <w:uiPriority w:val="99"/>
    <w:unhideWhenUsed/>
    <w:qFormat/>
    <w:rPr>
      <w:b/>
      <w:bCs/>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bCs/>
    </w:rPr>
  </w:style>
  <w:style w:type="character" w:styleId="af">
    <w:name w:val="page number"/>
    <w:qFormat/>
  </w:style>
  <w:style w:type="character" w:styleId="af0">
    <w:name w:val="annotation reference"/>
    <w:uiPriority w:val="99"/>
    <w:unhideWhenUsed/>
    <w:qFormat/>
    <w:rPr>
      <w:sz w:val="21"/>
      <w:szCs w:val="21"/>
    </w:rPr>
  </w:style>
  <w:style w:type="character" w:customStyle="1" w:styleId="1Char">
    <w:name w:val="标题 1 Char"/>
    <w:link w:val="1"/>
    <w:uiPriority w:val="9"/>
    <w:qFormat/>
    <w:rPr>
      <w:rFonts w:ascii="宋体" w:hAnsi="宋体" w:cs="宋体"/>
      <w:b/>
      <w:bCs/>
      <w:kern w:val="36"/>
      <w:sz w:val="48"/>
      <w:szCs w:val="48"/>
    </w:rPr>
  </w:style>
  <w:style w:type="character" w:customStyle="1" w:styleId="Char">
    <w:name w:val="批注文字 Char"/>
    <w:link w:val="a3"/>
    <w:qFormat/>
    <w:rPr>
      <w:rFonts w:ascii="Times New Roman" w:eastAsia="仿宋_GB2312" w:hAnsi="Times New Roman"/>
      <w:kern w:val="2"/>
      <w:sz w:val="32"/>
      <w:szCs w:val="22"/>
    </w:rPr>
  </w:style>
  <w:style w:type="character" w:customStyle="1" w:styleId="Char0">
    <w:name w:val="正文文本 Char"/>
    <w:link w:val="a4"/>
    <w:qFormat/>
    <w:rPr>
      <w:kern w:val="2"/>
      <w:sz w:val="21"/>
      <w:szCs w:val="24"/>
    </w:rPr>
  </w:style>
  <w:style w:type="character" w:customStyle="1" w:styleId="Char1">
    <w:name w:val="纯文本 Char"/>
    <w:link w:val="a5"/>
    <w:qFormat/>
    <w:rPr>
      <w:rFonts w:ascii="宋体" w:eastAsia="仿宋_GB2312" w:hAnsi="Courier New"/>
      <w:kern w:val="2"/>
      <w:sz w:val="32"/>
    </w:rPr>
  </w:style>
  <w:style w:type="character" w:customStyle="1" w:styleId="Char2">
    <w:name w:val="日期 Char"/>
    <w:link w:val="a6"/>
    <w:uiPriority w:val="99"/>
    <w:qFormat/>
    <w:rPr>
      <w:rFonts w:ascii="Times New Roman" w:eastAsia="仿宋_GB2312" w:hAnsi="Times New Roman" w:cs="Times New Roman"/>
      <w:kern w:val="2"/>
      <w:sz w:val="32"/>
      <w:szCs w:val="22"/>
    </w:rPr>
  </w:style>
  <w:style w:type="character" w:customStyle="1" w:styleId="Char3">
    <w:name w:val="批注框文本 Char"/>
    <w:link w:val="a7"/>
    <w:qFormat/>
    <w:rPr>
      <w:rFonts w:ascii="Times New Roman" w:eastAsia="仿宋_GB2312" w:hAnsi="Times New Roman"/>
      <w:kern w:val="2"/>
      <w:sz w:val="18"/>
      <w:szCs w:val="18"/>
    </w:rPr>
  </w:style>
  <w:style w:type="character" w:customStyle="1" w:styleId="Char4">
    <w:name w:val="页脚 Char"/>
    <w:link w:val="a8"/>
    <w:qFormat/>
    <w:rPr>
      <w:rFonts w:ascii="Times New Roman" w:hAnsi="Times New Roman" w:cs="Times New Roman"/>
      <w:kern w:val="2"/>
      <w:sz w:val="18"/>
      <w:szCs w:val="18"/>
    </w:rPr>
  </w:style>
  <w:style w:type="character" w:customStyle="1" w:styleId="Char5">
    <w:name w:val="页眉 Char"/>
    <w:link w:val="a9"/>
    <w:qFormat/>
    <w:rPr>
      <w:rFonts w:ascii="Times New Roman" w:hAnsi="Times New Roman" w:cs="Times New Roman"/>
      <w:kern w:val="2"/>
      <w:sz w:val="18"/>
      <w:szCs w:val="18"/>
    </w:rPr>
  </w:style>
  <w:style w:type="character" w:customStyle="1" w:styleId="Char6">
    <w:name w:val="标题 Char"/>
    <w:link w:val="ab"/>
    <w:qFormat/>
    <w:rPr>
      <w:b/>
      <w:bCs/>
      <w:kern w:val="2"/>
      <w:sz w:val="32"/>
      <w:szCs w:val="32"/>
    </w:rPr>
  </w:style>
  <w:style w:type="character" w:customStyle="1" w:styleId="Char7">
    <w:name w:val="批注主题 Char"/>
    <w:link w:val="ac"/>
    <w:uiPriority w:val="99"/>
    <w:qFormat/>
    <w:rPr>
      <w:rFonts w:ascii="Times New Roman" w:eastAsia="仿宋_GB2312" w:hAnsi="Times New Roman"/>
      <w:b/>
      <w:bCs/>
      <w:kern w:val="2"/>
      <w:sz w:val="32"/>
      <w:szCs w:val="22"/>
    </w:rPr>
  </w:style>
  <w:style w:type="paragraph" w:customStyle="1" w:styleId="CharCharCharChar">
    <w:name w:val="Char Char Char Char"/>
    <w:basedOn w:val="a"/>
    <w:qFormat/>
    <w:pPr>
      <w:widowControl/>
      <w:spacing w:after="160" w:line="240" w:lineRule="exact"/>
      <w:jc w:val="left"/>
    </w:pPr>
    <w:rPr>
      <w:rFonts w:ascii="Verdana" w:hAnsi="Verdana"/>
      <w:kern w:val="0"/>
      <w:sz w:val="20"/>
      <w:szCs w:val="20"/>
      <w:lang w:eastAsia="en-US"/>
    </w:rPr>
  </w:style>
  <w:style w:type="character" w:customStyle="1" w:styleId="af1">
    <w:name w:val="批注文字 字符"/>
    <w:qFormat/>
    <w:rPr>
      <w:rFonts w:ascii="Times New Roman" w:hAnsi="Times New Roman" w:cs="Times New Roman"/>
      <w:kern w:val="2"/>
      <w:sz w:val="21"/>
      <w:szCs w:val="24"/>
    </w:rPr>
  </w:style>
  <w:style w:type="character" w:customStyle="1" w:styleId="af2">
    <w:name w:val="纯文本 字符"/>
    <w:qFormat/>
    <w:rPr>
      <w:rFonts w:ascii="宋体" w:hAnsi="Courier New" w:cs="Courier New"/>
      <w:kern w:val="2"/>
      <w:sz w:val="21"/>
      <w:szCs w:val="21"/>
    </w:rPr>
  </w:style>
  <w:style w:type="paragraph" w:customStyle="1" w:styleId="p0">
    <w:name w:val="p0"/>
    <w:basedOn w:val="a"/>
    <w:qFormat/>
    <w:pPr>
      <w:widowControl/>
      <w:adjustRightInd w:val="0"/>
      <w:snapToGrid w:val="0"/>
      <w:spacing w:after="200"/>
      <w:jc w:val="left"/>
    </w:pPr>
    <w:rPr>
      <w:rFonts w:ascii="Tahoma" w:hAnsi="Tahoma" w:cs="Tahoma"/>
      <w:kern w:val="0"/>
      <w:sz w:val="22"/>
      <w:szCs w:val="22"/>
    </w:rPr>
  </w:style>
  <w:style w:type="character" w:customStyle="1" w:styleId="af3">
    <w:name w:val="批注框文本 字符"/>
    <w:qFormat/>
    <w:rPr>
      <w:rFonts w:ascii="Times New Roman" w:hAnsi="Times New Roman" w:cs="Times New Roman"/>
      <w:kern w:val="2"/>
      <w:sz w:val="18"/>
      <w:szCs w:val="18"/>
    </w:rPr>
  </w:style>
  <w:style w:type="paragraph" w:customStyle="1" w:styleId="10">
    <w:name w:val="修订1"/>
    <w:uiPriority w:val="99"/>
    <w:unhideWhenUsed/>
    <w:qFormat/>
    <w:rPr>
      <w:rFonts w:eastAsia="仿宋_GB2312"/>
      <w:kern w:val="2"/>
      <w:sz w:val="32"/>
      <w:szCs w:val="22"/>
    </w:rPr>
  </w:style>
  <w:style w:type="paragraph" w:customStyle="1" w:styleId="af4">
    <w:name w:val="一、"/>
    <w:basedOn w:val="a"/>
    <w:qFormat/>
    <w:pPr>
      <w:jc w:val="center"/>
    </w:pPr>
    <w:rPr>
      <w:rFonts w:eastAsia="仿宋_GB2312"/>
      <w:sz w:val="18"/>
      <w:szCs w:val="20"/>
    </w:rPr>
  </w:style>
  <w:style w:type="character" w:customStyle="1" w:styleId="af5">
    <w:name w:val="批注主题 字符"/>
    <w:qFormat/>
    <w:rPr>
      <w:rFonts w:ascii="Times New Roman" w:hAnsi="Times New Roman" w:cs="Times New Roman"/>
      <w:b/>
      <w:bCs/>
      <w:kern w:val="2"/>
      <w:sz w:val="21"/>
      <w:szCs w:val="24"/>
    </w:rPr>
  </w:style>
  <w:style w:type="paragraph" w:customStyle="1" w:styleId="Style38">
    <w:name w:val="_Style 38"/>
    <w:basedOn w:val="a"/>
    <w:next w:val="af6"/>
    <w:uiPriority w:val="34"/>
    <w:qFormat/>
    <w:pPr>
      <w:spacing w:line="360" w:lineRule="auto"/>
      <w:ind w:firstLineChars="200" w:firstLine="420"/>
    </w:pPr>
    <w:rPr>
      <w:rFonts w:ascii="Calibri" w:hAnsi="Calibri"/>
      <w:szCs w:val="22"/>
    </w:rPr>
  </w:style>
  <w:style w:type="paragraph" w:customStyle="1" w:styleId="af6">
    <w:name w:val="列表段落"/>
    <w:basedOn w:val="a"/>
    <w:uiPriority w:val="34"/>
    <w:qFormat/>
    <w:pPr>
      <w:ind w:firstLineChars="200" w:firstLine="420"/>
    </w:pPr>
  </w:style>
  <w:style w:type="character" w:customStyle="1" w:styleId="af7">
    <w:name w:val="标题 字符"/>
    <w:qFormat/>
    <w:rPr>
      <w:rFonts w:ascii="等线 Light" w:hAnsi="等线 Light" w:cs="Times New Roman"/>
      <w:b/>
      <w:bCs/>
      <w:kern w:val="2"/>
      <w:sz w:val="32"/>
      <w:szCs w:val="32"/>
    </w:rPr>
  </w:style>
  <w:style w:type="character" w:customStyle="1" w:styleId="Char10">
    <w:name w:val="标题 Char1"/>
    <w:uiPriority w:val="10"/>
    <w:qFormat/>
    <w:rPr>
      <w:rFonts w:ascii="Cambria" w:hAnsi="Cambria" w:cs="Times New Roman"/>
      <w:b/>
      <w:bCs/>
      <w:kern w:val="2"/>
      <w:sz w:val="32"/>
      <w:szCs w:val="32"/>
    </w:rPr>
  </w:style>
  <w:style w:type="character" w:customStyle="1" w:styleId="af8">
    <w:name w:val="日期 字符"/>
    <w:qFormat/>
    <w:rPr>
      <w:rFonts w:ascii="Times New Roman" w:hAnsi="Times New Roman" w:cs="Times New Roman"/>
      <w:kern w:val="2"/>
      <w:sz w:val="21"/>
      <w:szCs w:val="24"/>
    </w:rPr>
  </w:style>
  <w:style w:type="character" w:customStyle="1" w:styleId="apple-converted-space">
    <w:name w:val="apple-converted-space"/>
    <w:qFormat/>
  </w:style>
  <w:style w:type="character" w:customStyle="1" w:styleId="dash6b63-6587--char">
    <w:name w:val="dash6b63-6587--char"/>
    <w:qFormat/>
  </w:style>
  <w:style w:type="character" w:customStyle="1" w:styleId="af9">
    <w:name w:val="正文文本 字符"/>
    <w:qFormat/>
    <w:rPr>
      <w:rFonts w:ascii="Times New Roman" w:hAnsi="Times New Roman" w:cs="Times New Roman"/>
      <w:kern w:val="2"/>
      <w:sz w:val="21"/>
      <w:szCs w:val="24"/>
    </w:rPr>
  </w:style>
  <w:style w:type="character" w:customStyle="1" w:styleId="Char11">
    <w:name w:val="正文文本 Char1"/>
    <w:uiPriority w:val="99"/>
    <w:semiHidden/>
    <w:qFormat/>
    <w:rPr>
      <w:rFonts w:ascii="Times New Roman" w:eastAsia="仿宋_GB2312" w:hAnsi="Times New Roman"/>
      <w:kern w:val="2"/>
      <w:sz w:val="32"/>
      <w:szCs w:val="22"/>
    </w:rPr>
  </w:style>
  <w:style w:type="paragraph" w:customStyle="1" w:styleId="xl26">
    <w:name w:val="xl26"/>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afa">
    <w:name w:val="文档表格正文"/>
    <w:basedOn w:val="a"/>
    <w:qFormat/>
    <w:pPr>
      <w:jc w:val="left"/>
    </w:pPr>
    <w:rPr>
      <w:rFonts w:eastAsia="仿宋_GB2312"/>
    </w:rPr>
  </w:style>
  <w:style w:type="character" w:customStyle="1" w:styleId="11">
    <w:name w:val="标题1"/>
    <w:qFormat/>
  </w:style>
  <w:style w:type="paragraph" w:customStyle="1" w:styleId="12">
    <w:name w:val="样式1"/>
    <w:basedOn w:val="a"/>
    <w:qFormat/>
  </w:style>
  <w:style w:type="paragraph" w:customStyle="1" w:styleId="111">
    <w:name w:val="表文111"/>
    <w:basedOn w:val="a"/>
    <w:qFormat/>
    <w:pPr>
      <w:widowControl/>
      <w:spacing w:beforeLines="10" w:before="32" w:afterLines="10" w:after="32" w:line="240" w:lineRule="exact"/>
      <w:ind w:leftChars="10" w:left="21"/>
    </w:pPr>
    <w:rPr>
      <w:kern w:val="0"/>
      <w:sz w:val="15"/>
      <w:szCs w:val="15"/>
    </w:rPr>
  </w:style>
  <w:style w:type="character" w:customStyle="1" w:styleId="2Char">
    <w:name w:val="样式 首行缩进:  2 字符 Char"/>
    <w:link w:val="2"/>
    <w:qFormat/>
    <w:rPr>
      <w:rFonts w:cs="宋体"/>
      <w:kern w:val="2"/>
      <w:sz w:val="21"/>
    </w:rPr>
  </w:style>
  <w:style w:type="paragraph" w:customStyle="1" w:styleId="2">
    <w:name w:val="样式 首行缩进:  2 字符"/>
    <w:basedOn w:val="a"/>
    <w:link w:val="2Char"/>
    <w:qFormat/>
    <w:pPr>
      <w:topLinePunct/>
      <w:adjustRightInd w:val="0"/>
      <w:ind w:firstLineChars="200" w:firstLine="200"/>
    </w:pPr>
    <w:rPr>
      <w:rFonts w:cs="宋体"/>
      <w:szCs w:val="20"/>
    </w:rPr>
  </w:style>
  <w:style w:type="paragraph" w:customStyle="1" w:styleId="02">
    <w:name w:val="样式 四级标题 + 段前: 0.2 行"/>
    <w:basedOn w:val="a"/>
    <w:qFormat/>
    <w:pPr>
      <w:widowControl/>
      <w:spacing w:beforeLines="20" w:before="65" w:afterLines="10" w:after="32"/>
      <w:ind w:firstLine="425"/>
      <w:jc w:val="left"/>
    </w:pPr>
    <w:rPr>
      <w:rFonts w:ascii="Arial" w:eastAsia="黑体" w:hAnsi="Arial" w:cs="宋体"/>
      <w:kern w:val="0"/>
      <w:szCs w:val="20"/>
    </w:rPr>
  </w:style>
  <w:style w:type="character" w:customStyle="1" w:styleId="font51">
    <w:name w:val="font51"/>
    <w:basedOn w:val="a0"/>
    <w:qFormat/>
    <w:rPr>
      <w:rFonts w:ascii="仿宋" w:eastAsia="仿宋" w:hAnsi="仿宋" w:cs="仿宋" w:hint="eastAsia"/>
      <w:color w:val="000000"/>
      <w:sz w:val="20"/>
      <w:szCs w:val="20"/>
      <w:u w:val="none"/>
    </w:rPr>
  </w:style>
  <w:style w:type="character" w:customStyle="1" w:styleId="font71">
    <w:name w:val="font71"/>
    <w:basedOn w:val="a0"/>
    <w:qFormat/>
    <w:rPr>
      <w:rFonts w:ascii="仿宋" w:eastAsia="仿宋" w:hAnsi="仿宋" w:cs="仿宋" w:hint="eastAsia"/>
      <w:color w:val="000000"/>
      <w:sz w:val="20"/>
      <w:szCs w:val="20"/>
      <w:u w:val="none"/>
    </w:rPr>
  </w:style>
  <w:style w:type="character" w:customStyle="1" w:styleId="font61">
    <w:name w:val="font61"/>
    <w:basedOn w:val="a0"/>
    <w:qFormat/>
    <w:rPr>
      <w:rFonts w:ascii="仿宋" w:eastAsia="仿宋" w:hAnsi="仿宋" w:cs="仿宋" w:hint="eastAsia"/>
      <w:color w:val="000000"/>
      <w:sz w:val="20"/>
      <w:szCs w:val="20"/>
      <w:u w:val="none"/>
    </w:rPr>
  </w:style>
  <w:style w:type="character" w:customStyle="1" w:styleId="font41">
    <w:name w:val="font41"/>
    <w:basedOn w:val="a0"/>
    <w:qFormat/>
    <w:rPr>
      <w:rFonts w:ascii="仿宋" w:eastAsia="仿宋" w:hAnsi="仿宋" w:cs="仿宋" w:hint="eastAsia"/>
      <w:color w:val="000000"/>
      <w:sz w:val="20"/>
      <w:szCs w:val="20"/>
      <w:u w:val="none"/>
    </w:rPr>
  </w:style>
  <w:style w:type="character" w:customStyle="1" w:styleId="font11">
    <w:name w:val="font11"/>
    <w:basedOn w:val="a0"/>
    <w:qFormat/>
    <w:rPr>
      <w:rFonts w:ascii="仿宋" w:eastAsia="仿宋" w:hAnsi="仿宋" w:cs="仿宋" w:hint="eastAsia"/>
      <w:color w:val="000000"/>
      <w:sz w:val="20"/>
      <w:szCs w:val="20"/>
      <w:u w:val="none"/>
    </w:rPr>
  </w:style>
  <w:style w:type="character" w:customStyle="1" w:styleId="font131">
    <w:name w:val="font131"/>
    <w:basedOn w:val="a0"/>
    <w:qFormat/>
    <w:rPr>
      <w:rFonts w:ascii="仿宋" w:eastAsia="仿宋" w:hAnsi="仿宋" w:cs="仿宋"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3108</Words>
  <Characters>17721</Characters>
  <Application>Microsoft Office Word</Application>
  <DocSecurity>0</DocSecurity>
  <Lines>147</Lines>
  <Paragraphs>41</Paragraphs>
  <ScaleCrop>false</ScaleCrop>
  <Company>Microsoft</Company>
  <LinksUpToDate>false</LinksUpToDate>
  <CharactersWithSpaces>20788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关于做好2016级专业培养方案</dc:title>
  <dc:creator>曾岚</dc:creator>
  <cp:lastModifiedBy>曾岚</cp:lastModifiedBy>
  <cp:revision>2</cp:revision>
  <cp:lastPrinted>2022-11-06T23:51:00Z</cp:lastPrinted>
  <dcterms:created xsi:type="dcterms:W3CDTF">2023-07-02T17:49:00Z</dcterms:created>
  <dcterms:modified xsi:type="dcterms:W3CDTF">2024-08-28T03:08:00Z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2052-12.9.0.18175</vt:lpwstr>
  </property>
  <property fmtid="{D5CDD505-2E9C-101B-9397-08002B2CF9AE}" pid="3" name="ICV">
    <vt:lpwstr>3B75FB8416F52537A5EDCD66DA229697_43</vt:lpwstr>
  </property>
</Properties>
</file>